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DB" w:rsidRPr="005A500A" w:rsidRDefault="003057DB" w:rsidP="003057DB">
      <w:pPr>
        <w:pStyle w:val="Annex"/>
        <w:rPr>
          <w:lang w:eastAsia="en-US"/>
        </w:rPr>
      </w:pPr>
      <w:bookmarkStart w:id="0" w:name="_Toc38647109"/>
      <w:bookmarkStart w:id="1" w:name="_Toc45021636"/>
      <w:bookmarkStart w:id="2" w:name="_GoBack"/>
      <w:r>
        <w:t>GSMA eUICC Security Assurance Application Form</w:t>
      </w:r>
      <w:bookmarkEnd w:id="0"/>
      <w:bookmarkEnd w:id="1"/>
      <w:bookmarkEnd w:id="2"/>
    </w:p>
    <w:p w:rsidR="003057DB" w:rsidRDefault="003057DB" w:rsidP="003057DB">
      <w:pPr>
        <w:pStyle w:val="NormalParagraph"/>
      </w:pPr>
      <w:r w:rsidRPr="10949B16">
        <w:t xml:space="preserve">This application form </w:t>
      </w:r>
      <w:r>
        <w:t>requests</w:t>
      </w:r>
      <w:r w:rsidRPr="10949B16">
        <w:t xml:space="preserve"> </w:t>
      </w:r>
      <w:proofErr w:type="gramStart"/>
      <w:r w:rsidRPr="10949B16">
        <w:t>an</w:t>
      </w:r>
      <w:proofErr w:type="gramEnd"/>
      <w:r w:rsidRPr="10949B16">
        <w:t xml:space="preserve"> eUICC </w:t>
      </w:r>
      <w:r>
        <w:t>S</w:t>
      </w:r>
      <w:r w:rsidRPr="10949B16">
        <w:t xml:space="preserve">ecurity </w:t>
      </w:r>
      <w:r>
        <w:t>A</w:t>
      </w:r>
      <w:r w:rsidRPr="10949B16">
        <w:t>ssessment under the GSMA scheme operated by GSMA CB.</w:t>
      </w:r>
    </w:p>
    <w:p w:rsidR="003057DB" w:rsidRDefault="003057DB" w:rsidP="003057DB">
      <w:pPr>
        <w:pStyle w:val="NormalParagraph"/>
      </w:pPr>
      <w:r>
        <w:t>This document shall be completed and submitted to the appropriate GSMA recipient. The signed form (in pdf format) shall be included along with the (draft) Security Target.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Application type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</w:rPr>
            </w:pPr>
            <w:r w:rsidRPr="0D5687A1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0D5687A1">
              <w:rPr>
                <w:rFonts w:eastAsia="Arial" w:cs="Arial"/>
                <w:i/>
                <w:iCs/>
                <w:color w:val="808080" w:themeColor="background1" w:themeShade="80"/>
              </w:rPr>
              <w:t xml:space="preserve"> </w:t>
            </w:r>
            <w:r w:rsidRPr="0D5687A1">
              <w:rPr>
                <w:rFonts w:eastAsia="Arial" w:cs="Arial"/>
                <w:color w:val="808080" w:themeColor="background1" w:themeShade="80"/>
              </w:rPr>
              <w:t>New Certification</w:t>
            </w:r>
          </w:p>
          <w:p w:rsidR="003057DB" w:rsidRDefault="003057DB" w:rsidP="007003A2">
            <w:pPr>
              <w:spacing w:before="40" w:after="40" w:line="259" w:lineRule="auto"/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color w:val="808080" w:themeColor="background1" w:themeShade="80"/>
                <w:szCs w:val="22"/>
              </w:rPr>
              <w:t xml:space="preserve"> M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aintenance with Minor Changes: [Reference of the original certificate] [Latest issue date] </w:t>
            </w:r>
          </w:p>
          <w:p w:rsidR="003057DB" w:rsidRDefault="003057DB" w:rsidP="007003A2">
            <w:pPr>
              <w:spacing w:before="40" w:after="40" w:line="259" w:lineRule="auto"/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</w:pPr>
            <w:r w:rsidRPr="10949B16">
              <w:rPr>
                <w:rFonts w:ascii="Segoe UI Symbol" w:eastAsia="Arial" w:hAnsi="Segoe UI Symbol" w:cs="Segoe UI Symbol"/>
                <w:i/>
                <w:iCs/>
                <w:color w:val="808080" w:themeColor="background1" w:themeShade="80"/>
                <w:szCs w:val="22"/>
              </w:rPr>
              <w:t>☐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 Maintenance with Major Changes: [Reference of the original certificate] [ Latest issue date]</w:t>
            </w:r>
          </w:p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</w:p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color w:val="808080" w:themeColor="background1" w:themeShade="80"/>
                <w:szCs w:val="22"/>
              </w:rPr>
              <w:t xml:space="preserve"> Re-Certification: 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[Reference of the original certificate]</w:t>
            </w:r>
            <w:r w:rsidRPr="10949B16">
              <w:rPr>
                <w:rFonts w:eastAsia="Arial" w:cs="Arial"/>
                <w:i/>
                <w:iCs/>
                <w:color w:val="D13438"/>
                <w:szCs w:val="22"/>
              </w:rPr>
              <w:t xml:space="preserve"> 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[Latest issue date]</w:t>
            </w:r>
            <w:r w:rsidRPr="10949B16">
              <w:rPr>
                <w:rFonts w:eastAsia="Arial" w:cs="Arial"/>
                <w:i/>
                <w:iCs/>
                <w:color w:val="D13438"/>
                <w:szCs w:val="22"/>
              </w:rPr>
              <w:t xml:space="preserve"> 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 xml:space="preserve">Publish certificate in the </w:t>
            </w:r>
            <w:r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 xml:space="preserve">GSMA </w:t>
            </w: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 xml:space="preserve">website 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>
              <w:rPr>
                <w:rFonts w:eastAsia="Arial" w:cs="Arial"/>
                <w:color w:val="808080" w:themeColor="background1" w:themeShade="80"/>
                <w:szCs w:val="22"/>
              </w:rPr>
              <w:t xml:space="preserve"> Yes</w:t>
            </w:r>
          </w:p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color w:val="808080" w:themeColor="background1" w:themeShade="80"/>
                <w:szCs w:val="22"/>
              </w:rPr>
              <w:t xml:space="preserve"> No</w:t>
            </w:r>
          </w:p>
        </w:tc>
      </w:tr>
    </w:tbl>
    <w:p w:rsidR="003057DB" w:rsidRDefault="003057DB" w:rsidP="003057DB">
      <w:pPr>
        <w:pStyle w:val="ANNEX-heading1"/>
      </w:pPr>
      <w:bookmarkStart w:id="3" w:name="_Toc38647110"/>
      <w:bookmarkStart w:id="4" w:name="_Toc45021637"/>
      <w:r>
        <w:t>General Product Information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Product Name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</w:rPr>
            </w:pPr>
            <w:r w:rsidRPr="0D5687A1">
              <w:rPr>
                <w:rFonts w:eastAsia="Arial" w:cs="Arial"/>
                <w:i/>
                <w:iCs/>
                <w:color w:val="808080" w:themeColor="background1" w:themeShade="80"/>
              </w:rPr>
              <w:t>[Product Name or Number as found on the device or packaging]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Marketing Name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[Product name as known by the customer]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Software version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[The initial SW version(s) used for RSP compliance for this declaration]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color w:val="FFFFFF" w:themeColor="background1"/>
                <w:sz w:val="20"/>
                <w:lang w:val="en-US"/>
              </w:rPr>
            </w:pPr>
            <w:r w:rsidRPr="2B0FC645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TOE reference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  <w:color w:val="808080" w:themeColor="background1" w:themeShade="80"/>
                <w:szCs w:val="22"/>
              </w:rPr>
            </w:pPr>
            <w:r w:rsidRPr="2B0FC645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[Name] [Version]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color w:val="FFFFFF" w:themeColor="background1"/>
                <w:sz w:val="20"/>
                <w:lang w:val="en-US"/>
              </w:rPr>
            </w:pPr>
            <w:r w:rsidRPr="2B0FC645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ST reference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  <w:color w:val="808080" w:themeColor="background1" w:themeShade="80"/>
                <w:szCs w:val="22"/>
              </w:rPr>
            </w:pPr>
            <w:r w:rsidRPr="2B0FC645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[Name] [Version] [Date]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Product type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 Consumer: [SGPs versions]</w:t>
            </w:r>
          </w:p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 Machine-to-Machine: [SGPs versions]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Certification type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 Consumer: [PP version]</w:t>
            </w:r>
          </w:p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 Machine-to-Machine: [PP version]</w:t>
            </w:r>
          </w:p>
        </w:tc>
      </w:tr>
    </w:tbl>
    <w:p w:rsidR="003057DB" w:rsidRDefault="003057DB" w:rsidP="003057DB">
      <w:pPr>
        <w:pStyle w:val="ANNEX-heading1"/>
        <w:rPr>
          <w:rFonts w:eastAsia="Arial Bold" w:cs="Arial Bold"/>
          <w:bCs/>
        </w:rPr>
      </w:pPr>
      <w:bookmarkStart w:id="5" w:name="_Toc38647111"/>
      <w:bookmarkStart w:id="6" w:name="_Toc45021638"/>
      <w:r>
        <w:t>Details of Submitter (Developer)</w:t>
      </w:r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Company Name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[Company name as registered for GSMA]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Contact Name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[Name of the person]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Position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[Position of the person]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lastRenderedPageBreak/>
              <w:t>Address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[Address of the person]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Telephone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szCs w:val="22"/>
              </w:rPr>
              <w:t>+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Email Address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[Email of the person]</w:t>
            </w:r>
          </w:p>
        </w:tc>
      </w:tr>
    </w:tbl>
    <w:p w:rsidR="003057DB" w:rsidRDefault="003057DB" w:rsidP="003057DB">
      <w:pPr>
        <w:pStyle w:val="ANNEX-heading1"/>
        <w:rPr>
          <w:rFonts w:eastAsia="Arial Bold" w:cs="Arial Bold"/>
          <w:bCs/>
        </w:rPr>
      </w:pPr>
      <w:bookmarkStart w:id="7" w:name="_Toc38647112"/>
      <w:bookmarkStart w:id="8" w:name="_Toc45021639"/>
      <w:r>
        <w:t>Details of Evaluator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Company Name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[Company name as registered for GSMA CB]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Contact Name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[Name of the person]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Position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[Position of the person]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Address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[Address of the person]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Telephone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szCs w:val="22"/>
              </w:rPr>
              <w:t>+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Email Address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[Email of the person]</w:t>
            </w:r>
          </w:p>
        </w:tc>
      </w:tr>
    </w:tbl>
    <w:p w:rsidR="003057DB" w:rsidRDefault="003057DB" w:rsidP="003057DB">
      <w:pPr>
        <w:pStyle w:val="ANNEX-heading1"/>
        <w:rPr>
          <w:rFonts w:eastAsia="Arial Bold" w:cs="Arial Bold"/>
        </w:rPr>
      </w:pPr>
      <w:bookmarkStart w:id="9" w:name="_Toc38647113"/>
      <w:bookmarkStart w:id="10" w:name="_Toc45021640"/>
      <w:r>
        <w:t>Details of eUICC</w:t>
      </w:r>
      <w:bookmarkEnd w:id="9"/>
      <w:bookmarkEnd w:id="10"/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TOE reference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 w:line="259" w:lineRule="auto"/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 xml:space="preserve">[Name] [Version] </w:t>
            </w: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 w:val="20"/>
              </w:rPr>
            </w:pPr>
            <w:r w:rsidRPr="10949B16">
              <w:rPr>
                <w:rFonts w:eastAsia="Arial" w:cs="Arial"/>
                <w:b/>
                <w:bCs/>
                <w:color w:val="FFFFFF" w:themeColor="background1"/>
                <w:sz w:val="20"/>
                <w:lang w:val="en-US"/>
              </w:rPr>
              <w:t>ST reference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  <w:r w:rsidRPr="10949B16">
              <w:rPr>
                <w:rFonts w:eastAsia="Arial" w:cs="Arial"/>
                <w:i/>
                <w:iCs/>
                <w:color w:val="808080" w:themeColor="background1" w:themeShade="80"/>
                <w:szCs w:val="22"/>
              </w:rPr>
              <w:t>[Name] [Version] [Date]</w:t>
            </w:r>
          </w:p>
        </w:tc>
      </w:tr>
    </w:tbl>
    <w:p w:rsidR="003057DB" w:rsidRDefault="003057DB" w:rsidP="003057DB">
      <w:pPr>
        <w:pStyle w:val="ANNEX-heading1"/>
        <w:rPr>
          <w:rFonts w:eastAsia="Arial Bold" w:cs="Arial Bold"/>
        </w:rPr>
      </w:pPr>
      <w:bookmarkStart w:id="11" w:name="_Toc38647114"/>
      <w:bookmarkStart w:id="12" w:name="_Toc45021641"/>
      <w:r>
        <w:t>Schedule Dates</w:t>
      </w:r>
      <w:bookmarkEnd w:id="11"/>
      <w:bookmarkEnd w:id="12"/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Cs w:val="22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>Intended Deliverable date of EM1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Cs w:val="22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>Proposed EM1 date</w:t>
            </w:r>
          </w:p>
        </w:tc>
        <w:tc>
          <w:tcPr>
            <w:tcW w:w="4513" w:type="dxa"/>
          </w:tcPr>
          <w:p w:rsidR="003057DB" w:rsidRDefault="003057DB" w:rsidP="007003A2">
            <w:pPr>
              <w:spacing w:before="40" w:after="40"/>
              <w:rPr>
                <w:rFonts w:eastAsia="Arial" w:cs="Arial"/>
                <w:szCs w:val="22"/>
              </w:rPr>
            </w:pP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Cs w:val="22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>Intended Deliverable date of EM2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  <w:szCs w:val="22"/>
              </w:rPr>
            </w:pP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  <w:szCs w:val="22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>Proposed EM2 date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  <w:szCs w:val="22"/>
              </w:rPr>
            </w:pP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</w:pPr>
            <w:r w:rsidRPr="0D5687A1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Intended Deliverable date of EM3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</w:rPr>
            </w:pPr>
          </w:p>
        </w:tc>
      </w:tr>
      <w:tr w:rsidR="003057DB" w:rsidTr="007003A2">
        <w:tc>
          <w:tcPr>
            <w:tcW w:w="4513" w:type="dxa"/>
            <w:shd w:val="clear" w:color="auto" w:fill="C00000"/>
          </w:tcPr>
          <w:p w:rsidR="003057DB" w:rsidRDefault="003057DB" w:rsidP="007003A2">
            <w:pPr>
              <w:spacing w:line="276" w:lineRule="auto"/>
              <w:rPr>
                <w:rFonts w:eastAsia="Arial" w:cs="Arial"/>
                <w:b/>
                <w:bCs/>
                <w:color w:val="FFFFFF" w:themeColor="background1"/>
                <w:lang w:val="en-US"/>
              </w:rPr>
            </w:pPr>
            <w:r w:rsidRPr="0D5687A1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Proposed EM3 date</w:t>
            </w:r>
          </w:p>
        </w:tc>
        <w:tc>
          <w:tcPr>
            <w:tcW w:w="4513" w:type="dxa"/>
          </w:tcPr>
          <w:p w:rsidR="003057DB" w:rsidRDefault="003057DB" w:rsidP="007003A2">
            <w:pPr>
              <w:rPr>
                <w:rFonts w:eastAsia="Arial" w:cs="Arial"/>
              </w:rPr>
            </w:pPr>
          </w:p>
        </w:tc>
      </w:tr>
    </w:tbl>
    <w:p w:rsidR="003057DB" w:rsidRDefault="003057DB" w:rsidP="003057DB">
      <w:pPr>
        <w:pStyle w:val="ANNEX-heading1"/>
        <w:rPr>
          <w:rFonts w:eastAsia="Arial Bold" w:cs="Arial Bold"/>
        </w:rPr>
      </w:pPr>
      <w:bookmarkStart w:id="13" w:name="_Toc38647115"/>
      <w:bookmarkStart w:id="14" w:name="_Toc45021642"/>
      <w:r>
        <w:t>Signatures</w:t>
      </w:r>
      <w:bookmarkEnd w:id="13"/>
      <w:bookmarkEnd w:id="14"/>
    </w:p>
    <w:p w:rsidR="003057DB" w:rsidRDefault="003057DB" w:rsidP="003057DB">
      <w:pPr>
        <w:pStyle w:val="ANNEX-heading2"/>
      </w:pPr>
      <w:bookmarkStart w:id="15" w:name="_Toc38647116"/>
      <w:bookmarkStart w:id="16" w:name="_Toc45021643"/>
      <w:r>
        <w:t>Signature of Developer</w:t>
      </w:r>
      <w:bookmarkEnd w:id="15"/>
      <w:bookmarkEnd w:id="1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Signature</w:t>
            </w:r>
          </w:p>
        </w:tc>
        <w:tc>
          <w:tcPr>
            <w:tcW w:w="3009" w:type="dxa"/>
          </w:tcPr>
          <w:p w:rsidR="003057DB" w:rsidRDefault="003057DB" w:rsidP="007003A2"/>
        </w:tc>
        <w:tc>
          <w:tcPr>
            <w:tcW w:w="3009" w:type="dxa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Date</w:t>
            </w:r>
          </w:p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  <w:color w:val="FFFFFF" w:themeColor="background1"/>
              </w:rPr>
            </w:pPr>
          </w:p>
          <w:p w:rsidR="003057DB" w:rsidRDefault="003057DB" w:rsidP="007003A2">
            <w:pPr>
              <w:spacing w:after="200" w:line="276" w:lineRule="auto"/>
              <w:rPr>
                <w:rFonts w:eastAsia="Arial" w:cs="Arial"/>
                <w:color w:val="FFFFFF" w:themeColor="background1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Name</w:t>
            </w:r>
          </w:p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Position</w:t>
            </w:r>
          </w:p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Company Name</w:t>
            </w:r>
          </w:p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</w:tr>
    </w:tbl>
    <w:p w:rsidR="003057DB" w:rsidRDefault="003057DB" w:rsidP="003057DB">
      <w:pPr>
        <w:pStyle w:val="ANNEX-heading2"/>
        <w:rPr>
          <w:rFonts w:eastAsia="Arial Bold" w:cs="Arial Bold"/>
        </w:rPr>
      </w:pPr>
      <w:bookmarkStart w:id="17" w:name="_Toc38647117"/>
      <w:bookmarkStart w:id="18" w:name="_Toc45021644"/>
      <w:r>
        <w:t>Signature of Evaluator</w:t>
      </w:r>
      <w:bookmarkEnd w:id="17"/>
      <w:bookmarkEnd w:id="18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Signature</w:t>
            </w:r>
          </w:p>
        </w:tc>
        <w:tc>
          <w:tcPr>
            <w:tcW w:w="3009" w:type="dxa"/>
          </w:tcPr>
          <w:p w:rsidR="003057DB" w:rsidRDefault="003057DB" w:rsidP="007003A2"/>
        </w:tc>
        <w:tc>
          <w:tcPr>
            <w:tcW w:w="3009" w:type="dxa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Date</w:t>
            </w:r>
          </w:p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  <w:color w:val="FFFFFF" w:themeColor="background1"/>
              </w:rPr>
            </w:pPr>
          </w:p>
          <w:p w:rsidR="003057DB" w:rsidRDefault="003057DB" w:rsidP="007003A2">
            <w:pPr>
              <w:spacing w:after="200" w:line="276" w:lineRule="auto"/>
              <w:rPr>
                <w:rFonts w:eastAsia="Arial" w:cs="Arial"/>
                <w:color w:val="FFFFFF" w:themeColor="background1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Name</w:t>
            </w:r>
          </w:p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Position</w:t>
            </w:r>
          </w:p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</w:tr>
      <w:tr w:rsidR="003057DB" w:rsidTr="007003A2">
        <w:tc>
          <w:tcPr>
            <w:tcW w:w="3009" w:type="dxa"/>
            <w:shd w:val="clear" w:color="auto" w:fill="C00000"/>
          </w:tcPr>
          <w:p w:rsidR="003057DB" w:rsidRDefault="003057DB" w:rsidP="007003A2">
            <w:pPr>
              <w:spacing w:before="60" w:line="276" w:lineRule="auto"/>
              <w:rPr>
                <w:rFonts w:eastAsia="Arial" w:cs="Arial"/>
                <w:b/>
                <w:bCs/>
                <w:color w:val="FFFFFF" w:themeColor="background1"/>
              </w:rPr>
            </w:pPr>
            <w:r w:rsidRPr="10949B16">
              <w:rPr>
                <w:rFonts w:eastAsia="Arial" w:cs="Arial"/>
                <w:b/>
                <w:bCs/>
                <w:i/>
                <w:iCs/>
                <w:color w:val="FFFFFF" w:themeColor="background1"/>
                <w:lang w:val="en-US"/>
              </w:rPr>
              <w:t>Company Name</w:t>
            </w:r>
          </w:p>
        </w:tc>
        <w:tc>
          <w:tcPr>
            <w:tcW w:w="3009" w:type="dxa"/>
          </w:tcPr>
          <w:p w:rsidR="003057DB" w:rsidRDefault="003057DB" w:rsidP="007003A2">
            <w:pPr>
              <w:spacing w:after="200" w:line="276" w:lineRule="auto"/>
              <w:rPr>
                <w:rFonts w:eastAsia="Arial" w:cs="Arial"/>
              </w:rPr>
            </w:pPr>
          </w:p>
        </w:tc>
        <w:tc>
          <w:tcPr>
            <w:tcW w:w="3009" w:type="dxa"/>
          </w:tcPr>
          <w:p w:rsidR="003057DB" w:rsidRDefault="003057DB" w:rsidP="007003A2"/>
        </w:tc>
      </w:tr>
    </w:tbl>
    <w:p w:rsidR="003057DB" w:rsidRDefault="003057DB" w:rsidP="003057DB">
      <w:pPr>
        <w:spacing w:after="200" w:line="276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br w:type="page"/>
      </w:r>
    </w:p>
    <w:p w:rsidR="00011AC8" w:rsidRDefault="00011AC8"/>
    <w:sectPr w:rsidR="00011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DB"/>
    <w:rsid w:val="00011AC8"/>
    <w:rsid w:val="003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32DB-B33F-4AA9-8EAC-CDDB769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qFormat/>
    <w:rsid w:val="003057DB"/>
    <w:pPr>
      <w:spacing w:before="120" w:after="0" w:line="240" w:lineRule="auto"/>
      <w:jc w:val="both"/>
    </w:pPr>
    <w:rPr>
      <w:rFonts w:ascii="Arial" w:eastAsia="SimSun" w:hAnsi="Arial" w:cs="Times New Roman"/>
      <w:szCs w:val="20"/>
      <w:lang w:eastAsia="zh-CN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next w:val="ANNEX-heading1"/>
    <w:uiPriority w:val="25"/>
    <w:qFormat/>
    <w:rsid w:val="003057D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SimSun" w:hAnsi="Arial" w:cs="Times New Roman"/>
      <w:b/>
      <w:sz w:val="28"/>
      <w:szCs w:val="20"/>
      <w:lang w:eastAsia="zh-CN" w:bidi="bn-BD"/>
    </w:rPr>
  </w:style>
  <w:style w:type="paragraph" w:customStyle="1" w:styleId="NormalParagraph">
    <w:name w:val="Normal Paragraph"/>
    <w:qFormat/>
    <w:rsid w:val="003057DB"/>
    <w:pPr>
      <w:spacing w:after="200" w:line="276" w:lineRule="auto"/>
    </w:pPr>
    <w:rPr>
      <w:rFonts w:ascii="Arial" w:eastAsia="SimSun" w:hAnsi="Arial" w:cs="Times New Roman"/>
      <w:lang w:eastAsia="en-GB"/>
    </w:rPr>
  </w:style>
  <w:style w:type="paragraph" w:customStyle="1" w:styleId="ANNEX-heading1">
    <w:name w:val="ANNEX-heading1"/>
    <w:basedOn w:val="Annex"/>
    <w:next w:val="NormalParagraph"/>
    <w:uiPriority w:val="26"/>
    <w:rsid w:val="003057D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3057DB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3057DB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3057DB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3057DB"/>
    <w:pPr>
      <w:numPr>
        <w:ilvl w:val="5"/>
      </w:numPr>
      <w:outlineLvl w:val="5"/>
    </w:pPr>
  </w:style>
  <w:style w:type="table" w:styleId="TableGrid">
    <w:name w:val="Table Grid"/>
    <w:basedOn w:val="TableNormal"/>
    <w:uiPriority w:val="59"/>
    <w:rsid w:val="00305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Trujillo</dc:creator>
  <cp:keywords/>
  <dc:description/>
  <cp:lastModifiedBy>Gloria Trujillo</cp:lastModifiedBy>
  <cp:revision>1</cp:revision>
  <dcterms:created xsi:type="dcterms:W3CDTF">2022-06-07T11:54:00Z</dcterms:created>
  <dcterms:modified xsi:type="dcterms:W3CDTF">2022-06-07T11:55:00Z</dcterms:modified>
</cp:coreProperties>
</file>