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E8827" w14:textId="045B40D9" w:rsidR="00944378" w:rsidRPr="009633FB" w:rsidRDefault="000D3FD7" w:rsidP="00525783">
      <w:pPr>
        <w:pStyle w:val="Centredtext"/>
      </w:pPr>
      <w:r>
        <w:rPr>
          <w:noProof/>
        </w:rPr>
        <w:drawing>
          <wp:inline distT="0" distB="0" distL="0" distR="0" wp14:anchorId="02244255" wp14:editId="441170F3">
            <wp:extent cx="1654377" cy="1654377"/>
            <wp:effectExtent l="0" t="0" r="3175" b="3175"/>
            <wp:docPr id="20" name="Picture 20" descr="GSMA | Nosotros - GSMA Latin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MA | Nosotros - GSMA Latin Amer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4346" cy="1664346"/>
                    </a:xfrm>
                    <a:prstGeom prst="rect">
                      <a:avLst/>
                    </a:prstGeom>
                    <a:noFill/>
                    <a:ln>
                      <a:noFill/>
                    </a:ln>
                  </pic:spPr>
                </pic:pic>
              </a:graphicData>
            </a:graphic>
          </wp:inline>
        </w:drawing>
      </w:r>
      <w:r w:rsidR="00EB30F1" w:rsidRPr="009633FB">
        <w:rPr>
          <w:noProof/>
          <w:lang w:eastAsia="en-GB" w:bidi="ar-SA"/>
        </w:rPr>
        <mc:AlternateContent>
          <mc:Choice Requires="wps">
            <w:drawing>
              <wp:anchor distT="0" distB="0" distL="114300" distR="114300" simplePos="0" relativeHeight="251657216" behindDoc="0" locked="0" layoutInCell="1" allowOverlap="1" wp14:anchorId="6C203F3F" wp14:editId="2C275810">
                <wp:simplePos x="0" y="0"/>
                <wp:positionH relativeFrom="page">
                  <wp:posOffset>932815</wp:posOffset>
                </wp:positionH>
                <wp:positionV relativeFrom="page">
                  <wp:posOffset>968375</wp:posOffset>
                </wp:positionV>
                <wp:extent cx="5805805" cy="383540"/>
                <wp:effectExtent l="0" t="0" r="0" b="6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9C039" id="Rectangle 3" o:spid="_x0000_s1026" style="position:absolute;margin-left:73.45pt;margin-top:76.25pt;width:457.15pt;height:30.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" fillcolor="#de002b" stroked="f">
                <w10:wrap anchorx="page" anchory="page"/>
              </v:rect>
            </w:pict>
          </mc:Fallback>
        </mc:AlternateContent>
      </w:r>
    </w:p>
    <w:sdt>
      <w:sdtPr>
        <w:alias w:val="Document Title"/>
        <w:tag w:val="GSMATitle"/>
        <w:id w:val="443965686"/>
        <w:placeholder>
          <w:docPart w:val="B40616F9600A4811962CEDE1B7F4F90C"/>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p w14:paraId="691A362E" w14:textId="770AA7DD" w:rsidR="00944378" w:rsidRPr="009633FB" w:rsidRDefault="00620979" w:rsidP="00944378">
          <w:pPr>
            <w:pStyle w:val="Title"/>
          </w:pPr>
          <w:r>
            <w:t>Mobile Connect SIM</w:t>
          </w:r>
          <w:r w:rsidR="00D51166">
            <w:t xml:space="preserve"> A</w:t>
          </w:r>
          <w:r>
            <w:t xml:space="preserve">pplet </w:t>
          </w:r>
          <w:proofErr w:type="spellStart"/>
          <w:r>
            <w:t>LoA</w:t>
          </w:r>
          <w:proofErr w:type="spellEnd"/>
          <w:r>
            <w:t xml:space="preserve"> 4 </w:t>
          </w:r>
          <w:proofErr w:type="spellStart"/>
          <w:r>
            <w:t>Extensios</w:t>
          </w:r>
          <w:proofErr w:type="spellEnd"/>
          <w:r>
            <w:t xml:space="preserve"> Specifications</w:t>
          </w:r>
        </w:p>
      </w:sdtContent>
    </w:sdt>
    <w:p w14:paraId="2D9D5FD9" w14:textId="469322E9" w:rsidR="00944378" w:rsidRPr="009633FB" w:rsidRDefault="000F6A30" w:rsidP="00944378">
      <w:pPr>
        <w:pStyle w:val="Title"/>
      </w:pPr>
      <w:r w:rsidRPr="009633FB">
        <w:t xml:space="preserve">Version </w:t>
      </w:r>
      <w:sdt>
        <w:sdtPr>
          <w:alias w:val="PRD Version"/>
          <w:tag w:val="GSMAPRDVersion"/>
          <w:id w:val="1586890086"/>
          <w:placeholder>
            <w:docPart w:val="A578939676294A0AAB07A27973DE7F23"/>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RDVersion[1]" w:storeItemID="{50509E37-9672-4EDB-97B3-99BBC7A92734}"/>
          <w:text/>
        </w:sdtPr>
        <w:sdtContent>
          <w:r w:rsidR="00620979">
            <w:t>1</w:t>
          </w:r>
          <w:r w:rsidR="00620979" w:rsidRPr="009633FB">
            <w:t>.</w:t>
          </w:r>
          <w:r w:rsidR="00620979">
            <w:t>0.1</w:t>
          </w:r>
        </w:sdtContent>
      </w:sdt>
    </w:p>
    <w:sdt>
      <w:sdtPr>
        <w:alias w:val="Publication Date"/>
        <w:tag w:val="GSMAPublicationDate"/>
        <w:id w:val="1209136926"/>
        <w:placeholder>
          <w:docPart w:val="E4140FE723224DE1A46CA296CB7FA1F3"/>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ublicationDate[1]" w:storeItemID="{50509E37-9672-4EDB-97B3-99BBC7A92734}"/>
        <w:date w:fullDate="2022-12-06T00:00:00Z">
          <w:dateFormat w:val="dd MMMM yyyy"/>
          <w:lid w:val="en-GB"/>
          <w:storeMappedDataAs w:val="dateTime"/>
          <w:calendar w:val="gregorian"/>
        </w:date>
      </w:sdtPr>
      <w:sdtContent>
        <w:p w14:paraId="0972D935" w14:textId="2301F5B4" w:rsidR="00944378" w:rsidRPr="009633FB" w:rsidRDefault="000E79C3" w:rsidP="00944378">
          <w:pPr>
            <w:pStyle w:val="Title"/>
          </w:pPr>
          <w:r>
            <w:t>06 December</w:t>
          </w:r>
          <w:r w:rsidR="00620979">
            <w:t xml:space="preserve"> 2022</w:t>
          </w:r>
        </w:p>
      </w:sdtContent>
    </w:sdt>
    <w:p w14:paraId="160383C6" w14:textId="77777777" w:rsidR="00944378" w:rsidRPr="009633FB" w:rsidRDefault="00944378" w:rsidP="009968FB">
      <w:pPr>
        <w:pStyle w:val="Disclaimer"/>
      </w:pPr>
      <w:r w:rsidRPr="009633FB">
        <w:t xml:space="preserve">This is a </w:t>
      </w:r>
      <w:sdt>
        <w:sdtPr>
          <w:alias w:val="Document Type"/>
          <w:tag w:val="GSMADocumentTypeTaxHTField0"/>
          <w:id w:val="801048408"/>
          <w:placeholder>
            <w:docPart w:val="212C23956996462D93E6319C847073E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TypeTaxHTField0[1]/ns2:Terms[1]" w:storeItemID="{50509E37-9672-4EDB-97B3-99BBC7A92734}"/>
          <w:text w:multiLine="1"/>
        </w:sdtPr>
        <w:sdtContent>
          <w:r w:rsidR="00C13327" w:rsidRPr="009633FB">
            <w:t>Non-binding Permanent Reference Document</w:t>
          </w:r>
        </w:sdtContent>
      </w:sdt>
      <w:r w:rsidRPr="009633FB">
        <w:t xml:space="preserve"> of the GSMA</w:t>
      </w:r>
    </w:p>
    <w:p w14:paraId="1FE2FB47" w14:textId="77777777" w:rsidR="00944378" w:rsidRPr="009633FB" w:rsidRDefault="00944378" w:rsidP="002A7CAD">
      <w:pPr>
        <w:pStyle w:val="DocInfo"/>
        <w:rPr>
          <w:sz w:val="22"/>
        </w:rPr>
      </w:pPr>
      <w:r w:rsidRPr="009633FB">
        <w:rPr>
          <w:sz w:val="22"/>
        </w:rPr>
        <w:t xml:space="preserve">Security Classification: </w:t>
      </w:r>
      <w:sdt>
        <w:sdtPr>
          <w:rPr>
            <w:sz w:val="22"/>
          </w:rPr>
          <w:alias w:val="Security Classification"/>
          <w:tag w:val="GSMASecurityGroup"/>
          <w:id w:val="242695237"/>
          <w:placeholder>
            <w:docPart w:val="86E5F0A058C04B21BC2AD6200987A275"/>
          </w:placeholder>
          <w:dropDownList>
            <w:listItem w:value="[Security Classification]"/>
          </w:dropDownList>
        </w:sdtPr>
        <w:sdtContent>
          <w:proofErr w:type="gramStart"/>
          <w:r w:rsidR="008C4D92" w:rsidRPr="009633FB">
            <w:rPr>
              <w:sz w:val="22"/>
            </w:rPr>
            <w:t>Non-confidential</w:t>
          </w:r>
          <w:proofErr w:type="gramEnd"/>
        </w:sdtContent>
      </w:sdt>
    </w:p>
    <w:p w14:paraId="61CE9D0C" w14:textId="77777777" w:rsidR="00397B86" w:rsidRPr="009633FB" w:rsidRDefault="00944378" w:rsidP="00E72D86">
      <w:pPr>
        <w:pStyle w:val="CSLegal3"/>
      </w:pPr>
      <w:r w:rsidRPr="009633FB">
        <w:t xml:space="preserve">Access to and distribution of this document is restricted to the persons </w:t>
      </w:r>
      <w:r w:rsidR="00A71E77" w:rsidRPr="009633FB">
        <w:t>permitted by the s</w:t>
      </w:r>
      <w:r w:rsidRPr="009633FB">
        <w:t xml:space="preserve">ecurity </w:t>
      </w:r>
      <w:r w:rsidR="00A71E77" w:rsidRPr="009633FB">
        <w:t>c</w:t>
      </w:r>
      <w:r w:rsidRPr="009633FB">
        <w:t xml:space="preserve">lassification. This document is confidential to the Association and is subject to copyright protection. This document is to be used only for the purposes for which it has been supplied and information contained in it must not be disclosed or in any other way made available, in whole or in part, to persons other than those </w:t>
      </w:r>
      <w:r w:rsidR="00A71E77" w:rsidRPr="009633FB">
        <w:t>permitted under the s</w:t>
      </w:r>
      <w:r w:rsidRPr="009633FB">
        <w:t xml:space="preserve">ecurity </w:t>
      </w:r>
      <w:r w:rsidR="00A71E77" w:rsidRPr="009633FB">
        <w:t>c</w:t>
      </w:r>
      <w:r w:rsidRPr="009633FB">
        <w:t xml:space="preserve">lassification without the prior written approval of the Association. </w:t>
      </w:r>
    </w:p>
    <w:p w14:paraId="4E6BAF6C" w14:textId="77777777" w:rsidR="00944378" w:rsidRPr="009633FB" w:rsidRDefault="00944378" w:rsidP="00E72D86">
      <w:pPr>
        <w:pStyle w:val="DocInfo"/>
        <w:rPr>
          <w:rFonts w:eastAsia="Arial Unicode MS"/>
        </w:rPr>
      </w:pPr>
      <w:r w:rsidRPr="009633FB">
        <w:t>Copyright Notice</w:t>
      </w:r>
    </w:p>
    <w:p w14:paraId="1435A8D0" w14:textId="5D23B326" w:rsidR="00944378" w:rsidRPr="009633FB" w:rsidRDefault="00944378" w:rsidP="00E72D86">
      <w:pPr>
        <w:pStyle w:val="CSLegal3"/>
      </w:pPr>
      <w:r w:rsidRPr="009633FB">
        <w:t xml:space="preserve">Copyright © </w:t>
      </w:r>
      <w:r w:rsidRPr="009633FB">
        <w:fldChar w:fldCharType="begin"/>
      </w:r>
      <w:r w:rsidRPr="009633FB">
        <w:instrText xml:space="preserve"> DATE  \@ "YYYY"  \* MERGEFORMAT </w:instrText>
      </w:r>
      <w:r w:rsidRPr="009633FB">
        <w:fldChar w:fldCharType="separate"/>
      </w:r>
      <w:r w:rsidR="00E20523">
        <w:rPr>
          <w:noProof/>
        </w:rPr>
        <w:t>2022</w:t>
      </w:r>
      <w:r w:rsidRPr="009633FB">
        <w:fldChar w:fldCharType="end"/>
      </w:r>
      <w:r w:rsidRPr="009633FB">
        <w:t xml:space="preserve"> GSM Association</w:t>
      </w:r>
    </w:p>
    <w:p w14:paraId="699A0096" w14:textId="77777777" w:rsidR="00397B86" w:rsidRPr="009633FB" w:rsidRDefault="00397B86" w:rsidP="00397B86">
      <w:pPr>
        <w:pStyle w:val="DocInfo"/>
        <w:spacing w:before="0"/>
      </w:pPr>
      <w:r w:rsidRPr="009633FB">
        <w:t>Disclaimer</w:t>
      </w:r>
    </w:p>
    <w:p w14:paraId="54157034" w14:textId="77777777" w:rsidR="00397B86" w:rsidRPr="009633FB" w:rsidRDefault="00397B86" w:rsidP="00E72D86">
      <w:pPr>
        <w:pStyle w:val="CSLegal3"/>
      </w:pPr>
      <w:r w:rsidRPr="009633FB">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557E6271" w14:textId="77777777" w:rsidR="00944378" w:rsidRPr="009633FB" w:rsidRDefault="00944378" w:rsidP="00944378">
      <w:pPr>
        <w:pStyle w:val="DocInfo"/>
        <w:spacing w:before="0"/>
      </w:pPr>
      <w:r w:rsidRPr="009633FB">
        <w:t>Antitrust Notice</w:t>
      </w:r>
    </w:p>
    <w:p w14:paraId="6C9363F0" w14:textId="77777777" w:rsidR="00944378" w:rsidRPr="009633FB" w:rsidRDefault="00944378" w:rsidP="00944378">
      <w:pPr>
        <w:pStyle w:val="CSLegal3"/>
      </w:pPr>
      <w:r w:rsidRPr="009633FB">
        <w:t>The information contain herein is in full compliance with the GSM Association’s antitrust compliance policy.</w:t>
      </w:r>
      <w:bookmarkStart w:id="0" w:name="RestrictedTable2"/>
      <w:bookmarkEnd w:id="0"/>
    </w:p>
    <w:p w14:paraId="6D6DD4B0" w14:textId="77777777" w:rsidR="00944378" w:rsidRPr="009633FB" w:rsidRDefault="00EB30F1" w:rsidP="008A4663">
      <w:pPr>
        <w:pStyle w:val="NormalParagraph"/>
      </w:pPr>
      <w:r w:rsidRPr="009633FB">
        <w:rPr>
          <w:noProof/>
        </w:rPr>
        <mc:AlternateContent>
          <mc:Choice Requires="wps">
            <w:drawing>
              <wp:anchor distT="0" distB="0" distL="114300" distR="114300" simplePos="0" relativeHeight="251658240" behindDoc="0" locked="0" layoutInCell="1" allowOverlap="1" wp14:anchorId="108979E7" wp14:editId="05164EDD">
                <wp:simplePos x="0" y="0"/>
                <wp:positionH relativeFrom="page">
                  <wp:posOffset>932815</wp:posOffset>
                </wp:positionH>
                <wp:positionV relativeFrom="page">
                  <wp:posOffset>9249410</wp:posOffset>
                </wp:positionV>
                <wp:extent cx="5805805" cy="383540"/>
                <wp:effectExtent l="0" t="635"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648A1" id="Rectangle 2" o:spid="_x0000_s1026" style="position:absolute;margin-left:73.45pt;margin-top:728.3pt;width:457.15pt;height:3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" fillcolor="#de002b" stroked="f">
                <w10:wrap anchorx="page" anchory="page"/>
              </v:rect>
            </w:pict>
          </mc:Fallback>
        </mc:AlternateContent>
      </w:r>
    </w:p>
    <w:p w14:paraId="2985505C" w14:textId="77777777" w:rsidR="00944378" w:rsidRPr="009633FB" w:rsidRDefault="00944378" w:rsidP="00944378">
      <w:pPr>
        <w:pStyle w:val="TOCHeading"/>
        <w:sectPr w:rsidR="00944378" w:rsidRPr="009633FB" w:rsidSect="00873AD5">
          <w:headerReference w:type="default" r:id="rId13"/>
          <w:footerReference w:type="default" r:id="rId14"/>
          <w:pgSz w:w="11906" w:h="16838" w:code="9"/>
          <w:pgMar w:top="2381" w:right="1440" w:bottom="1440" w:left="1440" w:header="709" w:footer="709" w:gutter="0"/>
          <w:pgNumType w:start="1"/>
          <w:cols w:space="720"/>
          <w:docGrid w:linePitch="360"/>
        </w:sectPr>
      </w:pPr>
    </w:p>
    <w:p w14:paraId="7A68ACF7" w14:textId="77777777" w:rsidR="00944378" w:rsidRPr="009633FB" w:rsidRDefault="00944378" w:rsidP="00944378">
      <w:pPr>
        <w:pStyle w:val="TOCHeading"/>
      </w:pPr>
      <w:r w:rsidRPr="009633FB">
        <w:lastRenderedPageBreak/>
        <w:t>Table of Contents</w:t>
      </w:r>
    </w:p>
    <w:p w14:paraId="74E66F03" w14:textId="5EC0E96B" w:rsidR="00B80375" w:rsidRDefault="003A3B36">
      <w:pPr>
        <w:pStyle w:val="TOC1"/>
        <w:rPr>
          <w:rFonts w:asciiTheme="minorHAnsi" w:eastAsiaTheme="minorEastAsia" w:hAnsiTheme="minorHAnsi" w:cstheme="minorBidi"/>
          <w:b w:val="0"/>
          <w:sz w:val="24"/>
          <w:szCs w:val="24"/>
          <w:lang w:eastAsia="en-GB" w:bidi="ar-SA"/>
        </w:rPr>
      </w:pPr>
      <w:r w:rsidRPr="009633FB">
        <w:rPr>
          <w:noProof w:val="0"/>
          <w:lang w:eastAsia="en-GB" w:bidi="ar-SA"/>
        </w:rPr>
        <w:fldChar w:fldCharType="begin"/>
      </w:r>
      <w:r w:rsidRPr="009633FB">
        <w:instrText xml:space="preserve"> TOC \o "1-3" \h \z \u </w:instrText>
      </w:r>
      <w:r w:rsidRPr="009633FB">
        <w:rPr>
          <w:noProof w:val="0"/>
          <w:lang w:eastAsia="en-GB" w:bidi="ar-SA"/>
        </w:rPr>
        <w:fldChar w:fldCharType="separate"/>
      </w:r>
      <w:hyperlink w:anchor="_Toc14339746" w:history="1">
        <w:r w:rsidR="00B80375" w:rsidRPr="004E44FD">
          <w:rPr>
            <w:rStyle w:val="Hyperlink"/>
          </w:rPr>
          <w:t>1</w:t>
        </w:r>
        <w:r w:rsidR="00B80375">
          <w:rPr>
            <w:rFonts w:asciiTheme="minorHAnsi" w:eastAsiaTheme="minorEastAsia" w:hAnsiTheme="minorHAnsi" w:cstheme="minorBidi"/>
            <w:b w:val="0"/>
            <w:sz w:val="24"/>
            <w:szCs w:val="24"/>
            <w:lang w:eastAsia="en-GB" w:bidi="ar-SA"/>
          </w:rPr>
          <w:tab/>
        </w:r>
        <w:r w:rsidR="00B80375" w:rsidRPr="004E44FD">
          <w:rPr>
            <w:rStyle w:val="Hyperlink"/>
          </w:rPr>
          <w:t>Introduction</w:t>
        </w:r>
        <w:r w:rsidR="00B80375">
          <w:rPr>
            <w:webHidden/>
          </w:rPr>
          <w:tab/>
        </w:r>
        <w:r w:rsidR="00B80375">
          <w:rPr>
            <w:webHidden/>
          </w:rPr>
          <w:fldChar w:fldCharType="begin"/>
        </w:r>
        <w:r w:rsidR="00B80375">
          <w:rPr>
            <w:webHidden/>
          </w:rPr>
          <w:instrText xml:space="preserve"> PAGEREF _Toc14339746 \h </w:instrText>
        </w:r>
        <w:r w:rsidR="00B80375">
          <w:rPr>
            <w:webHidden/>
          </w:rPr>
        </w:r>
        <w:r w:rsidR="00B80375">
          <w:rPr>
            <w:webHidden/>
          </w:rPr>
          <w:fldChar w:fldCharType="separate"/>
        </w:r>
        <w:r w:rsidR="00E20523">
          <w:rPr>
            <w:webHidden/>
          </w:rPr>
          <w:t>4</w:t>
        </w:r>
        <w:r w:rsidR="00B80375">
          <w:rPr>
            <w:webHidden/>
          </w:rPr>
          <w:fldChar w:fldCharType="end"/>
        </w:r>
      </w:hyperlink>
    </w:p>
    <w:p w14:paraId="473DC744" w14:textId="67381C94" w:rsidR="00B80375" w:rsidRDefault="00000000">
      <w:pPr>
        <w:pStyle w:val="TOC2"/>
        <w:rPr>
          <w:rFonts w:asciiTheme="minorHAnsi" w:eastAsiaTheme="minorEastAsia" w:hAnsiTheme="minorHAnsi" w:cstheme="minorBidi"/>
          <w:sz w:val="24"/>
          <w:lang w:bidi="ar-SA"/>
        </w:rPr>
      </w:pPr>
      <w:hyperlink w:anchor="_Toc14339747" w:history="1">
        <w:r w:rsidR="00B80375" w:rsidRPr="004E44FD">
          <w:rPr>
            <w:rStyle w:val="Hyperlink"/>
            <w:lang w:val="en-US"/>
          </w:rPr>
          <w:t>1.1</w:t>
        </w:r>
        <w:r w:rsidR="00B80375">
          <w:rPr>
            <w:rFonts w:asciiTheme="minorHAnsi" w:eastAsiaTheme="minorEastAsia" w:hAnsiTheme="minorHAnsi" w:cstheme="minorBidi"/>
            <w:sz w:val="24"/>
            <w:lang w:bidi="ar-SA"/>
          </w:rPr>
          <w:tab/>
        </w:r>
        <w:r w:rsidR="00B80375" w:rsidRPr="004E44FD">
          <w:rPr>
            <w:rStyle w:val="Hyperlink"/>
            <w:lang w:val="en-US"/>
          </w:rPr>
          <w:t>Audience</w:t>
        </w:r>
        <w:r w:rsidR="00B80375">
          <w:rPr>
            <w:webHidden/>
          </w:rPr>
          <w:tab/>
        </w:r>
        <w:r w:rsidR="00B80375">
          <w:rPr>
            <w:webHidden/>
          </w:rPr>
          <w:fldChar w:fldCharType="begin"/>
        </w:r>
        <w:r w:rsidR="00B80375">
          <w:rPr>
            <w:webHidden/>
          </w:rPr>
          <w:instrText xml:space="preserve"> PAGEREF _Toc14339747 \h </w:instrText>
        </w:r>
        <w:r w:rsidR="00B80375">
          <w:rPr>
            <w:webHidden/>
          </w:rPr>
        </w:r>
        <w:r w:rsidR="00B80375">
          <w:rPr>
            <w:webHidden/>
          </w:rPr>
          <w:fldChar w:fldCharType="separate"/>
        </w:r>
        <w:r w:rsidR="00E20523">
          <w:rPr>
            <w:webHidden/>
          </w:rPr>
          <w:t>5</w:t>
        </w:r>
        <w:r w:rsidR="00B80375">
          <w:rPr>
            <w:webHidden/>
          </w:rPr>
          <w:fldChar w:fldCharType="end"/>
        </w:r>
      </w:hyperlink>
    </w:p>
    <w:p w14:paraId="28125B3D" w14:textId="0A6A1BE4" w:rsidR="00B80375" w:rsidRDefault="00000000">
      <w:pPr>
        <w:pStyle w:val="TOC2"/>
        <w:rPr>
          <w:rFonts w:asciiTheme="minorHAnsi" w:eastAsiaTheme="minorEastAsia" w:hAnsiTheme="minorHAnsi" w:cstheme="minorBidi"/>
          <w:sz w:val="24"/>
          <w:lang w:bidi="ar-SA"/>
        </w:rPr>
      </w:pPr>
      <w:hyperlink w:anchor="_Toc14339748" w:history="1">
        <w:r w:rsidR="00B80375" w:rsidRPr="004E44FD">
          <w:rPr>
            <w:rStyle w:val="Hyperlink"/>
            <w:lang w:val="en-US"/>
          </w:rPr>
          <w:t>1.2</w:t>
        </w:r>
        <w:r w:rsidR="00B80375">
          <w:rPr>
            <w:rFonts w:asciiTheme="minorHAnsi" w:eastAsiaTheme="minorEastAsia" w:hAnsiTheme="minorHAnsi" w:cstheme="minorBidi"/>
            <w:sz w:val="24"/>
            <w:lang w:bidi="ar-SA"/>
          </w:rPr>
          <w:tab/>
        </w:r>
        <w:r w:rsidR="00B80375" w:rsidRPr="004E44FD">
          <w:rPr>
            <w:rStyle w:val="Hyperlink"/>
            <w:lang w:val="en-US"/>
          </w:rPr>
          <w:t>Conventions</w:t>
        </w:r>
        <w:r w:rsidR="00B80375">
          <w:rPr>
            <w:webHidden/>
          </w:rPr>
          <w:tab/>
        </w:r>
        <w:r w:rsidR="00B80375">
          <w:rPr>
            <w:webHidden/>
          </w:rPr>
          <w:fldChar w:fldCharType="begin"/>
        </w:r>
        <w:r w:rsidR="00B80375">
          <w:rPr>
            <w:webHidden/>
          </w:rPr>
          <w:instrText xml:space="preserve"> PAGEREF _Toc14339748 \h </w:instrText>
        </w:r>
        <w:r w:rsidR="00B80375">
          <w:rPr>
            <w:webHidden/>
          </w:rPr>
        </w:r>
        <w:r w:rsidR="00B80375">
          <w:rPr>
            <w:webHidden/>
          </w:rPr>
          <w:fldChar w:fldCharType="separate"/>
        </w:r>
        <w:r w:rsidR="00E20523">
          <w:rPr>
            <w:webHidden/>
          </w:rPr>
          <w:t>5</w:t>
        </w:r>
        <w:r w:rsidR="00B80375">
          <w:rPr>
            <w:webHidden/>
          </w:rPr>
          <w:fldChar w:fldCharType="end"/>
        </w:r>
      </w:hyperlink>
    </w:p>
    <w:p w14:paraId="6342FD56" w14:textId="199ECC02" w:rsidR="00B80375" w:rsidRDefault="00000000">
      <w:pPr>
        <w:pStyle w:val="TOC2"/>
        <w:rPr>
          <w:rFonts w:asciiTheme="minorHAnsi" w:eastAsiaTheme="minorEastAsia" w:hAnsiTheme="minorHAnsi" w:cstheme="minorBidi"/>
          <w:sz w:val="24"/>
          <w:lang w:bidi="ar-SA"/>
        </w:rPr>
      </w:pPr>
      <w:hyperlink w:anchor="_Toc14339749" w:history="1">
        <w:r w:rsidR="00B80375" w:rsidRPr="004E44FD">
          <w:rPr>
            <w:rStyle w:val="Hyperlink"/>
          </w:rPr>
          <w:t>1.3</w:t>
        </w:r>
        <w:r w:rsidR="00B80375">
          <w:rPr>
            <w:rFonts w:asciiTheme="minorHAnsi" w:eastAsiaTheme="minorEastAsia" w:hAnsiTheme="minorHAnsi" w:cstheme="minorBidi"/>
            <w:sz w:val="24"/>
            <w:lang w:bidi="ar-SA"/>
          </w:rPr>
          <w:tab/>
        </w:r>
        <w:r w:rsidR="00B80375" w:rsidRPr="004E44FD">
          <w:rPr>
            <w:rStyle w:val="Hyperlink"/>
          </w:rPr>
          <w:t>Definitions</w:t>
        </w:r>
        <w:r w:rsidR="00B80375">
          <w:rPr>
            <w:webHidden/>
          </w:rPr>
          <w:tab/>
        </w:r>
        <w:r w:rsidR="00B80375">
          <w:rPr>
            <w:webHidden/>
          </w:rPr>
          <w:fldChar w:fldCharType="begin"/>
        </w:r>
        <w:r w:rsidR="00B80375">
          <w:rPr>
            <w:webHidden/>
          </w:rPr>
          <w:instrText xml:space="preserve"> PAGEREF _Toc14339749 \h </w:instrText>
        </w:r>
        <w:r w:rsidR="00B80375">
          <w:rPr>
            <w:webHidden/>
          </w:rPr>
        </w:r>
        <w:r w:rsidR="00B80375">
          <w:rPr>
            <w:webHidden/>
          </w:rPr>
          <w:fldChar w:fldCharType="separate"/>
        </w:r>
        <w:r w:rsidR="00E20523">
          <w:rPr>
            <w:webHidden/>
          </w:rPr>
          <w:t>5</w:t>
        </w:r>
        <w:r w:rsidR="00B80375">
          <w:rPr>
            <w:webHidden/>
          </w:rPr>
          <w:fldChar w:fldCharType="end"/>
        </w:r>
      </w:hyperlink>
    </w:p>
    <w:p w14:paraId="1BFDC5B4" w14:textId="6E1FE5A4" w:rsidR="00B80375" w:rsidRDefault="00000000">
      <w:pPr>
        <w:pStyle w:val="TOC2"/>
        <w:rPr>
          <w:rFonts w:asciiTheme="minorHAnsi" w:eastAsiaTheme="minorEastAsia" w:hAnsiTheme="minorHAnsi" w:cstheme="minorBidi"/>
          <w:sz w:val="24"/>
          <w:lang w:bidi="ar-SA"/>
        </w:rPr>
      </w:pPr>
      <w:hyperlink w:anchor="_Toc14339750" w:history="1">
        <w:r w:rsidR="00B80375" w:rsidRPr="004E44FD">
          <w:rPr>
            <w:rStyle w:val="Hyperlink"/>
          </w:rPr>
          <w:t>1.4</w:t>
        </w:r>
        <w:r w:rsidR="00B80375">
          <w:rPr>
            <w:rFonts w:asciiTheme="minorHAnsi" w:eastAsiaTheme="minorEastAsia" w:hAnsiTheme="minorHAnsi" w:cstheme="minorBidi"/>
            <w:sz w:val="24"/>
            <w:lang w:bidi="ar-SA"/>
          </w:rPr>
          <w:tab/>
        </w:r>
        <w:r w:rsidR="00B80375" w:rsidRPr="004E44FD">
          <w:rPr>
            <w:rStyle w:val="Hyperlink"/>
          </w:rPr>
          <w:t>Abbreviations</w:t>
        </w:r>
        <w:r w:rsidR="00B80375">
          <w:rPr>
            <w:webHidden/>
          </w:rPr>
          <w:tab/>
        </w:r>
        <w:r w:rsidR="00B80375">
          <w:rPr>
            <w:webHidden/>
          </w:rPr>
          <w:fldChar w:fldCharType="begin"/>
        </w:r>
        <w:r w:rsidR="00B80375">
          <w:rPr>
            <w:webHidden/>
          </w:rPr>
          <w:instrText xml:space="preserve"> PAGEREF _Toc14339750 \h </w:instrText>
        </w:r>
        <w:r w:rsidR="00B80375">
          <w:rPr>
            <w:webHidden/>
          </w:rPr>
        </w:r>
        <w:r w:rsidR="00B80375">
          <w:rPr>
            <w:webHidden/>
          </w:rPr>
          <w:fldChar w:fldCharType="separate"/>
        </w:r>
        <w:r w:rsidR="00E20523">
          <w:rPr>
            <w:webHidden/>
          </w:rPr>
          <w:t>5</w:t>
        </w:r>
        <w:r w:rsidR="00B80375">
          <w:rPr>
            <w:webHidden/>
          </w:rPr>
          <w:fldChar w:fldCharType="end"/>
        </w:r>
      </w:hyperlink>
    </w:p>
    <w:p w14:paraId="71964EB9" w14:textId="69A7FF6F" w:rsidR="00B80375" w:rsidRDefault="00000000">
      <w:pPr>
        <w:pStyle w:val="TOC2"/>
        <w:rPr>
          <w:rFonts w:asciiTheme="minorHAnsi" w:eastAsiaTheme="minorEastAsia" w:hAnsiTheme="minorHAnsi" w:cstheme="minorBidi"/>
          <w:sz w:val="24"/>
          <w:lang w:bidi="ar-SA"/>
        </w:rPr>
      </w:pPr>
      <w:hyperlink w:anchor="_Toc14339751" w:history="1">
        <w:r w:rsidR="00B80375" w:rsidRPr="004E44FD">
          <w:rPr>
            <w:rStyle w:val="Hyperlink"/>
          </w:rPr>
          <w:t>1.5</w:t>
        </w:r>
        <w:r w:rsidR="00B80375">
          <w:rPr>
            <w:rFonts w:asciiTheme="minorHAnsi" w:eastAsiaTheme="minorEastAsia" w:hAnsiTheme="minorHAnsi" w:cstheme="minorBidi"/>
            <w:sz w:val="24"/>
            <w:lang w:bidi="ar-SA"/>
          </w:rPr>
          <w:tab/>
        </w:r>
        <w:r w:rsidR="00B80375" w:rsidRPr="004E44FD">
          <w:rPr>
            <w:rStyle w:val="Hyperlink"/>
          </w:rPr>
          <w:t>References</w:t>
        </w:r>
        <w:r w:rsidR="00B80375">
          <w:rPr>
            <w:webHidden/>
          </w:rPr>
          <w:tab/>
        </w:r>
        <w:r w:rsidR="00B80375">
          <w:rPr>
            <w:webHidden/>
          </w:rPr>
          <w:fldChar w:fldCharType="begin"/>
        </w:r>
        <w:r w:rsidR="00B80375">
          <w:rPr>
            <w:webHidden/>
          </w:rPr>
          <w:instrText xml:space="preserve"> PAGEREF _Toc14339751 \h </w:instrText>
        </w:r>
        <w:r w:rsidR="00B80375">
          <w:rPr>
            <w:webHidden/>
          </w:rPr>
        </w:r>
        <w:r w:rsidR="00B80375">
          <w:rPr>
            <w:webHidden/>
          </w:rPr>
          <w:fldChar w:fldCharType="separate"/>
        </w:r>
        <w:r w:rsidR="00E20523">
          <w:rPr>
            <w:webHidden/>
          </w:rPr>
          <w:t>6</w:t>
        </w:r>
        <w:r w:rsidR="00B80375">
          <w:rPr>
            <w:webHidden/>
          </w:rPr>
          <w:fldChar w:fldCharType="end"/>
        </w:r>
      </w:hyperlink>
    </w:p>
    <w:p w14:paraId="2E570239" w14:textId="18463BC7" w:rsidR="00B80375" w:rsidRDefault="00000000">
      <w:pPr>
        <w:pStyle w:val="TOC1"/>
        <w:rPr>
          <w:rFonts w:asciiTheme="minorHAnsi" w:eastAsiaTheme="minorEastAsia" w:hAnsiTheme="minorHAnsi" w:cstheme="minorBidi"/>
          <w:b w:val="0"/>
          <w:sz w:val="24"/>
          <w:szCs w:val="24"/>
          <w:lang w:eastAsia="en-GB" w:bidi="ar-SA"/>
        </w:rPr>
      </w:pPr>
      <w:hyperlink w:anchor="_Toc14339752" w:history="1">
        <w:r w:rsidR="00B80375" w:rsidRPr="004E44FD">
          <w:rPr>
            <w:rStyle w:val="Hyperlink"/>
            <w:lang w:val="it-IT"/>
          </w:rPr>
          <w:t>2</w:t>
        </w:r>
        <w:r w:rsidR="00B80375">
          <w:rPr>
            <w:rFonts w:asciiTheme="minorHAnsi" w:eastAsiaTheme="minorEastAsia" w:hAnsiTheme="minorHAnsi" w:cstheme="minorBidi"/>
            <w:b w:val="0"/>
            <w:sz w:val="24"/>
            <w:szCs w:val="24"/>
            <w:lang w:eastAsia="en-GB" w:bidi="ar-SA"/>
          </w:rPr>
          <w:tab/>
        </w:r>
        <w:r w:rsidR="00B80375" w:rsidRPr="004E44FD">
          <w:rPr>
            <w:rStyle w:val="Hyperlink"/>
            <w:lang w:val="it-IT"/>
          </w:rPr>
          <w:t>Mobile Signature Service in Mobile Connect Architecture</w:t>
        </w:r>
        <w:r w:rsidR="00B80375">
          <w:rPr>
            <w:webHidden/>
          </w:rPr>
          <w:tab/>
        </w:r>
        <w:r w:rsidR="00B80375">
          <w:rPr>
            <w:webHidden/>
          </w:rPr>
          <w:fldChar w:fldCharType="begin"/>
        </w:r>
        <w:r w:rsidR="00B80375">
          <w:rPr>
            <w:webHidden/>
          </w:rPr>
          <w:instrText xml:space="preserve"> PAGEREF _Toc14339752 \h </w:instrText>
        </w:r>
        <w:r w:rsidR="00B80375">
          <w:rPr>
            <w:webHidden/>
          </w:rPr>
        </w:r>
        <w:r w:rsidR="00B80375">
          <w:rPr>
            <w:webHidden/>
          </w:rPr>
          <w:fldChar w:fldCharType="separate"/>
        </w:r>
        <w:r w:rsidR="00E20523">
          <w:rPr>
            <w:webHidden/>
          </w:rPr>
          <w:t>8</w:t>
        </w:r>
        <w:r w:rsidR="00B80375">
          <w:rPr>
            <w:webHidden/>
          </w:rPr>
          <w:fldChar w:fldCharType="end"/>
        </w:r>
      </w:hyperlink>
    </w:p>
    <w:p w14:paraId="5AFD17A7" w14:textId="393BA226" w:rsidR="00B80375" w:rsidRDefault="00000000">
      <w:pPr>
        <w:pStyle w:val="TOC1"/>
        <w:rPr>
          <w:rFonts w:asciiTheme="minorHAnsi" w:eastAsiaTheme="minorEastAsia" w:hAnsiTheme="minorHAnsi" w:cstheme="minorBidi"/>
          <w:b w:val="0"/>
          <w:sz w:val="24"/>
          <w:szCs w:val="24"/>
          <w:lang w:eastAsia="en-GB" w:bidi="ar-SA"/>
        </w:rPr>
      </w:pPr>
      <w:hyperlink w:anchor="_Toc14339753" w:history="1">
        <w:r w:rsidR="00B80375" w:rsidRPr="004E44FD">
          <w:rPr>
            <w:rStyle w:val="Hyperlink"/>
          </w:rPr>
          <w:t>3</w:t>
        </w:r>
        <w:r w:rsidR="00B80375">
          <w:rPr>
            <w:rFonts w:asciiTheme="minorHAnsi" w:eastAsiaTheme="minorEastAsia" w:hAnsiTheme="minorHAnsi" w:cstheme="minorBidi"/>
            <w:b w:val="0"/>
            <w:sz w:val="24"/>
            <w:szCs w:val="24"/>
            <w:lang w:eastAsia="en-GB" w:bidi="ar-SA"/>
          </w:rPr>
          <w:tab/>
        </w:r>
        <w:r w:rsidR="00B80375" w:rsidRPr="004E44FD">
          <w:rPr>
            <w:rStyle w:val="Hyperlink"/>
          </w:rPr>
          <w:t>Card Authentication Application: General Requirements</w:t>
        </w:r>
        <w:r w:rsidR="00B80375">
          <w:rPr>
            <w:webHidden/>
          </w:rPr>
          <w:tab/>
        </w:r>
        <w:r w:rsidR="00B80375">
          <w:rPr>
            <w:webHidden/>
          </w:rPr>
          <w:fldChar w:fldCharType="begin"/>
        </w:r>
        <w:r w:rsidR="00B80375">
          <w:rPr>
            <w:webHidden/>
          </w:rPr>
          <w:instrText xml:space="preserve"> PAGEREF _Toc14339753 \h </w:instrText>
        </w:r>
        <w:r w:rsidR="00B80375">
          <w:rPr>
            <w:webHidden/>
          </w:rPr>
        </w:r>
        <w:r w:rsidR="00B80375">
          <w:rPr>
            <w:webHidden/>
          </w:rPr>
          <w:fldChar w:fldCharType="separate"/>
        </w:r>
        <w:r w:rsidR="00E20523">
          <w:rPr>
            <w:webHidden/>
          </w:rPr>
          <w:t>8</w:t>
        </w:r>
        <w:r w:rsidR="00B80375">
          <w:rPr>
            <w:webHidden/>
          </w:rPr>
          <w:fldChar w:fldCharType="end"/>
        </w:r>
      </w:hyperlink>
    </w:p>
    <w:p w14:paraId="3A813E6E" w14:textId="06CAB2CA" w:rsidR="00B80375" w:rsidRDefault="00000000">
      <w:pPr>
        <w:pStyle w:val="TOC2"/>
        <w:rPr>
          <w:rFonts w:asciiTheme="minorHAnsi" w:eastAsiaTheme="minorEastAsia" w:hAnsiTheme="minorHAnsi" w:cstheme="minorBidi"/>
          <w:sz w:val="24"/>
          <w:lang w:bidi="ar-SA"/>
        </w:rPr>
      </w:pPr>
      <w:hyperlink w:anchor="_Toc14339754" w:history="1">
        <w:r w:rsidR="00B80375" w:rsidRPr="004E44FD">
          <w:rPr>
            <w:rStyle w:val="Hyperlink"/>
          </w:rPr>
          <w:t>3.1</w:t>
        </w:r>
        <w:r w:rsidR="00B80375">
          <w:rPr>
            <w:rFonts w:asciiTheme="minorHAnsi" w:eastAsiaTheme="minorEastAsia" w:hAnsiTheme="minorHAnsi" w:cstheme="minorBidi"/>
            <w:sz w:val="24"/>
            <w:lang w:bidi="ar-SA"/>
          </w:rPr>
          <w:tab/>
        </w:r>
        <w:r w:rsidR="00B80375" w:rsidRPr="004E44FD">
          <w:rPr>
            <w:rStyle w:val="Hyperlink"/>
          </w:rPr>
          <w:t>Hosting Device Requirements</w:t>
        </w:r>
        <w:r w:rsidR="00B80375">
          <w:rPr>
            <w:webHidden/>
          </w:rPr>
          <w:tab/>
        </w:r>
        <w:r w:rsidR="00B80375">
          <w:rPr>
            <w:webHidden/>
          </w:rPr>
          <w:fldChar w:fldCharType="begin"/>
        </w:r>
        <w:r w:rsidR="00B80375">
          <w:rPr>
            <w:webHidden/>
          </w:rPr>
          <w:instrText xml:space="preserve"> PAGEREF _Toc14339754 \h </w:instrText>
        </w:r>
        <w:r w:rsidR="00B80375">
          <w:rPr>
            <w:webHidden/>
          </w:rPr>
        </w:r>
        <w:r w:rsidR="00B80375">
          <w:rPr>
            <w:webHidden/>
          </w:rPr>
          <w:fldChar w:fldCharType="separate"/>
        </w:r>
        <w:r w:rsidR="00E20523">
          <w:rPr>
            <w:webHidden/>
          </w:rPr>
          <w:t>8</w:t>
        </w:r>
        <w:r w:rsidR="00B80375">
          <w:rPr>
            <w:webHidden/>
          </w:rPr>
          <w:fldChar w:fldCharType="end"/>
        </w:r>
      </w:hyperlink>
    </w:p>
    <w:p w14:paraId="0B44D6DC" w14:textId="2226EF3C" w:rsidR="00B80375" w:rsidRDefault="00000000">
      <w:pPr>
        <w:pStyle w:val="TOC2"/>
        <w:rPr>
          <w:rFonts w:asciiTheme="minorHAnsi" w:eastAsiaTheme="minorEastAsia" w:hAnsiTheme="minorHAnsi" w:cstheme="minorBidi"/>
          <w:sz w:val="24"/>
          <w:lang w:bidi="ar-SA"/>
        </w:rPr>
      </w:pPr>
      <w:hyperlink w:anchor="_Toc14339755" w:history="1">
        <w:r w:rsidR="00B80375" w:rsidRPr="004E44FD">
          <w:rPr>
            <w:rStyle w:val="Hyperlink"/>
          </w:rPr>
          <w:t>3.2</w:t>
        </w:r>
        <w:r w:rsidR="00B80375">
          <w:rPr>
            <w:rFonts w:asciiTheme="minorHAnsi" w:eastAsiaTheme="minorEastAsia" w:hAnsiTheme="minorHAnsi" w:cstheme="minorBidi"/>
            <w:sz w:val="24"/>
            <w:lang w:bidi="ar-SA"/>
          </w:rPr>
          <w:tab/>
        </w:r>
        <w:r w:rsidR="00B80375" w:rsidRPr="004E44FD">
          <w:rPr>
            <w:rStyle w:val="Hyperlink"/>
          </w:rPr>
          <w:t>Applet General Requirements</w:t>
        </w:r>
        <w:r w:rsidR="00B80375">
          <w:rPr>
            <w:webHidden/>
          </w:rPr>
          <w:tab/>
        </w:r>
        <w:r w:rsidR="00B80375">
          <w:rPr>
            <w:webHidden/>
          </w:rPr>
          <w:fldChar w:fldCharType="begin"/>
        </w:r>
        <w:r w:rsidR="00B80375">
          <w:rPr>
            <w:webHidden/>
          </w:rPr>
          <w:instrText xml:space="preserve"> PAGEREF _Toc14339755 \h </w:instrText>
        </w:r>
        <w:r w:rsidR="00B80375">
          <w:rPr>
            <w:webHidden/>
          </w:rPr>
        </w:r>
        <w:r w:rsidR="00B80375">
          <w:rPr>
            <w:webHidden/>
          </w:rPr>
          <w:fldChar w:fldCharType="separate"/>
        </w:r>
        <w:r w:rsidR="00E20523">
          <w:rPr>
            <w:webHidden/>
          </w:rPr>
          <w:t>9</w:t>
        </w:r>
        <w:r w:rsidR="00B80375">
          <w:rPr>
            <w:webHidden/>
          </w:rPr>
          <w:fldChar w:fldCharType="end"/>
        </w:r>
      </w:hyperlink>
    </w:p>
    <w:p w14:paraId="6AF361AD" w14:textId="0E0917A7" w:rsidR="00B80375" w:rsidRDefault="00000000">
      <w:pPr>
        <w:pStyle w:val="TOC2"/>
        <w:rPr>
          <w:rFonts w:asciiTheme="minorHAnsi" w:eastAsiaTheme="minorEastAsia" w:hAnsiTheme="minorHAnsi" w:cstheme="minorBidi"/>
          <w:sz w:val="24"/>
          <w:lang w:bidi="ar-SA"/>
        </w:rPr>
      </w:pPr>
      <w:hyperlink w:anchor="_Toc14339756" w:history="1">
        <w:r w:rsidR="00B80375" w:rsidRPr="004E44FD">
          <w:rPr>
            <w:rStyle w:val="Hyperlink"/>
          </w:rPr>
          <w:t>3.3</w:t>
        </w:r>
        <w:r w:rsidR="00B80375">
          <w:rPr>
            <w:rFonts w:asciiTheme="minorHAnsi" w:eastAsiaTheme="minorEastAsia" w:hAnsiTheme="minorHAnsi" w:cstheme="minorBidi"/>
            <w:sz w:val="24"/>
            <w:lang w:bidi="ar-SA"/>
          </w:rPr>
          <w:tab/>
        </w:r>
        <w:r w:rsidR="00B80375" w:rsidRPr="004E44FD">
          <w:rPr>
            <w:rStyle w:val="Hyperlink"/>
          </w:rPr>
          <w:t>Authentication, Signature Keys and Certificate Management</w:t>
        </w:r>
        <w:r w:rsidR="00B80375">
          <w:rPr>
            <w:webHidden/>
          </w:rPr>
          <w:tab/>
        </w:r>
        <w:r w:rsidR="00B80375">
          <w:rPr>
            <w:webHidden/>
          </w:rPr>
          <w:fldChar w:fldCharType="begin"/>
        </w:r>
        <w:r w:rsidR="00B80375">
          <w:rPr>
            <w:webHidden/>
          </w:rPr>
          <w:instrText xml:space="preserve"> PAGEREF _Toc14339756 \h </w:instrText>
        </w:r>
        <w:r w:rsidR="00B80375">
          <w:rPr>
            <w:webHidden/>
          </w:rPr>
        </w:r>
        <w:r w:rsidR="00B80375">
          <w:rPr>
            <w:webHidden/>
          </w:rPr>
          <w:fldChar w:fldCharType="separate"/>
        </w:r>
        <w:r w:rsidR="00E20523">
          <w:rPr>
            <w:webHidden/>
          </w:rPr>
          <w:t>10</w:t>
        </w:r>
        <w:r w:rsidR="00B80375">
          <w:rPr>
            <w:webHidden/>
          </w:rPr>
          <w:fldChar w:fldCharType="end"/>
        </w:r>
      </w:hyperlink>
    </w:p>
    <w:p w14:paraId="15F72D0D" w14:textId="74E5C518" w:rsidR="00B80375" w:rsidRDefault="00000000">
      <w:pPr>
        <w:pStyle w:val="TOC2"/>
        <w:rPr>
          <w:rFonts w:asciiTheme="minorHAnsi" w:eastAsiaTheme="minorEastAsia" w:hAnsiTheme="minorHAnsi" w:cstheme="minorBidi"/>
          <w:sz w:val="24"/>
          <w:lang w:bidi="ar-SA"/>
        </w:rPr>
      </w:pPr>
      <w:hyperlink w:anchor="_Toc14339757" w:history="1">
        <w:r w:rsidR="00B80375" w:rsidRPr="004E44FD">
          <w:rPr>
            <w:rStyle w:val="Hyperlink"/>
          </w:rPr>
          <w:t>3.4</w:t>
        </w:r>
        <w:r w:rsidR="00B80375">
          <w:rPr>
            <w:rFonts w:asciiTheme="minorHAnsi" w:eastAsiaTheme="minorEastAsia" w:hAnsiTheme="minorHAnsi" w:cstheme="minorBidi"/>
            <w:sz w:val="24"/>
            <w:lang w:bidi="ar-SA"/>
          </w:rPr>
          <w:tab/>
        </w:r>
        <w:r w:rsidR="00B80375" w:rsidRPr="004E44FD">
          <w:rPr>
            <w:rStyle w:val="Hyperlink"/>
          </w:rPr>
          <w:t>Personal Code Requirements</w:t>
        </w:r>
        <w:r w:rsidR="00B80375">
          <w:rPr>
            <w:webHidden/>
          </w:rPr>
          <w:tab/>
        </w:r>
        <w:r w:rsidR="00B80375">
          <w:rPr>
            <w:webHidden/>
          </w:rPr>
          <w:fldChar w:fldCharType="begin"/>
        </w:r>
        <w:r w:rsidR="00B80375">
          <w:rPr>
            <w:webHidden/>
          </w:rPr>
          <w:instrText xml:space="preserve"> PAGEREF _Toc14339757 \h </w:instrText>
        </w:r>
        <w:r w:rsidR="00B80375">
          <w:rPr>
            <w:webHidden/>
          </w:rPr>
        </w:r>
        <w:r w:rsidR="00B80375">
          <w:rPr>
            <w:webHidden/>
          </w:rPr>
          <w:fldChar w:fldCharType="separate"/>
        </w:r>
        <w:r w:rsidR="00E20523">
          <w:rPr>
            <w:webHidden/>
          </w:rPr>
          <w:t>11</w:t>
        </w:r>
        <w:r w:rsidR="00B80375">
          <w:rPr>
            <w:webHidden/>
          </w:rPr>
          <w:fldChar w:fldCharType="end"/>
        </w:r>
      </w:hyperlink>
    </w:p>
    <w:p w14:paraId="4688014C" w14:textId="4B69A273" w:rsidR="00B80375" w:rsidRDefault="00000000">
      <w:pPr>
        <w:pStyle w:val="TOC2"/>
        <w:rPr>
          <w:rFonts w:asciiTheme="minorHAnsi" w:eastAsiaTheme="minorEastAsia" w:hAnsiTheme="minorHAnsi" w:cstheme="minorBidi"/>
          <w:sz w:val="24"/>
          <w:lang w:bidi="ar-SA"/>
        </w:rPr>
      </w:pPr>
      <w:hyperlink w:anchor="_Toc14339758" w:history="1">
        <w:r w:rsidR="00B80375" w:rsidRPr="004E44FD">
          <w:rPr>
            <w:rStyle w:val="Hyperlink"/>
          </w:rPr>
          <w:t>3.5</w:t>
        </w:r>
        <w:r w:rsidR="00B80375">
          <w:rPr>
            <w:rFonts w:asciiTheme="minorHAnsi" w:eastAsiaTheme="minorEastAsia" w:hAnsiTheme="minorHAnsi" w:cstheme="minorBidi"/>
            <w:sz w:val="24"/>
            <w:lang w:bidi="ar-SA"/>
          </w:rPr>
          <w:tab/>
        </w:r>
        <w:r w:rsidR="00B80375" w:rsidRPr="004E44FD">
          <w:rPr>
            <w:rStyle w:val="Hyperlink"/>
          </w:rPr>
          <w:t>User Journey</w:t>
        </w:r>
        <w:r w:rsidR="00B80375">
          <w:rPr>
            <w:webHidden/>
          </w:rPr>
          <w:tab/>
        </w:r>
        <w:r w:rsidR="00B80375">
          <w:rPr>
            <w:webHidden/>
          </w:rPr>
          <w:fldChar w:fldCharType="begin"/>
        </w:r>
        <w:r w:rsidR="00B80375">
          <w:rPr>
            <w:webHidden/>
          </w:rPr>
          <w:instrText xml:space="preserve"> PAGEREF _Toc14339758 \h </w:instrText>
        </w:r>
        <w:r w:rsidR="00B80375">
          <w:rPr>
            <w:webHidden/>
          </w:rPr>
        </w:r>
        <w:r w:rsidR="00B80375">
          <w:rPr>
            <w:webHidden/>
          </w:rPr>
          <w:fldChar w:fldCharType="separate"/>
        </w:r>
        <w:r w:rsidR="00E20523">
          <w:rPr>
            <w:webHidden/>
          </w:rPr>
          <w:t>11</w:t>
        </w:r>
        <w:r w:rsidR="00B80375">
          <w:rPr>
            <w:webHidden/>
          </w:rPr>
          <w:fldChar w:fldCharType="end"/>
        </w:r>
      </w:hyperlink>
    </w:p>
    <w:p w14:paraId="6AA69593" w14:textId="7B6A0133" w:rsidR="00B80375" w:rsidRDefault="00000000">
      <w:pPr>
        <w:pStyle w:val="TOC3"/>
        <w:rPr>
          <w:rFonts w:asciiTheme="minorHAnsi" w:eastAsiaTheme="minorEastAsia" w:hAnsiTheme="minorHAnsi" w:cstheme="minorBidi"/>
          <w:sz w:val="24"/>
          <w:lang w:bidi="ar-SA"/>
        </w:rPr>
      </w:pPr>
      <w:hyperlink w:anchor="_Toc14339759" w:history="1">
        <w:r w:rsidR="00B80375" w:rsidRPr="004E44FD">
          <w:rPr>
            <w:rStyle w:val="Hyperlink"/>
          </w:rPr>
          <w:t>3.5.1</w:t>
        </w:r>
        <w:r w:rsidR="00B80375">
          <w:rPr>
            <w:rFonts w:asciiTheme="minorHAnsi" w:eastAsiaTheme="minorEastAsia" w:hAnsiTheme="minorHAnsi" w:cstheme="minorBidi"/>
            <w:sz w:val="24"/>
            <w:lang w:bidi="ar-SA"/>
          </w:rPr>
          <w:tab/>
        </w:r>
        <w:r w:rsidR="00B80375" w:rsidRPr="004E44FD">
          <w:rPr>
            <w:rStyle w:val="Hyperlink"/>
          </w:rPr>
          <w:t>First Registration Steps (Personal Code Setup and Certificate Enrolment) and Journey Examples</w:t>
        </w:r>
        <w:r w:rsidR="00B80375">
          <w:rPr>
            <w:webHidden/>
          </w:rPr>
          <w:tab/>
        </w:r>
        <w:r w:rsidR="00B80375">
          <w:rPr>
            <w:webHidden/>
          </w:rPr>
          <w:fldChar w:fldCharType="begin"/>
        </w:r>
        <w:r w:rsidR="00B80375">
          <w:rPr>
            <w:webHidden/>
          </w:rPr>
          <w:instrText xml:space="preserve"> PAGEREF _Toc14339759 \h </w:instrText>
        </w:r>
        <w:r w:rsidR="00B80375">
          <w:rPr>
            <w:webHidden/>
          </w:rPr>
        </w:r>
        <w:r w:rsidR="00B80375">
          <w:rPr>
            <w:webHidden/>
          </w:rPr>
          <w:fldChar w:fldCharType="separate"/>
        </w:r>
        <w:r w:rsidR="00E20523">
          <w:rPr>
            <w:webHidden/>
          </w:rPr>
          <w:t>11</w:t>
        </w:r>
        <w:r w:rsidR="00B80375">
          <w:rPr>
            <w:webHidden/>
          </w:rPr>
          <w:fldChar w:fldCharType="end"/>
        </w:r>
      </w:hyperlink>
    </w:p>
    <w:p w14:paraId="13C527DC" w14:textId="676BB1F6" w:rsidR="00B80375" w:rsidRDefault="00000000">
      <w:pPr>
        <w:pStyle w:val="TOC3"/>
        <w:rPr>
          <w:rFonts w:asciiTheme="minorHAnsi" w:eastAsiaTheme="minorEastAsia" w:hAnsiTheme="minorHAnsi" w:cstheme="minorBidi"/>
          <w:sz w:val="24"/>
          <w:lang w:bidi="ar-SA"/>
        </w:rPr>
      </w:pPr>
      <w:hyperlink w:anchor="_Toc14339760" w:history="1">
        <w:r w:rsidR="00B80375" w:rsidRPr="004E44FD">
          <w:rPr>
            <w:rStyle w:val="Hyperlink"/>
          </w:rPr>
          <w:t>3.5.2</w:t>
        </w:r>
        <w:r w:rsidR="00B80375">
          <w:rPr>
            <w:rFonts w:asciiTheme="minorHAnsi" w:eastAsiaTheme="minorEastAsia" w:hAnsiTheme="minorHAnsi" w:cstheme="minorBidi"/>
            <w:sz w:val="24"/>
            <w:lang w:bidi="ar-SA"/>
          </w:rPr>
          <w:tab/>
        </w:r>
        <w:r w:rsidR="00B80375" w:rsidRPr="004E44FD">
          <w:rPr>
            <w:rStyle w:val="Hyperlink"/>
          </w:rPr>
          <w:t>The "Click OK" Journey</w:t>
        </w:r>
        <w:r w:rsidR="00B80375">
          <w:rPr>
            <w:webHidden/>
          </w:rPr>
          <w:tab/>
        </w:r>
        <w:r w:rsidR="00B80375">
          <w:rPr>
            <w:webHidden/>
          </w:rPr>
          <w:fldChar w:fldCharType="begin"/>
        </w:r>
        <w:r w:rsidR="00B80375">
          <w:rPr>
            <w:webHidden/>
          </w:rPr>
          <w:instrText xml:space="preserve"> PAGEREF _Toc14339760 \h </w:instrText>
        </w:r>
        <w:r w:rsidR="00B80375">
          <w:rPr>
            <w:webHidden/>
          </w:rPr>
        </w:r>
        <w:r w:rsidR="00B80375">
          <w:rPr>
            <w:webHidden/>
          </w:rPr>
          <w:fldChar w:fldCharType="separate"/>
        </w:r>
        <w:r w:rsidR="00E20523">
          <w:rPr>
            <w:webHidden/>
          </w:rPr>
          <w:t>15</w:t>
        </w:r>
        <w:r w:rsidR="00B80375">
          <w:rPr>
            <w:webHidden/>
          </w:rPr>
          <w:fldChar w:fldCharType="end"/>
        </w:r>
      </w:hyperlink>
    </w:p>
    <w:p w14:paraId="0D96D547" w14:textId="23AE3E3A" w:rsidR="00B80375" w:rsidRDefault="00000000">
      <w:pPr>
        <w:pStyle w:val="TOC3"/>
        <w:rPr>
          <w:rFonts w:asciiTheme="minorHAnsi" w:eastAsiaTheme="minorEastAsia" w:hAnsiTheme="minorHAnsi" w:cstheme="minorBidi"/>
          <w:sz w:val="24"/>
          <w:lang w:bidi="ar-SA"/>
        </w:rPr>
      </w:pPr>
      <w:hyperlink w:anchor="_Toc14339761" w:history="1">
        <w:r w:rsidR="00B80375" w:rsidRPr="004E44FD">
          <w:rPr>
            <w:rStyle w:val="Hyperlink"/>
          </w:rPr>
          <w:t>3.5.3</w:t>
        </w:r>
        <w:r w:rsidR="00B80375">
          <w:rPr>
            <w:rFonts w:asciiTheme="minorHAnsi" w:eastAsiaTheme="minorEastAsia" w:hAnsiTheme="minorHAnsi" w:cstheme="minorBidi"/>
            <w:sz w:val="24"/>
            <w:lang w:bidi="ar-SA"/>
          </w:rPr>
          <w:tab/>
        </w:r>
        <w:r w:rsidR="00B80375" w:rsidRPr="004E44FD">
          <w:rPr>
            <w:rStyle w:val="Hyperlink"/>
          </w:rPr>
          <w:t>The "Personal Code" Journey</w:t>
        </w:r>
        <w:r w:rsidR="00B80375">
          <w:rPr>
            <w:webHidden/>
          </w:rPr>
          <w:tab/>
        </w:r>
        <w:r w:rsidR="00B80375">
          <w:rPr>
            <w:webHidden/>
          </w:rPr>
          <w:fldChar w:fldCharType="begin"/>
        </w:r>
        <w:r w:rsidR="00B80375">
          <w:rPr>
            <w:webHidden/>
          </w:rPr>
          <w:instrText xml:space="preserve"> PAGEREF _Toc14339761 \h </w:instrText>
        </w:r>
        <w:r w:rsidR="00B80375">
          <w:rPr>
            <w:webHidden/>
          </w:rPr>
        </w:r>
        <w:r w:rsidR="00B80375">
          <w:rPr>
            <w:webHidden/>
          </w:rPr>
          <w:fldChar w:fldCharType="separate"/>
        </w:r>
        <w:r w:rsidR="00E20523">
          <w:rPr>
            <w:webHidden/>
          </w:rPr>
          <w:t>15</w:t>
        </w:r>
        <w:r w:rsidR="00B80375">
          <w:rPr>
            <w:webHidden/>
          </w:rPr>
          <w:fldChar w:fldCharType="end"/>
        </w:r>
      </w:hyperlink>
    </w:p>
    <w:p w14:paraId="6E80BAAA" w14:textId="0B088F5E" w:rsidR="00B80375" w:rsidRDefault="00000000">
      <w:pPr>
        <w:pStyle w:val="TOC3"/>
        <w:rPr>
          <w:rFonts w:asciiTheme="minorHAnsi" w:eastAsiaTheme="minorEastAsia" w:hAnsiTheme="minorHAnsi" w:cstheme="minorBidi"/>
          <w:sz w:val="24"/>
          <w:lang w:bidi="ar-SA"/>
        </w:rPr>
      </w:pPr>
      <w:hyperlink w:anchor="_Toc14339762" w:history="1">
        <w:r w:rsidR="00B80375" w:rsidRPr="004E44FD">
          <w:rPr>
            <w:rStyle w:val="Hyperlink"/>
          </w:rPr>
          <w:t>3.5.4</w:t>
        </w:r>
        <w:r w:rsidR="00B80375">
          <w:rPr>
            <w:rFonts w:asciiTheme="minorHAnsi" w:eastAsiaTheme="minorEastAsia" w:hAnsiTheme="minorHAnsi" w:cstheme="minorBidi"/>
            <w:sz w:val="24"/>
            <w:lang w:bidi="ar-SA"/>
          </w:rPr>
          <w:tab/>
        </w:r>
        <w:r w:rsidR="00B80375" w:rsidRPr="004E44FD">
          <w:rPr>
            <w:rStyle w:val="Hyperlink"/>
          </w:rPr>
          <w:t>Wrong Personal Code Journey/Unblock</w:t>
        </w:r>
        <w:r w:rsidR="00B80375">
          <w:rPr>
            <w:webHidden/>
          </w:rPr>
          <w:tab/>
        </w:r>
        <w:r w:rsidR="00B80375">
          <w:rPr>
            <w:webHidden/>
          </w:rPr>
          <w:fldChar w:fldCharType="begin"/>
        </w:r>
        <w:r w:rsidR="00B80375">
          <w:rPr>
            <w:webHidden/>
          </w:rPr>
          <w:instrText xml:space="preserve"> PAGEREF _Toc14339762 \h </w:instrText>
        </w:r>
        <w:r w:rsidR="00B80375">
          <w:rPr>
            <w:webHidden/>
          </w:rPr>
        </w:r>
        <w:r w:rsidR="00B80375">
          <w:rPr>
            <w:webHidden/>
          </w:rPr>
          <w:fldChar w:fldCharType="separate"/>
        </w:r>
        <w:r w:rsidR="00E20523">
          <w:rPr>
            <w:webHidden/>
          </w:rPr>
          <w:t>16</w:t>
        </w:r>
        <w:r w:rsidR="00B80375">
          <w:rPr>
            <w:webHidden/>
          </w:rPr>
          <w:fldChar w:fldCharType="end"/>
        </w:r>
      </w:hyperlink>
    </w:p>
    <w:p w14:paraId="5B85FC99" w14:textId="1A969113" w:rsidR="00B80375" w:rsidRDefault="00000000">
      <w:pPr>
        <w:pStyle w:val="TOC3"/>
        <w:rPr>
          <w:rFonts w:asciiTheme="minorHAnsi" w:eastAsiaTheme="minorEastAsia" w:hAnsiTheme="minorHAnsi" w:cstheme="minorBidi"/>
          <w:sz w:val="24"/>
          <w:lang w:bidi="ar-SA"/>
        </w:rPr>
      </w:pPr>
      <w:hyperlink w:anchor="_Toc14339763" w:history="1">
        <w:r w:rsidR="00B80375" w:rsidRPr="004E44FD">
          <w:rPr>
            <w:rStyle w:val="Hyperlink"/>
          </w:rPr>
          <w:t>3.5.5</w:t>
        </w:r>
        <w:r w:rsidR="00B80375">
          <w:rPr>
            <w:rFonts w:asciiTheme="minorHAnsi" w:eastAsiaTheme="minorEastAsia" w:hAnsiTheme="minorHAnsi" w:cstheme="minorBidi"/>
            <w:sz w:val="24"/>
            <w:lang w:bidi="ar-SA"/>
          </w:rPr>
          <w:tab/>
        </w:r>
        <w:r w:rsidR="00B80375" w:rsidRPr="004E44FD">
          <w:rPr>
            <w:rStyle w:val="Hyperlink"/>
          </w:rPr>
          <w:t>Change/Reset Personal Code Journey</w:t>
        </w:r>
        <w:r w:rsidR="00B80375">
          <w:rPr>
            <w:webHidden/>
          </w:rPr>
          <w:tab/>
        </w:r>
        <w:r w:rsidR="00B80375">
          <w:rPr>
            <w:webHidden/>
          </w:rPr>
          <w:fldChar w:fldCharType="begin"/>
        </w:r>
        <w:r w:rsidR="00B80375">
          <w:rPr>
            <w:webHidden/>
          </w:rPr>
          <w:instrText xml:space="preserve"> PAGEREF _Toc14339763 \h </w:instrText>
        </w:r>
        <w:r w:rsidR="00B80375">
          <w:rPr>
            <w:webHidden/>
          </w:rPr>
        </w:r>
        <w:r w:rsidR="00B80375">
          <w:rPr>
            <w:webHidden/>
          </w:rPr>
          <w:fldChar w:fldCharType="separate"/>
        </w:r>
        <w:r w:rsidR="00E20523">
          <w:rPr>
            <w:webHidden/>
          </w:rPr>
          <w:t>17</w:t>
        </w:r>
        <w:r w:rsidR="00B80375">
          <w:rPr>
            <w:webHidden/>
          </w:rPr>
          <w:fldChar w:fldCharType="end"/>
        </w:r>
      </w:hyperlink>
    </w:p>
    <w:p w14:paraId="3E3868B3" w14:textId="791E3544" w:rsidR="00B80375" w:rsidRDefault="00000000">
      <w:pPr>
        <w:pStyle w:val="TOC3"/>
        <w:rPr>
          <w:rFonts w:asciiTheme="minorHAnsi" w:eastAsiaTheme="minorEastAsia" w:hAnsiTheme="minorHAnsi" w:cstheme="minorBidi"/>
          <w:sz w:val="24"/>
          <w:lang w:bidi="ar-SA"/>
        </w:rPr>
      </w:pPr>
      <w:hyperlink w:anchor="_Toc14339764" w:history="1">
        <w:r w:rsidR="00B80375" w:rsidRPr="004E44FD">
          <w:rPr>
            <w:rStyle w:val="Hyperlink"/>
          </w:rPr>
          <w:t>3.5.6</w:t>
        </w:r>
        <w:r w:rsidR="00B80375">
          <w:rPr>
            <w:rFonts w:asciiTheme="minorHAnsi" w:eastAsiaTheme="minorEastAsia" w:hAnsiTheme="minorHAnsi" w:cstheme="minorBidi"/>
            <w:sz w:val="24"/>
            <w:lang w:bidi="ar-SA"/>
          </w:rPr>
          <w:tab/>
        </w:r>
        <w:r w:rsidR="00B80375" w:rsidRPr="004E44FD">
          <w:rPr>
            <w:rStyle w:val="Hyperlink"/>
          </w:rPr>
          <w:t>User Cancels the Authentication Request</w:t>
        </w:r>
        <w:r w:rsidR="00B80375">
          <w:rPr>
            <w:webHidden/>
          </w:rPr>
          <w:tab/>
        </w:r>
        <w:r w:rsidR="00B80375">
          <w:rPr>
            <w:webHidden/>
          </w:rPr>
          <w:fldChar w:fldCharType="begin"/>
        </w:r>
        <w:r w:rsidR="00B80375">
          <w:rPr>
            <w:webHidden/>
          </w:rPr>
          <w:instrText xml:space="preserve"> PAGEREF _Toc14339764 \h </w:instrText>
        </w:r>
        <w:r w:rsidR="00B80375">
          <w:rPr>
            <w:webHidden/>
          </w:rPr>
        </w:r>
        <w:r w:rsidR="00B80375">
          <w:rPr>
            <w:webHidden/>
          </w:rPr>
          <w:fldChar w:fldCharType="separate"/>
        </w:r>
        <w:r w:rsidR="00E20523">
          <w:rPr>
            <w:webHidden/>
          </w:rPr>
          <w:t>17</w:t>
        </w:r>
        <w:r w:rsidR="00B80375">
          <w:rPr>
            <w:webHidden/>
          </w:rPr>
          <w:fldChar w:fldCharType="end"/>
        </w:r>
      </w:hyperlink>
    </w:p>
    <w:p w14:paraId="1515832E" w14:textId="53C5AC57" w:rsidR="00B80375" w:rsidRDefault="00000000">
      <w:pPr>
        <w:pStyle w:val="TOC3"/>
        <w:rPr>
          <w:rFonts w:asciiTheme="minorHAnsi" w:eastAsiaTheme="minorEastAsia" w:hAnsiTheme="minorHAnsi" w:cstheme="minorBidi"/>
          <w:sz w:val="24"/>
          <w:lang w:bidi="ar-SA"/>
        </w:rPr>
      </w:pPr>
      <w:hyperlink w:anchor="_Toc14339765" w:history="1">
        <w:r w:rsidR="00B80375" w:rsidRPr="004E44FD">
          <w:rPr>
            <w:rStyle w:val="Hyperlink"/>
          </w:rPr>
          <w:t>3.5.7</w:t>
        </w:r>
        <w:r w:rsidR="00B80375">
          <w:rPr>
            <w:rFonts w:asciiTheme="minorHAnsi" w:eastAsiaTheme="minorEastAsia" w:hAnsiTheme="minorHAnsi" w:cstheme="minorBidi"/>
            <w:sz w:val="24"/>
            <w:lang w:bidi="ar-SA"/>
          </w:rPr>
          <w:tab/>
        </w:r>
        <w:r w:rsidR="00B80375" w:rsidRPr="004E44FD">
          <w:rPr>
            <w:rStyle w:val="Hyperlink"/>
          </w:rPr>
          <w:t>Change Smart Card Within the Same Operator/New Card Issuance</w:t>
        </w:r>
        <w:r w:rsidR="00B80375">
          <w:rPr>
            <w:webHidden/>
          </w:rPr>
          <w:tab/>
        </w:r>
        <w:r w:rsidR="00B80375">
          <w:rPr>
            <w:webHidden/>
          </w:rPr>
          <w:fldChar w:fldCharType="begin"/>
        </w:r>
        <w:r w:rsidR="00B80375">
          <w:rPr>
            <w:webHidden/>
          </w:rPr>
          <w:instrText xml:space="preserve"> PAGEREF _Toc14339765 \h </w:instrText>
        </w:r>
        <w:r w:rsidR="00B80375">
          <w:rPr>
            <w:webHidden/>
          </w:rPr>
        </w:r>
        <w:r w:rsidR="00B80375">
          <w:rPr>
            <w:webHidden/>
          </w:rPr>
          <w:fldChar w:fldCharType="separate"/>
        </w:r>
        <w:r w:rsidR="00E20523">
          <w:rPr>
            <w:webHidden/>
          </w:rPr>
          <w:t>18</w:t>
        </w:r>
        <w:r w:rsidR="00B80375">
          <w:rPr>
            <w:webHidden/>
          </w:rPr>
          <w:fldChar w:fldCharType="end"/>
        </w:r>
      </w:hyperlink>
    </w:p>
    <w:p w14:paraId="7556419E" w14:textId="54DA906C" w:rsidR="00B80375" w:rsidRDefault="00000000">
      <w:pPr>
        <w:pStyle w:val="TOC3"/>
        <w:rPr>
          <w:rFonts w:asciiTheme="minorHAnsi" w:eastAsiaTheme="minorEastAsia" w:hAnsiTheme="minorHAnsi" w:cstheme="minorBidi"/>
          <w:sz w:val="24"/>
          <w:lang w:bidi="ar-SA"/>
        </w:rPr>
      </w:pPr>
      <w:hyperlink w:anchor="_Toc14339766" w:history="1">
        <w:r w:rsidR="00B80375" w:rsidRPr="004E44FD">
          <w:rPr>
            <w:rStyle w:val="Hyperlink"/>
          </w:rPr>
          <w:t>3.5.8</w:t>
        </w:r>
        <w:r w:rsidR="00B80375">
          <w:rPr>
            <w:rFonts w:asciiTheme="minorHAnsi" w:eastAsiaTheme="minorEastAsia" w:hAnsiTheme="minorHAnsi" w:cstheme="minorBidi"/>
            <w:sz w:val="24"/>
            <w:lang w:bidi="ar-SA"/>
          </w:rPr>
          <w:tab/>
        </w:r>
        <w:r w:rsidR="00B80375" w:rsidRPr="004E44FD">
          <w:rPr>
            <w:rStyle w:val="Hyperlink"/>
          </w:rPr>
          <w:t>Operator Change</w:t>
        </w:r>
        <w:r w:rsidR="00B80375">
          <w:rPr>
            <w:webHidden/>
          </w:rPr>
          <w:tab/>
        </w:r>
        <w:r w:rsidR="00B80375">
          <w:rPr>
            <w:webHidden/>
          </w:rPr>
          <w:fldChar w:fldCharType="begin"/>
        </w:r>
        <w:r w:rsidR="00B80375">
          <w:rPr>
            <w:webHidden/>
          </w:rPr>
          <w:instrText xml:space="preserve"> PAGEREF _Toc14339766 \h </w:instrText>
        </w:r>
        <w:r w:rsidR="00B80375">
          <w:rPr>
            <w:webHidden/>
          </w:rPr>
        </w:r>
        <w:r w:rsidR="00B80375">
          <w:rPr>
            <w:webHidden/>
          </w:rPr>
          <w:fldChar w:fldCharType="separate"/>
        </w:r>
        <w:r w:rsidR="00E20523">
          <w:rPr>
            <w:webHidden/>
          </w:rPr>
          <w:t>18</w:t>
        </w:r>
        <w:r w:rsidR="00B80375">
          <w:rPr>
            <w:webHidden/>
          </w:rPr>
          <w:fldChar w:fldCharType="end"/>
        </w:r>
      </w:hyperlink>
    </w:p>
    <w:p w14:paraId="0920364D" w14:textId="314FCEE4" w:rsidR="00B80375" w:rsidRDefault="00000000">
      <w:pPr>
        <w:pStyle w:val="TOC3"/>
        <w:rPr>
          <w:rFonts w:asciiTheme="minorHAnsi" w:eastAsiaTheme="minorEastAsia" w:hAnsiTheme="minorHAnsi" w:cstheme="minorBidi"/>
          <w:sz w:val="24"/>
          <w:lang w:bidi="ar-SA"/>
        </w:rPr>
      </w:pPr>
      <w:hyperlink w:anchor="_Toc14339767" w:history="1">
        <w:r w:rsidR="00B80375" w:rsidRPr="004E44FD">
          <w:rPr>
            <w:rStyle w:val="Hyperlink"/>
          </w:rPr>
          <w:t>3.5.9</w:t>
        </w:r>
        <w:r w:rsidR="00B80375">
          <w:rPr>
            <w:rFonts w:asciiTheme="minorHAnsi" w:eastAsiaTheme="minorEastAsia" w:hAnsiTheme="minorHAnsi" w:cstheme="minorBidi"/>
            <w:sz w:val="24"/>
            <w:lang w:bidi="ar-SA"/>
          </w:rPr>
          <w:tab/>
        </w:r>
        <w:r w:rsidR="00B80375" w:rsidRPr="004E44FD">
          <w:rPr>
            <w:rStyle w:val="Hyperlink"/>
          </w:rPr>
          <w:t>Unsubscribe from Mobile Connect</w:t>
        </w:r>
        <w:r w:rsidR="00B80375">
          <w:rPr>
            <w:webHidden/>
          </w:rPr>
          <w:tab/>
        </w:r>
        <w:r w:rsidR="00B80375">
          <w:rPr>
            <w:webHidden/>
          </w:rPr>
          <w:fldChar w:fldCharType="begin"/>
        </w:r>
        <w:r w:rsidR="00B80375">
          <w:rPr>
            <w:webHidden/>
          </w:rPr>
          <w:instrText xml:space="preserve"> PAGEREF _Toc14339767 \h </w:instrText>
        </w:r>
        <w:r w:rsidR="00B80375">
          <w:rPr>
            <w:webHidden/>
          </w:rPr>
        </w:r>
        <w:r w:rsidR="00B80375">
          <w:rPr>
            <w:webHidden/>
          </w:rPr>
          <w:fldChar w:fldCharType="separate"/>
        </w:r>
        <w:r w:rsidR="00E20523">
          <w:rPr>
            <w:webHidden/>
          </w:rPr>
          <w:t>18</w:t>
        </w:r>
        <w:r w:rsidR="00B80375">
          <w:rPr>
            <w:webHidden/>
          </w:rPr>
          <w:fldChar w:fldCharType="end"/>
        </w:r>
      </w:hyperlink>
    </w:p>
    <w:p w14:paraId="33CFCAAA" w14:textId="4B523B21" w:rsidR="00B80375" w:rsidRDefault="00000000">
      <w:pPr>
        <w:pStyle w:val="TOC3"/>
        <w:rPr>
          <w:rFonts w:asciiTheme="minorHAnsi" w:eastAsiaTheme="minorEastAsia" w:hAnsiTheme="minorHAnsi" w:cstheme="minorBidi"/>
          <w:sz w:val="24"/>
          <w:lang w:bidi="ar-SA"/>
        </w:rPr>
      </w:pPr>
      <w:hyperlink w:anchor="_Toc14339768" w:history="1">
        <w:r w:rsidR="00B80375" w:rsidRPr="004E44FD">
          <w:rPr>
            <w:rStyle w:val="Hyperlink"/>
          </w:rPr>
          <w:t>3.5.10</w:t>
        </w:r>
        <w:r w:rsidR="00B80375">
          <w:rPr>
            <w:rFonts w:asciiTheme="minorHAnsi" w:eastAsiaTheme="minorEastAsia" w:hAnsiTheme="minorHAnsi" w:cstheme="minorBidi"/>
            <w:sz w:val="24"/>
            <w:lang w:bidi="ar-SA"/>
          </w:rPr>
          <w:tab/>
        </w:r>
        <w:r w:rsidR="00B80375" w:rsidRPr="004E44FD">
          <w:rPr>
            <w:rStyle w:val="Hyperlink"/>
          </w:rPr>
          <w:t>Revoking the Certificates</w:t>
        </w:r>
        <w:r w:rsidR="00B80375">
          <w:rPr>
            <w:webHidden/>
          </w:rPr>
          <w:tab/>
        </w:r>
        <w:r w:rsidR="00B80375">
          <w:rPr>
            <w:webHidden/>
          </w:rPr>
          <w:fldChar w:fldCharType="begin"/>
        </w:r>
        <w:r w:rsidR="00B80375">
          <w:rPr>
            <w:webHidden/>
          </w:rPr>
          <w:instrText xml:space="preserve"> PAGEREF _Toc14339768 \h </w:instrText>
        </w:r>
        <w:r w:rsidR="00B80375">
          <w:rPr>
            <w:webHidden/>
          </w:rPr>
        </w:r>
        <w:r w:rsidR="00B80375">
          <w:rPr>
            <w:webHidden/>
          </w:rPr>
          <w:fldChar w:fldCharType="separate"/>
        </w:r>
        <w:r w:rsidR="00E20523">
          <w:rPr>
            <w:webHidden/>
          </w:rPr>
          <w:t>18</w:t>
        </w:r>
        <w:r w:rsidR="00B80375">
          <w:rPr>
            <w:webHidden/>
          </w:rPr>
          <w:fldChar w:fldCharType="end"/>
        </w:r>
      </w:hyperlink>
    </w:p>
    <w:p w14:paraId="459EB96B" w14:textId="71B11686" w:rsidR="00B80375" w:rsidRDefault="00000000">
      <w:pPr>
        <w:pStyle w:val="TOC3"/>
        <w:rPr>
          <w:rFonts w:asciiTheme="minorHAnsi" w:eastAsiaTheme="minorEastAsia" w:hAnsiTheme="minorHAnsi" w:cstheme="minorBidi"/>
          <w:sz w:val="24"/>
          <w:lang w:bidi="ar-SA"/>
        </w:rPr>
      </w:pPr>
      <w:hyperlink w:anchor="_Toc14339769" w:history="1">
        <w:r w:rsidR="00B80375" w:rsidRPr="004E44FD">
          <w:rPr>
            <w:rStyle w:val="Hyperlink"/>
          </w:rPr>
          <w:t>3.5.11</w:t>
        </w:r>
        <w:r w:rsidR="00B80375">
          <w:rPr>
            <w:rFonts w:asciiTheme="minorHAnsi" w:eastAsiaTheme="minorEastAsia" w:hAnsiTheme="minorHAnsi" w:cstheme="minorBidi"/>
            <w:sz w:val="24"/>
            <w:lang w:bidi="ar-SA"/>
          </w:rPr>
          <w:tab/>
        </w:r>
        <w:r w:rsidR="00B80375" w:rsidRPr="004E44FD">
          <w:rPr>
            <w:rStyle w:val="Hyperlink"/>
          </w:rPr>
          <w:t>Suspending and Reactivating the Service</w:t>
        </w:r>
        <w:r w:rsidR="00B80375">
          <w:rPr>
            <w:webHidden/>
          </w:rPr>
          <w:tab/>
        </w:r>
        <w:r w:rsidR="00B80375">
          <w:rPr>
            <w:webHidden/>
          </w:rPr>
          <w:fldChar w:fldCharType="begin"/>
        </w:r>
        <w:r w:rsidR="00B80375">
          <w:rPr>
            <w:webHidden/>
          </w:rPr>
          <w:instrText xml:space="preserve"> PAGEREF _Toc14339769 \h </w:instrText>
        </w:r>
        <w:r w:rsidR="00B80375">
          <w:rPr>
            <w:webHidden/>
          </w:rPr>
        </w:r>
        <w:r w:rsidR="00B80375">
          <w:rPr>
            <w:webHidden/>
          </w:rPr>
          <w:fldChar w:fldCharType="separate"/>
        </w:r>
        <w:r w:rsidR="00E20523">
          <w:rPr>
            <w:webHidden/>
          </w:rPr>
          <w:t>19</w:t>
        </w:r>
        <w:r w:rsidR="00B80375">
          <w:rPr>
            <w:webHidden/>
          </w:rPr>
          <w:fldChar w:fldCharType="end"/>
        </w:r>
      </w:hyperlink>
    </w:p>
    <w:p w14:paraId="753C19A8" w14:textId="47797C32" w:rsidR="00B80375" w:rsidRDefault="00000000">
      <w:pPr>
        <w:pStyle w:val="TOC3"/>
        <w:rPr>
          <w:rFonts w:asciiTheme="minorHAnsi" w:eastAsiaTheme="minorEastAsia" w:hAnsiTheme="minorHAnsi" w:cstheme="minorBidi"/>
          <w:sz w:val="24"/>
          <w:lang w:bidi="ar-SA"/>
        </w:rPr>
      </w:pPr>
      <w:hyperlink w:anchor="_Toc14339770" w:history="1">
        <w:r w:rsidR="00B80375" w:rsidRPr="004E44FD">
          <w:rPr>
            <w:rStyle w:val="Hyperlink"/>
          </w:rPr>
          <w:t>3.5.12</w:t>
        </w:r>
        <w:r w:rsidR="00B80375">
          <w:rPr>
            <w:rFonts w:asciiTheme="minorHAnsi" w:eastAsiaTheme="minorEastAsia" w:hAnsiTheme="minorHAnsi" w:cstheme="minorBidi"/>
            <w:sz w:val="24"/>
            <w:lang w:bidi="ar-SA"/>
          </w:rPr>
          <w:tab/>
        </w:r>
        <w:r w:rsidR="00B80375" w:rsidRPr="004E44FD">
          <w:rPr>
            <w:rStyle w:val="Hyperlink"/>
          </w:rPr>
          <w:t>Expired Certificate</w:t>
        </w:r>
        <w:r w:rsidR="00B80375">
          <w:rPr>
            <w:webHidden/>
          </w:rPr>
          <w:tab/>
        </w:r>
        <w:r w:rsidR="00B80375">
          <w:rPr>
            <w:webHidden/>
          </w:rPr>
          <w:fldChar w:fldCharType="begin"/>
        </w:r>
        <w:r w:rsidR="00B80375">
          <w:rPr>
            <w:webHidden/>
          </w:rPr>
          <w:instrText xml:space="preserve"> PAGEREF _Toc14339770 \h </w:instrText>
        </w:r>
        <w:r w:rsidR="00B80375">
          <w:rPr>
            <w:webHidden/>
          </w:rPr>
        </w:r>
        <w:r w:rsidR="00B80375">
          <w:rPr>
            <w:webHidden/>
          </w:rPr>
          <w:fldChar w:fldCharType="separate"/>
        </w:r>
        <w:r w:rsidR="00E20523">
          <w:rPr>
            <w:webHidden/>
          </w:rPr>
          <w:t>19</w:t>
        </w:r>
        <w:r w:rsidR="00B80375">
          <w:rPr>
            <w:webHidden/>
          </w:rPr>
          <w:fldChar w:fldCharType="end"/>
        </w:r>
      </w:hyperlink>
    </w:p>
    <w:p w14:paraId="1DB12F6E" w14:textId="4863F810" w:rsidR="00B80375" w:rsidRDefault="00000000">
      <w:pPr>
        <w:pStyle w:val="TOC3"/>
        <w:rPr>
          <w:rFonts w:asciiTheme="minorHAnsi" w:eastAsiaTheme="minorEastAsia" w:hAnsiTheme="minorHAnsi" w:cstheme="minorBidi"/>
          <w:sz w:val="24"/>
          <w:lang w:bidi="ar-SA"/>
        </w:rPr>
      </w:pPr>
      <w:hyperlink w:anchor="_Toc14339771" w:history="1">
        <w:r w:rsidR="00B80375" w:rsidRPr="004E44FD">
          <w:rPr>
            <w:rStyle w:val="Hyperlink"/>
          </w:rPr>
          <w:t>3.5.13</w:t>
        </w:r>
        <w:r w:rsidR="00B80375">
          <w:rPr>
            <w:rFonts w:asciiTheme="minorHAnsi" w:eastAsiaTheme="minorEastAsia" w:hAnsiTheme="minorHAnsi" w:cstheme="minorBidi"/>
            <w:sz w:val="24"/>
            <w:lang w:bidi="ar-SA"/>
          </w:rPr>
          <w:tab/>
        </w:r>
        <w:r w:rsidR="00B80375" w:rsidRPr="004E44FD">
          <w:rPr>
            <w:rStyle w:val="Hyperlink"/>
          </w:rPr>
          <w:t>Service Lifetime Extension</w:t>
        </w:r>
        <w:r w:rsidR="00B80375">
          <w:rPr>
            <w:webHidden/>
          </w:rPr>
          <w:tab/>
        </w:r>
        <w:r w:rsidR="00B80375">
          <w:rPr>
            <w:webHidden/>
          </w:rPr>
          <w:fldChar w:fldCharType="begin"/>
        </w:r>
        <w:r w:rsidR="00B80375">
          <w:rPr>
            <w:webHidden/>
          </w:rPr>
          <w:instrText xml:space="preserve"> PAGEREF _Toc14339771 \h </w:instrText>
        </w:r>
        <w:r w:rsidR="00B80375">
          <w:rPr>
            <w:webHidden/>
          </w:rPr>
        </w:r>
        <w:r w:rsidR="00B80375">
          <w:rPr>
            <w:webHidden/>
          </w:rPr>
          <w:fldChar w:fldCharType="separate"/>
        </w:r>
        <w:r w:rsidR="00E20523">
          <w:rPr>
            <w:webHidden/>
          </w:rPr>
          <w:t>19</w:t>
        </w:r>
        <w:r w:rsidR="00B80375">
          <w:rPr>
            <w:webHidden/>
          </w:rPr>
          <w:fldChar w:fldCharType="end"/>
        </w:r>
      </w:hyperlink>
    </w:p>
    <w:p w14:paraId="317549EE" w14:textId="5F7FD4C3" w:rsidR="00B80375" w:rsidRDefault="00000000">
      <w:pPr>
        <w:pStyle w:val="TOC2"/>
        <w:rPr>
          <w:rFonts w:asciiTheme="minorHAnsi" w:eastAsiaTheme="minorEastAsia" w:hAnsiTheme="minorHAnsi" w:cstheme="minorBidi"/>
          <w:sz w:val="24"/>
          <w:lang w:bidi="ar-SA"/>
        </w:rPr>
      </w:pPr>
      <w:hyperlink w:anchor="_Toc14339772" w:history="1">
        <w:r w:rsidR="00B80375" w:rsidRPr="004E44FD">
          <w:rPr>
            <w:rStyle w:val="Hyperlink"/>
          </w:rPr>
          <w:t>3.6</w:t>
        </w:r>
        <w:r w:rsidR="00B80375">
          <w:rPr>
            <w:rFonts w:asciiTheme="minorHAnsi" w:eastAsiaTheme="minorEastAsia" w:hAnsiTheme="minorHAnsi" w:cstheme="minorBidi"/>
            <w:sz w:val="24"/>
            <w:lang w:bidi="ar-SA"/>
          </w:rPr>
          <w:tab/>
        </w:r>
        <w:r w:rsidR="00B80375" w:rsidRPr="004E44FD">
          <w:rPr>
            <w:rStyle w:val="Hyperlink"/>
          </w:rPr>
          <w:t>Multilanguage Support</w:t>
        </w:r>
        <w:r w:rsidR="00B80375">
          <w:rPr>
            <w:webHidden/>
          </w:rPr>
          <w:tab/>
        </w:r>
        <w:r w:rsidR="00B80375">
          <w:rPr>
            <w:webHidden/>
          </w:rPr>
          <w:fldChar w:fldCharType="begin"/>
        </w:r>
        <w:r w:rsidR="00B80375">
          <w:rPr>
            <w:webHidden/>
          </w:rPr>
          <w:instrText xml:space="preserve"> PAGEREF _Toc14339772 \h </w:instrText>
        </w:r>
        <w:r w:rsidR="00B80375">
          <w:rPr>
            <w:webHidden/>
          </w:rPr>
        </w:r>
        <w:r w:rsidR="00B80375">
          <w:rPr>
            <w:webHidden/>
          </w:rPr>
          <w:fldChar w:fldCharType="separate"/>
        </w:r>
        <w:r w:rsidR="00E20523">
          <w:rPr>
            <w:webHidden/>
          </w:rPr>
          <w:t>19</w:t>
        </w:r>
        <w:r w:rsidR="00B80375">
          <w:rPr>
            <w:webHidden/>
          </w:rPr>
          <w:fldChar w:fldCharType="end"/>
        </w:r>
      </w:hyperlink>
    </w:p>
    <w:p w14:paraId="7BA2076C" w14:textId="3FF6F7A2" w:rsidR="00B80375" w:rsidRDefault="00000000">
      <w:pPr>
        <w:pStyle w:val="TOC1"/>
        <w:rPr>
          <w:rFonts w:asciiTheme="minorHAnsi" w:eastAsiaTheme="minorEastAsia" w:hAnsiTheme="minorHAnsi" w:cstheme="minorBidi"/>
          <w:b w:val="0"/>
          <w:sz w:val="24"/>
          <w:szCs w:val="24"/>
          <w:lang w:eastAsia="en-GB" w:bidi="ar-SA"/>
        </w:rPr>
      </w:pPr>
      <w:hyperlink w:anchor="_Toc14339773" w:history="1">
        <w:r w:rsidR="00B80375" w:rsidRPr="004E44FD">
          <w:rPr>
            <w:rStyle w:val="Hyperlink"/>
          </w:rPr>
          <w:t>4</w:t>
        </w:r>
        <w:r w:rsidR="00B80375">
          <w:rPr>
            <w:rFonts w:asciiTheme="minorHAnsi" w:eastAsiaTheme="minorEastAsia" w:hAnsiTheme="minorHAnsi" w:cstheme="minorBidi"/>
            <w:b w:val="0"/>
            <w:sz w:val="24"/>
            <w:szCs w:val="24"/>
            <w:lang w:eastAsia="en-GB" w:bidi="ar-SA"/>
          </w:rPr>
          <w:tab/>
        </w:r>
        <w:r w:rsidR="00B80375" w:rsidRPr="004E44FD">
          <w:rPr>
            <w:rStyle w:val="Hyperlink"/>
          </w:rPr>
          <w:t>Card Authentication Application: Functional Requirements</w:t>
        </w:r>
        <w:r w:rsidR="00B80375">
          <w:rPr>
            <w:webHidden/>
          </w:rPr>
          <w:tab/>
        </w:r>
        <w:r w:rsidR="00B80375">
          <w:rPr>
            <w:webHidden/>
          </w:rPr>
          <w:fldChar w:fldCharType="begin"/>
        </w:r>
        <w:r w:rsidR="00B80375">
          <w:rPr>
            <w:webHidden/>
          </w:rPr>
          <w:instrText xml:space="preserve"> PAGEREF _Toc14339773 \h </w:instrText>
        </w:r>
        <w:r w:rsidR="00B80375">
          <w:rPr>
            <w:webHidden/>
          </w:rPr>
        </w:r>
        <w:r w:rsidR="00B80375">
          <w:rPr>
            <w:webHidden/>
          </w:rPr>
          <w:fldChar w:fldCharType="separate"/>
        </w:r>
        <w:r w:rsidR="00E20523">
          <w:rPr>
            <w:webHidden/>
          </w:rPr>
          <w:t>20</w:t>
        </w:r>
        <w:r w:rsidR="00B80375">
          <w:rPr>
            <w:webHidden/>
          </w:rPr>
          <w:fldChar w:fldCharType="end"/>
        </w:r>
      </w:hyperlink>
    </w:p>
    <w:p w14:paraId="1203C3E1" w14:textId="4E98DEA4" w:rsidR="00B80375" w:rsidRDefault="00000000">
      <w:pPr>
        <w:pStyle w:val="TOC1"/>
        <w:rPr>
          <w:rFonts w:asciiTheme="minorHAnsi" w:eastAsiaTheme="minorEastAsia" w:hAnsiTheme="minorHAnsi" w:cstheme="minorBidi"/>
          <w:b w:val="0"/>
          <w:sz w:val="24"/>
          <w:szCs w:val="24"/>
          <w:lang w:eastAsia="en-GB" w:bidi="ar-SA"/>
        </w:rPr>
      </w:pPr>
      <w:hyperlink w:anchor="_Toc14339774" w:history="1">
        <w:r w:rsidR="00B80375" w:rsidRPr="004E44FD">
          <w:rPr>
            <w:rStyle w:val="Hyperlink"/>
            <w:lang w:val="en-US"/>
          </w:rPr>
          <w:t>5</w:t>
        </w:r>
        <w:r w:rsidR="00B80375">
          <w:rPr>
            <w:rFonts w:asciiTheme="minorHAnsi" w:eastAsiaTheme="minorEastAsia" w:hAnsiTheme="minorHAnsi" w:cstheme="minorBidi"/>
            <w:b w:val="0"/>
            <w:sz w:val="24"/>
            <w:szCs w:val="24"/>
            <w:lang w:eastAsia="en-GB" w:bidi="ar-SA"/>
          </w:rPr>
          <w:tab/>
        </w:r>
        <w:r w:rsidR="00B80375" w:rsidRPr="004E44FD">
          <w:rPr>
            <w:rStyle w:val="Hyperlink"/>
          </w:rPr>
          <w:t>Detailed</w:t>
        </w:r>
        <w:r w:rsidR="00B80375" w:rsidRPr="004E44FD">
          <w:rPr>
            <w:rStyle w:val="Hyperlink"/>
            <w:lang w:val="en-US"/>
          </w:rPr>
          <w:t xml:space="preserve"> Procedures</w:t>
        </w:r>
        <w:r w:rsidR="00B80375">
          <w:rPr>
            <w:webHidden/>
          </w:rPr>
          <w:tab/>
        </w:r>
        <w:r w:rsidR="00B80375">
          <w:rPr>
            <w:webHidden/>
          </w:rPr>
          <w:fldChar w:fldCharType="begin"/>
        </w:r>
        <w:r w:rsidR="00B80375">
          <w:rPr>
            <w:webHidden/>
          </w:rPr>
          <w:instrText xml:space="preserve"> PAGEREF _Toc14339774 \h </w:instrText>
        </w:r>
        <w:r w:rsidR="00B80375">
          <w:rPr>
            <w:webHidden/>
          </w:rPr>
        </w:r>
        <w:r w:rsidR="00B80375">
          <w:rPr>
            <w:webHidden/>
          </w:rPr>
          <w:fldChar w:fldCharType="separate"/>
        </w:r>
        <w:r w:rsidR="00E20523">
          <w:rPr>
            <w:webHidden/>
          </w:rPr>
          <w:t>20</w:t>
        </w:r>
        <w:r w:rsidR="00B80375">
          <w:rPr>
            <w:webHidden/>
          </w:rPr>
          <w:fldChar w:fldCharType="end"/>
        </w:r>
      </w:hyperlink>
    </w:p>
    <w:p w14:paraId="357E5C24" w14:textId="37C7846A" w:rsidR="00B80375" w:rsidRDefault="00000000">
      <w:pPr>
        <w:pStyle w:val="TOC2"/>
        <w:rPr>
          <w:rFonts w:asciiTheme="minorHAnsi" w:eastAsiaTheme="minorEastAsia" w:hAnsiTheme="minorHAnsi" w:cstheme="minorBidi"/>
          <w:sz w:val="24"/>
          <w:lang w:bidi="ar-SA"/>
        </w:rPr>
      </w:pPr>
      <w:hyperlink w:anchor="_Toc14339775" w:history="1">
        <w:r w:rsidR="00B80375" w:rsidRPr="004E44FD">
          <w:rPr>
            <w:rStyle w:val="Hyperlink"/>
          </w:rPr>
          <w:t>5.1</w:t>
        </w:r>
        <w:r w:rsidR="00B80375">
          <w:rPr>
            <w:rFonts w:asciiTheme="minorHAnsi" w:eastAsiaTheme="minorEastAsia" w:hAnsiTheme="minorHAnsi" w:cstheme="minorBidi"/>
            <w:sz w:val="24"/>
            <w:lang w:bidi="ar-SA"/>
          </w:rPr>
          <w:tab/>
        </w:r>
        <w:r w:rsidR="00B80375" w:rsidRPr="004E44FD">
          <w:rPr>
            <w:rStyle w:val="Hyperlink"/>
          </w:rPr>
          <w:t>First Registration (Personal Code Setup and Certificate Enrolment)</w:t>
        </w:r>
        <w:r w:rsidR="00B80375">
          <w:rPr>
            <w:webHidden/>
          </w:rPr>
          <w:tab/>
        </w:r>
        <w:r w:rsidR="00B80375">
          <w:rPr>
            <w:webHidden/>
          </w:rPr>
          <w:fldChar w:fldCharType="begin"/>
        </w:r>
        <w:r w:rsidR="00B80375">
          <w:rPr>
            <w:webHidden/>
          </w:rPr>
          <w:instrText xml:space="preserve"> PAGEREF _Toc14339775 \h </w:instrText>
        </w:r>
        <w:r w:rsidR="00B80375">
          <w:rPr>
            <w:webHidden/>
          </w:rPr>
        </w:r>
        <w:r w:rsidR="00B80375">
          <w:rPr>
            <w:webHidden/>
          </w:rPr>
          <w:fldChar w:fldCharType="separate"/>
        </w:r>
        <w:r w:rsidR="00E20523">
          <w:rPr>
            <w:webHidden/>
          </w:rPr>
          <w:t>21</w:t>
        </w:r>
        <w:r w:rsidR="00B80375">
          <w:rPr>
            <w:webHidden/>
          </w:rPr>
          <w:fldChar w:fldCharType="end"/>
        </w:r>
      </w:hyperlink>
    </w:p>
    <w:p w14:paraId="4BA19CE8" w14:textId="4DD4C943" w:rsidR="00B80375" w:rsidRDefault="00000000">
      <w:pPr>
        <w:pStyle w:val="TOC2"/>
        <w:rPr>
          <w:rFonts w:asciiTheme="minorHAnsi" w:eastAsiaTheme="minorEastAsia" w:hAnsiTheme="minorHAnsi" w:cstheme="minorBidi"/>
          <w:sz w:val="24"/>
          <w:lang w:bidi="ar-SA"/>
        </w:rPr>
      </w:pPr>
      <w:hyperlink w:anchor="_Toc14339776" w:history="1">
        <w:r w:rsidR="00B80375" w:rsidRPr="004E44FD">
          <w:rPr>
            <w:rStyle w:val="Hyperlink"/>
          </w:rPr>
          <w:t>5.2</w:t>
        </w:r>
        <w:r w:rsidR="00B80375">
          <w:rPr>
            <w:rFonts w:asciiTheme="minorHAnsi" w:eastAsiaTheme="minorEastAsia" w:hAnsiTheme="minorHAnsi" w:cstheme="minorBidi"/>
            <w:sz w:val="24"/>
            <w:lang w:bidi="ar-SA"/>
          </w:rPr>
          <w:tab/>
        </w:r>
        <w:r w:rsidR="00B80375" w:rsidRPr="004E44FD">
          <w:rPr>
            <w:rStyle w:val="Hyperlink"/>
          </w:rPr>
          <w:t>The Personal Code Journey (Authentication or Signing Request)</w:t>
        </w:r>
        <w:r w:rsidR="00B80375">
          <w:rPr>
            <w:webHidden/>
          </w:rPr>
          <w:tab/>
        </w:r>
        <w:r w:rsidR="00B80375">
          <w:rPr>
            <w:webHidden/>
          </w:rPr>
          <w:fldChar w:fldCharType="begin"/>
        </w:r>
        <w:r w:rsidR="00B80375">
          <w:rPr>
            <w:webHidden/>
          </w:rPr>
          <w:instrText xml:space="preserve"> PAGEREF _Toc14339776 \h </w:instrText>
        </w:r>
        <w:r w:rsidR="00B80375">
          <w:rPr>
            <w:webHidden/>
          </w:rPr>
        </w:r>
        <w:r w:rsidR="00B80375">
          <w:rPr>
            <w:webHidden/>
          </w:rPr>
          <w:fldChar w:fldCharType="separate"/>
        </w:r>
        <w:r w:rsidR="00E20523">
          <w:rPr>
            <w:webHidden/>
          </w:rPr>
          <w:t>28</w:t>
        </w:r>
        <w:r w:rsidR="00B80375">
          <w:rPr>
            <w:webHidden/>
          </w:rPr>
          <w:fldChar w:fldCharType="end"/>
        </w:r>
      </w:hyperlink>
    </w:p>
    <w:p w14:paraId="120D433B" w14:textId="0237EC75" w:rsidR="00B80375" w:rsidRDefault="00000000">
      <w:pPr>
        <w:pStyle w:val="TOC2"/>
        <w:rPr>
          <w:rFonts w:asciiTheme="minorHAnsi" w:eastAsiaTheme="minorEastAsia" w:hAnsiTheme="minorHAnsi" w:cstheme="minorBidi"/>
          <w:sz w:val="24"/>
          <w:lang w:bidi="ar-SA"/>
        </w:rPr>
      </w:pPr>
      <w:hyperlink w:anchor="_Toc14339777" w:history="1">
        <w:r w:rsidR="00B80375" w:rsidRPr="004E44FD">
          <w:rPr>
            <w:rStyle w:val="Hyperlink"/>
          </w:rPr>
          <w:t>5.3</w:t>
        </w:r>
        <w:r w:rsidR="00B80375">
          <w:rPr>
            <w:rFonts w:asciiTheme="minorHAnsi" w:eastAsiaTheme="minorEastAsia" w:hAnsiTheme="minorHAnsi" w:cstheme="minorBidi"/>
            <w:sz w:val="24"/>
            <w:lang w:bidi="ar-SA"/>
          </w:rPr>
          <w:tab/>
        </w:r>
        <w:r w:rsidR="00B80375" w:rsidRPr="004E44FD">
          <w:rPr>
            <w:rStyle w:val="Hyperlink"/>
          </w:rPr>
          <w:t>Wrong Personal Code Journey/Unblock Personal Code</w:t>
        </w:r>
        <w:r w:rsidR="00B80375">
          <w:rPr>
            <w:webHidden/>
          </w:rPr>
          <w:tab/>
        </w:r>
        <w:r w:rsidR="00B80375">
          <w:rPr>
            <w:webHidden/>
          </w:rPr>
          <w:fldChar w:fldCharType="begin"/>
        </w:r>
        <w:r w:rsidR="00B80375">
          <w:rPr>
            <w:webHidden/>
          </w:rPr>
          <w:instrText xml:space="preserve"> PAGEREF _Toc14339777 \h </w:instrText>
        </w:r>
        <w:r w:rsidR="00B80375">
          <w:rPr>
            <w:webHidden/>
          </w:rPr>
        </w:r>
        <w:r w:rsidR="00B80375">
          <w:rPr>
            <w:webHidden/>
          </w:rPr>
          <w:fldChar w:fldCharType="separate"/>
        </w:r>
        <w:r w:rsidR="00E20523">
          <w:rPr>
            <w:webHidden/>
          </w:rPr>
          <w:t>29</w:t>
        </w:r>
        <w:r w:rsidR="00B80375">
          <w:rPr>
            <w:webHidden/>
          </w:rPr>
          <w:fldChar w:fldCharType="end"/>
        </w:r>
      </w:hyperlink>
    </w:p>
    <w:p w14:paraId="21D8E4D5" w14:textId="0E111E7B" w:rsidR="00B80375" w:rsidRDefault="00000000">
      <w:pPr>
        <w:pStyle w:val="TOC2"/>
        <w:rPr>
          <w:rFonts w:asciiTheme="minorHAnsi" w:eastAsiaTheme="minorEastAsia" w:hAnsiTheme="minorHAnsi" w:cstheme="minorBidi"/>
          <w:sz w:val="24"/>
          <w:lang w:bidi="ar-SA"/>
        </w:rPr>
      </w:pPr>
      <w:hyperlink w:anchor="_Toc14339778" w:history="1">
        <w:r w:rsidR="00B80375" w:rsidRPr="004E44FD">
          <w:rPr>
            <w:rStyle w:val="Hyperlink"/>
          </w:rPr>
          <w:t>5.4</w:t>
        </w:r>
        <w:r w:rsidR="00B80375">
          <w:rPr>
            <w:rFonts w:asciiTheme="minorHAnsi" w:eastAsiaTheme="minorEastAsia" w:hAnsiTheme="minorHAnsi" w:cstheme="minorBidi"/>
            <w:sz w:val="24"/>
            <w:lang w:bidi="ar-SA"/>
          </w:rPr>
          <w:tab/>
        </w:r>
        <w:r w:rsidR="00B80375" w:rsidRPr="004E44FD">
          <w:rPr>
            <w:rStyle w:val="Hyperlink"/>
          </w:rPr>
          <w:t>Change/Reset Personal Code Journey</w:t>
        </w:r>
        <w:r w:rsidR="00B80375">
          <w:rPr>
            <w:webHidden/>
          </w:rPr>
          <w:tab/>
        </w:r>
        <w:r w:rsidR="00B80375">
          <w:rPr>
            <w:webHidden/>
          </w:rPr>
          <w:fldChar w:fldCharType="begin"/>
        </w:r>
        <w:r w:rsidR="00B80375">
          <w:rPr>
            <w:webHidden/>
          </w:rPr>
          <w:instrText xml:space="preserve"> PAGEREF _Toc14339778 \h </w:instrText>
        </w:r>
        <w:r w:rsidR="00B80375">
          <w:rPr>
            <w:webHidden/>
          </w:rPr>
        </w:r>
        <w:r w:rsidR="00B80375">
          <w:rPr>
            <w:webHidden/>
          </w:rPr>
          <w:fldChar w:fldCharType="separate"/>
        </w:r>
        <w:r w:rsidR="00E20523">
          <w:rPr>
            <w:webHidden/>
          </w:rPr>
          <w:t>30</w:t>
        </w:r>
        <w:r w:rsidR="00B80375">
          <w:rPr>
            <w:webHidden/>
          </w:rPr>
          <w:fldChar w:fldCharType="end"/>
        </w:r>
      </w:hyperlink>
    </w:p>
    <w:p w14:paraId="18CF9446" w14:textId="25CB35A5" w:rsidR="00B80375" w:rsidRDefault="00000000">
      <w:pPr>
        <w:pStyle w:val="TOC2"/>
        <w:rPr>
          <w:rFonts w:asciiTheme="minorHAnsi" w:eastAsiaTheme="minorEastAsia" w:hAnsiTheme="minorHAnsi" w:cstheme="minorBidi"/>
          <w:sz w:val="24"/>
          <w:lang w:bidi="ar-SA"/>
        </w:rPr>
      </w:pPr>
      <w:hyperlink w:anchor="_Toc14339779" w:history="1">
        <w:r w:rsidR="00B80375" w:rsidRPr="004E44FD">
          <w:rPr>
            <w:rStyle w:val="Hyperlink"/>
          </w:rPr>
          <w:t>5.5</w:t>
        </w:r>
        <w:r w:rsidR="00B80375">
          <w:rPr>
            <w:rFonts w:asciiTheme="minorHAnsi" w:eastAsiaTheme="minorEastAsia" w:hAnsiTheme="minorHAnsi" w:cstheme="minorBidi"/>
            <w:sz w:val="24"/>
            <w:lang w:bidi="ar-SA"/>
          </w:rPr>
          <w:tab/>
        </w:r>
        <w:r w:rsidR="00B80375" w:rsidRPr="004E44FD">
          <w:rPr>
            <w:rStyle w:val="Hyperlink"/>
          </w:rPr>
          <w:t>Change Smart Card within the Same Operator/New Card Issuance</w:t>
        </w:r>
        <w:r w:rsidR="00B80375">
          <w:rPr>
            <w:webHidden/>
          </w:rPr>
          <w:tab/>
        </w:r>
        <w:r w:rsidR="00B80375">
          <w:rPr>
            <w:webHidden/>
          </w:rPr>
          <w:fldChar w:fldCharType="begin"/>
        </w:r>
        <w:r w:rsidR="00B80375">
          <w:rPr>
            <w:webHidden/>
          </w:rPr>
          <w:instrText xml:space="preserve"> PAGEREF _Toc14339779 \h </w:instrText>
        </w:r>
        <w:r w:rsidR="00B80375">
          <w:rPr>
            <w:webHidden/>
          </w:rPr>
        </w:r>
        <w:r w:rsidR="00B80375">
          <w:rPr>
            <w:webHidden/>
          </w:rPr>
          <w:fldChar w:fldCharType="separate"/>
        </w:r>
        <w:r w:rsidR="00E20523">
          <w:rPr>
            <w:webHidden/>
          </w:rPr>
          <w:t>31</w:t>
        </w:r>
        <w:r w:rsidR="00B80375">
          <w:rPr>
            <w:webHidden/>
          </w:rPr>
          <w:fldChar w:fldCharType="end"/>
        </w:r>
      </w:hyperlink>
    </w:p>
    <w:p w14:paraId="6E78138C" w14:textId="46E10A64" w:rsidR="00B80375" w:rsidRDefault="00000000">
      <w:pPr>
        <w:pStyle w:val="TOC2"/>
        <w:rPr>
          <w:rFonts w:asciiTheme="minorHAnsi" w:eastAsiaTheme="minorEastAsia" w:hAnsiTheme="minorHAnsi" w:cstheme="minorBidi"/>
          <w:sz w:val="24"/>
          <w:lang w:bidi="ar-SA"/>
        </w:rPr>
      </w:pPr>
      <w:hyperlink w:anchor="_Toc14339780" w:history="1">
        <w:r w:rsidR="00B80375" w:rsidRPr="004E44FD">
          <w:rPr>
            <w:rStyle w:val="Hyperlink"/>
          </w:rPr>
          <w:t>5.6</w:t>
        </w:r>
        <w:r w:rsidR="00B80375">
          <w:rPr>
            <w:rFonts w:asciiTheme="minorHAnsi" w:eastAsiaTheme="minorEastAsia" w:hAnsiTheme="minorHAnsi" w:cstheme="minorBidi"/>
            <w:sz w:val="24"/>
            <w:lang w:bidi="ar-SA"/>
          </w:rPr>
          <w:tab/>
        </w:r>
        <w:r w:rsidR="00B80375" w:rsidRPr="004E44FD">
          <w:rPr>
            <w:rStyle w:val="Hyperlink"/>
          </w:rPr>
          <w:t>Operator Change</w:t>
        </w:r>
        <w:r w:rsidR="00B80375">
          <w:rPr>
            <w:webHidden/>
          </w:rPr>
          <w:tab/>
        </w:r>
        <w:r w:rsidR="00B80375">
          <w:rPr>
            <w:webHidden/>
          </w:rPr>
          <w:fldChar w:fldCharType="begin"/>
        </w:r>
        <w:r w:rsidR="00B80375">
          <w:rPr>
            <w:webHidden/>
          </w:rPr>
          <w:instrText xml:space="preserve"> PAGEREF _Toc14339780 \h </w:instrText>
        </w:r>
        <w:r w:rsidR="00B80375">
          <w:rPr>
            <w:webHidden/>
          </w:rPr>
        </w:r>
        <w:r w:rsidR="00B80375">
          <w:rPr>
            <w:webHidden/>
          </w:rPr>
          <w:fldChar w:fldCharType="separate"/>
        </w:r>
        <w:r w:rsidR="00E20523">
          <w:rPr>
            <w:webHidden/>
          </w:rPr>
          <w:t>32</w:t>
        </w:r>
        <w:r w:rsidR="00B80375">
          <w:rPr>
            <w:webHidden/>
          </w:rPr>
          <w:fldChar w:fldCharType="end"/>
        </w:r>
      </w:hyperlink>
    </w:p>
    <w:p w14:paraId="0F92E510" w14:textId="58C18760" w:rsidR="00B80375" w:rsidRDefault="00000000">
      <w:pPr>
        <w:pStyle w:val="TOC2"/>
        <w:rPr>
          <w:rFonts w:asciiTheme="minorHAnsi" w:eastAsiaTheme="minorEastAsia" w:hAnsiTheme="minorHAnsi" w:cstheme="minorBidi"/>
          <w:sz w:val="24"/>
          <w:lang w:bidi="ar-SA"/>
        </w:rPr>
      </w:pPr>
      <w:hyperlink w:anchor="_Toc14339781" w:history="1">
        <w:r w:rsidR="00B80375" w:rsidRPr="004E44FD">
          <w:rPr>
            <w:rStyle w:val="Hyperlink"/>
          </w:rPr>
          <w:t>5.7</w:t>
        </w:r>
        <w:r w:rsidR="00B80375">
          <w:rPr>
            <w:rFonts w:asciiTheme="minorHAnsi" w:eastAsiaTheme="minorEastAsia" w:hAnsiTheme="minorHAnsi" w:cstheme="minorBidi"/>
            <w:sz w:val="24"/>
            <w:lang w:bidi="ar-SA"/>
          </w:rPr>
          <w:tab/>
        </w:r>
        <w:r w:rsidR="00B80375" w:rsidRPr="004E44FD">
          <w:rPr>
            <w:rStyle w:val="Hyperlink"/>
          </w:rPr>
          <w:t>Unsubscribe Mobile Connect</w:t>
        </w:r>
        <w:r w:rsidR="00B80375">
          <w:rPr>
            <w:webHidden/>
          </w:rPr>
          <w:tab/>
        </w:r>
        <w:r w:rsidR="00B80375">
          <w:rPr>
            <w:webHidden/>
          </w:rPr>
          <w:fldChar w:fldCharType="begin"/>
        </w:r>
        <w:r w:rsidR="00B80375">
          <w:rPr>
            <w:webHidden/>
          </w:rPr>
          <w:instrText xml:space="preserve"> PAGEREF _Toc14339781 \h </w:instrText>
        </w:r>
        <w:r w:rsidR="00B80375">
          <w:rPr>
            <w:webHidden/>
          </w:rPr>
        </w:r>
        <w:r w:rsidR="00B80375">
          <w:rPr>
            <w:webHidden/>
          </w:rPr>
          <w:fldChar w:fldCharType="separate"/>
        </w:r>
        <w:r w:rsidR="00E20523">
          <w:rPr>
            <w:webHidden/>
          </w:rPr>
          <w:t>32</w:t>
        </w:r>
        <w:r w:rsidR="00B80375">
          <w:rPr>
            <w:webHidden/>
          </w:rPr>
          <w:fldChar w:fldCharType="end"/>
        </w:r>
      </w:hyperlink>
    </w:p>
    <w:p w14:paraId="116A4C64" w14:textId="4B226BAA" w:rsidR="00B80375" w:rsidRDefault="00000000">
      <w:pPr>
        <w:pStyle w:val="TOC2"/>
        <w:rPr>
          <w:rFonts w:asciiTheme="minorHAnsi" w:eastAsiaTheme="minorEastAsia" w:hAnsiTheme="minorHAnsi" w:cstheme="minorBidi"/>
          <w:sz w:val="24"/>
          <w:lang w:bidi="ar-SA"/>
        </w:rPr>
      </w:pPr>
      <w:hyperlink w:anchor="_Toc14339782" w:history="1">
        <w:r w:rsidR="00B80375" w:rsidRPr="004E44FD">
          <w:rPr>
            <w:rStyle w:val="Hyperlink"/>
          </w:rPr>
          <w:t>5.8</w:t>
        </w:r>
        <w:r w:rsidR="00B80375">
          <w:rPr>
            <w:rFonts w:asciiTheme="minorHAnsi" w:eastAsiaTheme="minorEastAsia" w:hAnsiTheme="minorHAnsi" w:cstheme="minorBidi"/>
            <w:sz w:val="24"/>
            <w:lang w:bidi="ar-SA"/>
          </w:rPr>
          <w:tab/>
        </w:r>
        <w:r w:rsidR="00B80375" w:rsidRPr="004E44FD">
          <w:rPr>
            <w:rStyle w:val="Hyperlink"/>
          </w:rPr>
          <w:t>Revoking the Certificates</w:t>
        </w:r>
        <w:r w:rsidR="00B80375">
          <w:rPr>
            <w:webHidden/>
          </w:rPr>
          <w:tab/>
        </w:r>
        <w:r w:rsidR="00B80375">
          <w:rPr>
            <w:webHidden/>
          </w:rPr>
          <w:fldChar w:fldCharType="begin"/>
        </w:r>
        <w:r w:rsidR="00B80375">
          <w:rPr>
            <w:webHidden/>
          </w:rPr>
          <w:instrText xml:space="preserve"> PAGEREF _Toc14339782 \h </w:instrText>
        </w:r>
        <w:r w:rsidR="00B80375">
          <w:rPr>
            <w:webHidden/>
          </w:rPr>
        </w:r>
        <w:r w:rsidR="00B80375">
          <w:rPr>
            <w:webHidden/>
          </w:rPr>
          <w:fldChar w:fldCharType="separate"/>
        </w:r>
        <w:r w:rsidR="00E20523">
          <w:rPr>
            <w:webHidden/>
          </w:rPr>
          <w:t>34</w:t>
        </w:r>
        <w:r w:rsidR="00B80375">
          <w:rPr>
            <w:webHidden/>
          </w:rPr>
          <w:fldChar w:fldCharType="end"/>
        </w:r>
      </w:hyperlink>
    </w:p>
    <w:p w14:paraId="360146EF" w14:textId="67410867" w:rsidR="00B80375" w:rsidRDefault="00000000">
      <w:pPr>
        <w:pStyle w:val="TOC2"/>
        <w:rPr>
          <w:rFonts w:asciiTheme="minorHAnsi" w:eastAsiaTheme="minorEastAsia" w:hAnsiTheme="minorHAnsi" w:cstheme="minorBidi"/>
          <w:sz w:val="24"/>
          <w:lang w:bidi="ar-SA"/>
        </w:rPr>
      </w:pPr>
      <w:hyperlink w:anchor="_Toc14339783" w:history="1">
        <w:r w:rsidR="00B80375" w:rsidRPr="004E44FD">
          <w:rPr>
            <w:rStyle w:val="Hyperlink"/>
          </w:rPr>
          <w:t>5.9</w:t>
        </w:r>
        <w:r w:rsidR="00B80375">
          <w:rPr>
            <w:rFonts w:asciiTheme="minorHAnsi" w:eastAsiaTheme="minorEastAsia" w:hAnsiTheme="minorHAnsi" w:cstheme="minorBidi"/>
            <w:sz w:val="24"/>
            <w:lang w:bidi="ar-SA"/>
          </w:rPr>
          <w:tab/>
        </w:r>
        <w:r w:rsidR="00B80375" w:rsidRPr="004E44FD">
          <w:rPr>
            <w:rStyle w:val="Hyperlink"/>
          </w:rPr>
          <w:t>Suspending the Service</w:t>
        </w:r>
        <w:r w:rsidR="00B80375">
          <w:rPr>
            <w:webHidden/>
          </w:rPr>
          <w:tab/>
        </w:r>
        <w:r w:rsidR="00B80375">
          <w:rPr>
            <w:webHidden/>
          </w:rPr>
          <w:fldChar w:fldCharType="begin"/>
        </w:r>
        <w:r w:rsidR="00B80375">
          <w:rPr>
            <w:webHidden/>
          </w:rPr>
          <w:instrText xml:space="preserve"> PAGEREF _Toc14339783 \h </w:instrText>
        </w:r>
        <w:r w:rsidR="00B80375">
          <w:rPr>
            <w:webHidden/>
          </w:rPr>
        </w:r>
        <w:r w:rsidR="00B80375">
          <w:rPr>
            <w:webHidden/>
          </w:rPr>
          <w:fldChar w:fldCharType="separate"/>
        </w:r>
        <w:r w:rsidR="00E20523">
          <w:rPr>
            <w:webHidden/>
          </w:rPr>
          <w:t>35</w:t>
        </w:r>
        <w:r w:rsidR="00B80375">
          <w:rPr>
            <w:webHidden/>
          </w:rPr>
          <w:fldChar w:fldCharType="end"/>
        </w:r>
      </w:hyperlink>
    </w:p>
    <w:p w14:paraId="6A0B17E9" w14:textId="38356B18" w:rsidR="00B80375" w:rsidRDefault="00000000">
      <w:pPr>
        <w:pStyle w:val="TOC2"/>
        <w:rPr>
          <w:rFonts w:asciiTheme="minorHAnsi" w:eastAsiaTheme="minorEastAsia" w:hAnsiTheme="minorHAnsi" w:cstheme="minorBidi"/>
          <w:sz w:val="24"/>
          <w:lang w:bidi="ar-SA"/>
        </w:rPr>
      </w:pPr>
      <w:hyperlink w:anchor="_Toc14339784" w:history="1">
        <w:r w:rsidR="00B80375" w:rsidRPr="004E44FD">
          <w:rPr>
            <w:rStyle w:val="Hyperlink"/>
          </w:rPr>
          <w:t>5.10</w:t>
        </w:r>
        <w:r w:rsidR="00B80375">
          <w:rPr>
            <w:rFonts w:asciiTheme="minorHAnsi" w:eastAsiaTheme="minorEastAsia" w:hAnsiTheme="minorHAnsi" w:cstheme="minorBidi"/>
            <w:sz w:val="24"/>
            <w:lang w:bidi="ar-SA"/>
          </w:rPr>
          <w:tab/>
        </w:r>
        <w:r w:rsidR="00B80375" w:rsidRPr="004E44FD">
          <w:rPr>
            <w:rStyle w:val="Hyperlink"/>
          </w:rPr>
          <w:t>Reactivating the Service/Certificate</w:t>
        </w:r>
        <w:r w:rsidR="00B80375">
          <w:rPr>
            <w:webHidden/>
          </w:rPr>
          <w:tab/>
        </w:r>
        <w:r w:rsidR="00B80375">
          <w:rPr>
            <w:webHidden/>
          </w:rPr>
          <w:fldChar w:fldCharType="begin"/>
        </w:r>
        <w:r w:rsidR="00B80375">
          <w:rPr>
            <w:webHidden/>
          </w:rPr>
          <w:instrText xml:space="preserve"> PAGEREF _Toc14339784 \h </w:instrText>
        </w:r>
        <w:r w:rsidR="00B80375">
          <w:rPr>
            <w:webHidden/>
          </w:rPr>
        </w:r>
        <w:r w:rsidR="00B80375">
          <w:rPr>
            <w:webHidden/>
          </w:rPr>
          <w:fldChar w:fldCharType="separate"/>
        </w:r>
        <w:r w:rsidR="00E20523">
          <w:rPr>
            <w:webHidden/>
          </w:rPr>
          <w:t>37</w:t>
        </w:r>
        <w:r w:rsidR="00B80375">
          <w:rPr>
            <w:webHidden/>
          </w:rPr>
          <w:fldChar w:fldCharType="end"/>
        </w:r>
      </w:hyperlink>
    </w:p>
    <w:p w14:paraId="46A144B9" w14:textId="486D8752" w:rsidR="00B80375" w:rsidRDefault="00000000">
      <w:pPr>
        <w:pStyle w:val="TOC2"/>
        <w:rPr>
          <w:rFonts w:asciiTheme="minorHAnsi" w:eastAsiaTheme="minorEastAsia" w:hAnsiTheme="minorHAnsi" w:cstheme="minorBidi"/>
          <w:sz w:val="24"/>
          <w:lang w:bidi="ar-SA"/>
        </w:rPr>
      </w:pPr>
      <w:hyperlink w:anchor="_Toc14339785" w:history="1">
        <w:r w:rsidR="00B80375" w:rsidRPr="004E44FD">
          <w:rPr>
            <w:rStyle w:val="Hyperlink"/>
          </w:rPr>
          <w:t>5.11</w:t>
        </w:r>
        <w:r w:rsidR="00B80375">
          <w:rPr>
            <w:rFonts w:asciiTheme="minorHAnsi" w:eastAsiaTheme="minorEastAsia" w:hAnsiTheme="minorHAnsi" w:cstheme="minorBidi"/>
            <w:sz w:val="24"/>
            <w:lang w:bidi="ar-SA"/>
          </w:rPr>
          <w:tab/>
        </w:r>
        <w:r w:rsidR="00B80375" w:rsidRPr="004E44FD">
          <w:rPr>
            <w:rStyle w:val="Hyperlink"/>
          </w:rPr>
          <w:t>Expired Certificate</w:t>
        </w:r>
        <w:r w:rsidR="00B80375">
          <w:rPr>
            <w:webHidden/>
          </w:rPr>
          <w:tab/>
        </w:r>
        <w:r w:rsidR="00B80375">
          <w:rPr>
            <w:webHidden/>
          </w:rPr>
          <w:fldChar w:fldCharType="begin"/>
        </w:r>
        <w:r w:rsidR="00B80375">
          <w:rPr>
            <w:webHidden/>
          </w:rPr>
          <w:instrText xml:space="preserve"> PAGEREF _Toc14339785 \h </w:instrText>
        </w:r>
        <w:r w:rsidR="00B80375">
          <w:rPr>
            <w:webHidden/>
          </w:rPr>
        </w:r>
        <w:r w:rsidR="00B80375">
          <w:rPr>
            <w:webHidden/>
          </w:rPr>
          <w:fldChar w:fldCharType="separate"/>
        </w:r>
        <w:r w:rsidR="00E20523">
          <w:rPr>
            <w:webHidden/>
          </w:rPr>
          <w:t>38</w:t>
        </w:r>
        <w:r w:rsidR="00B80375">
          <w:rPr>
            <w:webHidden/>
          </w:rPr>
          <w:fldChar w:fldCharType="end"/>
        </w:r>
      </w:hyperlink>
    </w:p>
    <w:p w14:paraId="33D64972" w14:textId="1FC14394" w:rsidR="00B80375" w:rsidRDefault="00000000">
      <w:pPr>
        <w:pStyle w:val="TOC2"/>
        <w:rPr>
          <w:rFonts w:asciiTheme="minorHAnsi" w:eastAsiaTheme="minorEastAsia" w:hAnsiTheme="minorHAnsi" w:cstheme="minorBidi"/>
          <w:sz w:val="24"/>
          <w:lang w:bidi="ar-SA"/>
        </w:rPr>
      </w:pPr>
      <w:hyperlink w:anchor="_Toc14339786" w:history="1">
        <w:r w:rsidR="00B80375" w:rsidRPr="004E44FD">
          <w:rPr>
            <w:rStyle w:val="Hyperlink"/>
          </w:rPr>
          <w:t>5.12</w:t>
        </w:r>
        <w:r w:rsidR="00B80375">
          <w:rPr>
            <w:rFonts w:asciiTheme="minorHAnsi" w:eastAsiaTheme="minorEastAsia" w:hAnsiTheme="minorHAnsi" w:cstheme="minorBidi"/>
            <w:sz w:val="24"/>
            <w:lang w:bidi="ar-SA"/>
          </w:rPr>
          <w:tab/>
        </w:r>
        <w:r w:rsidR="00B80375" w:rsidRPr="004E44FD">
          <w:rPr>
            <w:rStyle w:val="Hyperlink"/>
          </w:rPr>
          <w:t>Service Lifetime Extension</w:t>
        </w:r>
        <w:r w:rsidR="00B80375">
          <w:rPr>
            <w:webHidden/>
          </w:rPr>
          <w:tab/>
        </w:r>
        <w:r w:rsidR="00B80375">
          <w:rPr>
            <w:webHidden/>
          </w:rPr>
          <w:fldChar w:fldCharType="begin"/>
        </w:r>
        <w:r w:rsidR="00B80375">
          <w:rPr>
            <w:webHidden/>
          </w:rPr>
          <w:instrText xml:space="preserve"> PAGEREF _Toc14339786 \h </w:instrText>
        </w:r>
        <w:r w:rsidR="00B80375">
          <w:rPr>
            <w:webHidden/>
          </w:rPr>
        </w:r>
        <w:r w:rsidR="00B80375">
          <w:rPr>
            <w:webHidden/>
          </w:rPr>
          <w:fldChar w:fldCharType="separate"/>
        </w:r>
        <w:r w:rsidR="00E20523">
          <w:rPr>
            <w:webHidden/>
          </w:rPr>
          <w:t>38</w:t>
        </w:r>
        <w:r w:rsidR="00B80375">
          <w:rPr>
            <w:webHidden/>
          </w:rPr>
          <w:fldChar w:fldCharType="end"/>
        </w:r>
      </w:hyperlink>
    </w:p>
    <w:p w14:paraId="3ECC64E5" w14:textId="42BD81C2" w:rsidR="00B80375" w:rsidRDefault="00000000">
      <w:pPr>
        <w:pStyle w:val="TOC1"/>
        <w:tabs>
          <w:tab w:val="left" w:pos="1248"/>
        </w:tabs>
        <w:rPr>
          <w:rFonts w:asciiTheme="minorHAnsi" w:eastAsiaTheme="minorEastAsia" w:hAnsiTheme="minorHAnsi" w:cstheme="minorBidi"/>
          <w:b w:val="0"/>
          <w:sz w:val="24"/>
          <w:szCs w:val="24"/>
          <w:lang w:eastAsia="en-GB" w:bidi="ar-SA"/>
        </w:rPr>
      </w:pPr>
      <w:hyperlink w:anchor="_Toc14339787" w:history="1">
        <w:r w:rsidR="00B80375" w:rsidRPr="004E44FD">
          <w:rPr>
            <w:rStyle w:val="Hyperlink"/>
          </w:rPr>
          <w:t>Annex A</w:t>
        </w:r>
        <w:r w:rsidR="00B80375">
          <w:rPr>
            <w:rFonts w:asciiTheme="minorHAnsi" w:eastAsiaTheme="minorEastAsia" w:hAnsiTheme="minorHAnsi" w:cstheme="minorBidi"/>
            <w:b w:val="0"/>
            <w:sz w:val="24"/>
            <w:szCs w:val="24"/>
            <w:lang w:eastAsia="en-GB" w:bidi="ar-SA"/>
          </w:rPr>
          <w:tab/>
        </w:r>
        <w:r w:rsidR="00B80375" w:rsidRPr="004E44FD">
          <w:rPr>
            <w:rStyle w:val="Hyperlink"/>
          </w:rPr>
          <w:t>Recommendations for algorithms and key sizes</w:t>
        </w:r>
        <w:r w:rsidR="00B80375">
          <w:rPr>
            <w:webHidden/>
          </w:rPr>
          <w:tab/>
        </w:r>
        <w:r w:rsidR="00B80375">
          <w:rPr>
            <w:webHidden/>
          </w:rPr>
          <w:fldChar w:fldCharType="begin"/>
        </w:r>
        <w:r w:rsidR="00B80375">
          <w:rPr>
            <w:webHidden/>
          </w:rPr>
          <w:instrText xml:space="preserve"> PAGEREF _Toc14339787 \h </w:instrText>
        </w:r>
        <w:r w:rsidR="00B80375">
          <w:rPr>
            <w:webHidden/>
          </w:rPr>
        </w:r>
        <w:r w:rsidR="00B80375">
          <w:rPr>
            <w:webHidden/>
          </w:rPr>
          <w:fldChar w:fldCharType="separate"/>
        </w:r>
        <w:r w:rsidR="00E20523">
          <w:rPr>
            <w:webHidden/>
          </w:rPr>
          <w:t>39</w:t>
        </w:r>
        <w:r w:rsidR="00B80375">
          <w:rPr>
            <w:webHidden/>
          </w:rPr>
          <w:fldChar w:fldCharType="end"/>
        </w:r>
      </w:hyperlink>
    </w:p>
    <w:p w14:paraId="42476DCC" w14:textId="40ECF3E4" w:rsidR="00B80375" w:rsidRDefault="00000000">
      <w:pPr>
        <w:pStyle w:val="TOC2"/>
        <w:rPr>
          <w:rFonts w:asciiTheme="minorHAnsi" w:eastAsiaTheme="minorEastAsia" w:hAnsiTheme="minorHAnsi" w:cstheme="minorBidi"/>
          <w:sz w:val="24"/>
          <w:lang w:bidi="ar-SA"/>
        </w:rPr>
      </w:pPr>
      <w:hyperlink w:anchor="_Toc14339788" w:history="1">
        <w:r w:rsidR="00B80375" w:rsidRPr="004E44FD">
          <w:rPr>
            <w:rStyle w:val="Hyperlink"/>
          </w:rPr>
          <w:t>A.1</w:t>
        </w:r>
        <w:r w:rsidR="00B80375">
          <w:rPr>
            <w:rFonts w:asciiTheme="minorHAnsi" w:eastAsiaTheme="minorEastAsia" w:hAnsiTheme="minorHAnsi" w:cstheme="minorBidi"/>
            <w:sz w:val="24"/>
            <w:lang w:bidi="ar-SA"/>
          </w:rPr>
          <w:tab/>
        </w:r>
        <w:r w:rsidR="00B80375" w:rsidRPr="004E44FD">
          <w:rPr>
            <w:rStyle w:val="Hyperlink"/>
          </w:rPr>
          <w:t>NIST Recommendations</w:t>
        </w:r>
        <w:r w:rsidR="00B80375">
          <w:rPr>
            <w:webHidden/>
          </w:rPr>
          <w:tab/>
        </w:r>
        <w:r w:rsidR="00B80375">
          <w:rPr>
            <w:webHidden/>
          </w:rPr>
          <w:fldChar w:fldCharType="begin"/>
        </w:r>
        <w:r w:rsidR="00B80375">
          <w:rPr>
            <w:webHidden/>
          </w:rPr>
          <w:instrText xml:space="preserve"> PAGEREF _Toc14339788 \h </w:instrText>
        </w:r>
        <w:r w:rsidR="00B80375">
          <w:rPr>
            <w:webHidden/>
          </w:rPr>
        </w:r>
        <w:r w:rsidR="00B80375">
          <w:rPr>
            <w:webHidden/>
          </w:rPr>
          <w:fldChar w:fldCharType="separate"/>
        </w:r>
        <w:r w:rsidR="00E20523">
          <w:rPr>
            <w:webHidden/>
          </w:rPr>
          <w:t>39</w:t>
        </w:r>
        <w:r w:rsidR="00B80375">
          <w:rPr>
            <w:webHidden/>
          </w:rPr>
          <w:fldChar w:fldCharType="end"/>
        </w:r>
      </w:hyperlink>
    </w:p>
    <w:p w14:paraId="494C0553" w14:textId="2B533BA8" w:rsidR="00B80375" w:rsidRDefault="00000000">
      <w:pPr>
        <w:pStyle w:val="TOC2"/>
        <w:rPr>
          <w:rFonts w:asciiTheme="minorHAnsi" w:eastAsiaTheme="minorEastAsia" w:hAnsiTheme="minorHAnsi" w:cstheme="minorBidi"/>
          <w:sz w:val="24"/>
          <w:lang w:bidi="ar-SA"/>
        </w:rPr>
      </w:pPr>
      <w:hyperlink w:anchor="_Toc14339789" w:history="1">
        <w:r w:rsidR="00B80375" w:rsidRPr="004E44FD">
          <w:rPr>
            <w:rStyle w:val="Hyperlink"/>
          </w:rPr>
          <w:t>A.2</w:t>
        </w:r>
        <w:r w:rsidR="00B80375">
          <w:rPr>
            <w:rFonts w:asciiTheme="minorHAnsi" w:eastAsiaTheme="minorEastAsia" w:hAnsiTheme="minorHAnsi" w:cstheme="minorBidi"/>
            <w:sz w:val="24"/>
            <w:lang w:bidi="ar-SA"/>
          </w:rPr>
          <w:tab/>
        </w:r>
        <w:r w:rsidR="00B80375" w:rsidRPr="004E44FD">
          <w:rPr>
            <w:rStyle w:val="Hyperlink"/>
          </w:rPr>
          <w:t>ETSI Recommendations</w:t>
        </w:r>
        <w:r w:rsidR="00B80375">
          <w:rPr>
            <w:webHidden/>
          </w:rPr>
          <w:tab/>
        </w:r>
        <w:r w:rsidR="00B80375">
          <w:rPr>
            <w:webHidden/>
          </w:rPr>
          <w:fldChar w:fldCharType="begin"/>
        </w:r>
        <w:r w:rsidR="00B80375">
          <w:rPr>
            <w:webHidden/>
          </w:rPr>
          <w:instrText xml:space="preserve"> PAGEREF _Toc14339789 \h </w:instrText>
        </w:r>
        <w:r w:rsidR="00B80375">
          <w:rPr>
            <w:webHidden/>
          </w:rPr>
        </w:r>
        <w:r w:rsidR="00B80375">
          <w:rPr>
            <w:webHidden/>
          </w:rPr>
          <w:fldChar w:fldCharType="separate"/>
        </w:r>
        <w:r w:rsidR="00E20523">
          <w:rPr>
            <w:webHidden/>
          </w:rPr>
          <w:t>39</w:t>
        </w:r>
        <w:r w:rsidR="00B80375">
          <w:rPr>
            <w:webHidden/>
          </w:rPr>
          <w:fldChar w:fldCharType="end"/>
        </w:r>
      </w:hyperlink>
    </w:p>
    <w:p w14:paraId="04750F4E" w14:textId="18DBFCE9" w:rsidR="00B80375" w:rsidRDefault="00000000">
      <w:pPr>
        <w:pStyle w:val="TOC1"/>
        <w:tabs>
          <w:tab w:val="left" w:pos="1248"/>
        </w:tabs>
        <w:rPr>
          <w:rFonts w:asciiTheme="minorHAnsi" w:eastAsiaTheme="minorEastAsia" w:hAnsiTheme="minorHAnsi" w:cstheme="minorBidi"/>
          <w:b w:val="0"/>
          <w:sz w:val="24"/>
          <w:szCs w:val="24"/>
          <w:lang w:eastAsia="en-GB" w:bidi="ar-SA"/>
        </w:rPr>
      </w:pPr>
      <w:hyperlink w:anchor="_Toc14339790" w:history="1">
        <w:r w:rsidR="00B80375" w:rsidRPr="004E44FD">
          <w:rPr>
            <w:rStyle w:val="Hyperlink"/>
          </w:rPr>
          <w:t>Annex B</w:t>
        </w:r>
        <w:r w:rsidR="00B80375">
          <w:rPr>
            <w:rFonts w:asciiTheme="minorHAnsi" w:eastAsiaTheme="minorEastAsia" w:hAnsiTheme="minorHAnsi" w:cstheme="minorBidi"/>
            <w:b w:val="0"/>
            <w:sz w:val="24"/>
            <w:szCs w:val="24"/>
            <w:lang w:eastAsia="en-GB" w:bidi="ar-SA"/>
          </w:rPr>
          <w:tab/>
        </w:r>
        <w:r w:rsidR="00B80375" w:rsidRPr="004E44FD">
          <w:rPr>
            <w:rStyle w:val="Hyperlink"/>
          </w:rPr>
          <w:t>Document Management</w:t>
        </w:r>
        <w:r w:rsidR="00B80375">
          <w:rPr>
            <w:webHidden/>
          </w:rPr>
          <w:tab/>
        </w:r>
        <w:r w:rsidR="00B80375">
          <w:rPr>
            <w:webHidden/>
          </w:rPr>
          <w:fldChar w:fldCharType="begin"/>
        </w:r>
        <w:r w:rsidR="00B80375">
          <w:rPr>
            <w:webHidden/>
          </w:rPr>
          <w:instrText xml:space="preserve"> PAGEREF _Toc14339790 \h </w:instrText>
        </w:r>
        <w:r w:rsidR="00B80375">
          <w:rPr>
            <w:webHidden/>
          </w:rPr>
        </w:r>
        <w:r w:rsidR="00B80375">
          <w:rPr>
            <w:webHidden/>
          </w:rPr>
          <w:fldChar w:fldCharType="separate"/>
        </w:r>
        <w:r w:rsidR="00E20523">
          <w:rPr>
            <w:webHidden/>
          </w:rPr>
          <w:t>40</w:t>
        </w:r>
        <w:r w:rsidR="00B80375">
          <w:rPr>
            <w:webHidden/>
          </w:rPr>
          <w:fldChar w:fldCharType="end"/>
        </w:r>
      </w:hyperlink>
    </w:p>
    <w:p w14:paraId="19D8E81F" w14:textId="0090A22D" w:rsidR="00B80375" w:rsidRDefault="00000000">
      <w:pPr>
        <w:pStyle w:val="TOC2"/>
        <w:rPr>
          <w:rFonts w:asciiTheme="minorHAnsi" w:eastAsiaTheme="minorEastAsia" w:hAnsiTheme="minorHAnsi" w:cstheme="minorBidi"/>
          <w:sz w:val="24"/>
          <w:lang w:bidi="ar-SA"/>
        </w:rPr>
      </w:pPr>
      <w:hyperlink w:anchor="_Toc14339791" w:history="1">
        <w:r w:rsidR="00B80375" w:rsidRPr="004E44FD">
          <w:rPr>
            <w:rStyle w:val="Hyperlink"/>
          </w:rPr>
          <w:t>B.1</w:t>
        </w:r>
        <w:r w:rsidR="00B80375">
          <w:rPr>
            <w:rFonts w:asciiTheme="minorHAnsi" w:eastAsiaTheme="minorEastAsia" w:hAnsiTheme="minorHAnsi" w:cstheme="minorBidi"/>
            <w:sz w:val="24"/>
            <w:lang w:bidi="ar-SA"/>
          </w:rPr>
          <w:tab/>
        </w:r>
        <w:r w:rsidR="00B80375" w:rsidRPr="004E44FD">
          <w:rPr>
            <w:rStyle w:val="Hyperlink"/>
          </w:rPr>
          <w:t>Document History</w:t>
        </w:r>
        <w:r w:rsidR="00B80375">
          <w:rPr>
            <w:webHidden/>
          </w:rPr>
          <w:tab/>
        </w:r>
        <w:r w:rsidR="00B80375">
          <w:rPr>
            <w:webHidden/>
          </w:rPr>
          <w:fldChar w:fldCharType="begin"/>
        </w:r>
        <w:r w:rsidR="00B80375">
          <w:rPr>
            <w:webHidden/>
          </w:rPr>
          <w:instrText xml:space="preserve"> PAGEREF _Toc14339791 \h </w:instrText>
        </w:r>
        <w:r w:rsidR="00B80375">
          <w:rPr>
            <w:webHidden/>
          </w:rPr>
        </w:r>
        <w:r w:rsidR="00B80375">
          <w:rPr>
            <w:webHidden/>
          </w:rPr>
          <w:fldChar w:fldCharType="separate"/>
        </w:r>
        <w:r w:rsidR="00E20523">
          <w:rPr>
            <w:webHidden/>
          </w:rPr>
          <w:t>40</w:t>
        </w:r>
        <w:r w:rsidR="00B80375">
          <w:rPr>
            <w:webHidden/>
          </w:rPr>
          <w:fldChar w:fldCharType="end"/>
        </w:r>
      </w:hyperlink>
    </w:p>
    <w:p w14:paraId="6ECB26FE" w14:textId="38E6F4A5" w:rsidR="00944378" w:rsidRPr="009633FB" w:rsidRDefault="003A3B36" w:rsidP="008A4663">
      <w:pPr>
        <w:pStyle w:val="NormalParagraph"/>
      </w:pPr>
      <w:r w:rsidRPr="009633FB">
        <w:rPr>
          <w:noProof/>
          <w:lang w:eastAsia="zh-CN" w:bidi="bn-BD"/>
        </w:rPr>
        <w:fldChar w:fldCharType="end"/>
      </w:r>
    </w:p>
    <w:p w14:paraId="02A3E227" w14:textId="77777777" w:rsidR="00291E52" w:rsidRPr="009633FB" w:rsidRDefault="00243CE1" w:rsidP="00F14715">
      <w:pPr>
        <w:pStyle w:val="Heading1"/>
      </w:pPr>
      <w:bookmarkStart w:id="1" w:name="_Toc101946531"/>
      <w:bookmarkStart w:id="2" w:name="_Toc74460299"/>
      <w:r w:rsidRPr="009633FB">
        <w:br w:type="page"/>
      </w:r>
      <w:bookmarkStart w:id="3" w:name="_Toc14339746"/>
      <w:bookmarkStart w:id="4" w:name="_Toc327547998"/>
      <w:bookmarkStart w:id="5" w:name="_Toc327548198"/>
      <w:r w:rsidR="00291E52" w:rsidRPr="009633FB">
        <w:lastRenderedPageBreak/>
        <w:t>Introduction</w:t>
      </w:r>
      <w:bookmarkEnd w:id="3"/>
    </w:p>
    <w:p w14:paraId="6382B59B" w14:textId="77777777" w:rsidR="00690ED1" w:rsidRPr="009B4BDA" w:rsidRDefault="00690ED1" w:rsidP="00690ED1">
      <w:pPr>
        <w:rPr>
          <w:rFonts w:cs="Arial"/>
        </w:rPr>
      </w:pPr>
      <w:r w:rsidRPr="009B4BDA">
        <w:rPr>
          <w:rFonts w:cs="Arial"/>
        </w:rPr>
        <w:t xml:space="preserve">Mobile Connect is a portfolio of mobile-based secure identity services delivered by mobile operators, that can be integrated into third-party Service Provider’s applications to provide authentication, authorisation, and permissioned access to a User’s attributes. </w:t>
      </w:r>
    </w:p>
    <w:p w14:paraId="20C5132F" w14:textId="77777777" w:rsidR="00A528DC" w:rsidRPr="009B4BDA" w:rsidRDefault="00A528DC" w:rsidP="00A528DC">
      <w:pPr>
        <w:rPr>
          <w:rFonts w:cs="Arial"/>
        </w:rPr>
      </w:pPr>
      <w:r w:rsidRPr="000768CB">
        <w:rPr>
          <w:rFonts w:cs="Arial"/>
        </w:rPr>
        <w:t>One of the key aspects of the Mobile Connect architecture is its support for “Pluggable Authenticators” such that a range of authenticators can be easily employed to meet different Operator/SP/user needs whilst also ensuring that Mobile Connect is future-proof and can accommodate new authentication mechanisms as they come along (e.g., providing support for advanced biometric authenticators or the inclusion of passive behavioural authentication methods).</w:t>
      </w:r>
    </w:p>
    <w:p w14:paraId="4D68EF6E" w14:textId="36E38374" w:rsidR="009719DA" w:rsidRPr="009719DA" w:rsidRDefault="009719DA" w:rsidP="00FB322C">
      <w:pPr>
        <w:rPr>
          <w:rFonts w:cs="Arial"/>
        </w:rPr>
      </w:pPr>
      <w:r w:rsidRPr="009719DA">
        <w:rPr>
          <w:rFonts w:cs="Arial"/>
        </w:rPr>
        <w:t xml:space="preserve">IDY.10 Tech Mobile Connect SIM Applet Authenticator Specification </w:t>
      </w:r>
      <w:r w:rsidRPr="00FB322C">
        <w:rPr>
          <w:rFonts w:cs="Arial"/>
        </w:rPr>
        <w:fldChar w:fldCharType="begin"/>
      </w:r>
      <w:r w:rsidRPr="00FB322C">
        <w:rPr>
          <w:rFonts w:cs="Arial"/>
        </w:rPr>
        <w:instrText xml:space="preserve"> REF _Ref421714668 \r \h </w:instrText>
      </w:r>
      <w:r>
        <w:rPr>
          <w:rFonts w:cs="Arial"/>
        </w:rPr>
        <w:instrText xml:space="preserve"> \* MERGEFORMAT </w:instrText>
      </w:r>
      <w:r w:rsidRPr="00FB322C">
        <w:rPr>
          <w:rFonts w:cs="Arial"/>
        </w:rPr>
      </w:r>
      <w:r w:rsidRPr="00FB322C">
        <w:rPr>
          <w:rFonts w:cs="Arial"/>
        </w:rPr>
        <w:fldChar w:fldCharType="separate"/>
      </w:r>
      <w:r w:rsidR="00E20523">
        <w:rPr>
          <w:rFonts w:cs="Arial"/>
        </w:rPr>
        <w:t>[1]</w:t>
      </w:r>
      <w:r w:rsidRPr="00FB322C">
        <w:rPr>
          <w:rFonts w:cs="Arial"/>
        </w:rPr>
        <w:fldChar w:fldCharType="end"/>
      </w:r>
      <w:r w:rsidRPr="00FB322C">
        <w:rPr>
          <w:rFonts w:cs="Arial"/>
        </w:rPr>
        <w:t xml:space="preserve"> defines the requirem</w:t>
      </w:r>
      <w:r>
        <w:rPr>
          <w:rFonts w:cs="Arial"/>
        </w:rPr>
        <w:t>e</w:t>
      </w:r>
      <w:r w:rsidRPr="009719DA">
        <w:rPr>
          <w:rFonts w:cs="Arial"/>
        </w:rPr>
        <w:t>nts for the deployment of a SIM-Applet authenticator within Mobile Connect. The specification outlined three supportable authentication modes to p</w:t>
      </w:r>
      <w:r>
        <w:rPr>
          <w:rFonts w:cs="Arial"/>
        </w:rPr>
        <w:t>r</w:t>
      </w:r>
      <w:r w:rsidRPr="009719DA">
        <w:rPr>
          <w:rFonts w:cs="Arial"/>
        </w:rPr>
        <w:t xml:space="preserve">ovide levels of assurance: LoA2, LoA3 and LoA4 as described in </w:t>
      </w:r>
      <w:r w:rsidRPr="00FB322C">
        <w:rPr>
          <w:rFonts w:cs="Arial"/>
        </w:rPr>
        <w:fldChar w:fldCharType="begin"/>
      </w:r>
      <w:r w:rsidRPr="00FB322C">
        <w:rPr>
          <w:rFonts w:cs="Arial"/>
        </w:rPr>
        <w:instrText xml:space="preserve"> REF _Ref13748555 \r \h </w:instrText>
      </w:r>
      <w:r>
        <w:rPr>
          <w:rFonts w:cs="Arial"/>
        </w:rPr>
        <w:instrText xml:space="preserve"> \* MERGEFORMAT </w:instrText>
      </w:r>
      <w:r w:rsidRPr="00FB322C">
        <w:rPr>
          <w:rFonts w:cs="Arial"/>
        </w:rPr>
      </w:r>
      <w:r w:rsidRPr="00FB322C">
        <w:rPr>
          <w:rFonts w:cs="Arial"/>
        </w:rPr>
        <w:fldChar w:fldCharType="separate"/>
      </w:r>
      <w:r w:rsidR="00E20523">
        <w:rPr>
          <w:rFonts w:cs="Arial"/>
        </w:rPr>
        <w:t>Table 1</w:t>
      </w:r>
      <w:r w:rsidRPr="00FB322C">
        <w:rPr>
          <w:rFonts w:cs="Arial"/>
        </w:rPr>
        <w:fldChar w:fldCharType="end"/>
      </w:r>
      <w:r w:rsidRPr="00FB322C">
        <w:rPr>
          <w:rFonts w:cs="Arial"/>
        </w:rPr>
        <w:t>.</w:t>
      </w:r>
      <w:r w:rsidR="00FB322C">
        <w:rPr>
          <w:rFonts w:cs="Arial"/>
        </w:rPr>
        <w:t xml:space="preserve"> The specification only detailed B.1 and B.2 modes.</w:t>
      </w:r>
    </w:p>
    <w:p w14:paraId="215954EC" w14:textId="7F61AFD2" w:rsidR="00903B85" w:rsidRPr="009719DA" w:rsidRDefault="00903B85" w:rsidP="00FB322C">
      <w:pPr>
        <w:rPr>
          <w:rFonts w:cs="Arial"/>
        </w:rPr>
      </w:pPr>
    </w:p>
    <w:tbl>
      <w:tblPr>
        <w:tblStyle w:val="TableGrid"/>
        <w:tblW w:w="9209" w:type="dxa"/>
        <w:tblLook w:val="04A0" w:firstRow="1" w:lastRow="0" w:firstColumn="1" w:lastColumn="0" w:noHBand="0" w:noVBand="1"/>
      </w:tblPr>
      <w:tblGrid>
        <w:gridCol w:w="2122"/>
        <w:gridCol w:w="2693"/>
        <w:gridCol w:w="4394"/>
      </w:tblGrid>
      <w:tr w:rsidR="00903B85" w:rsidRPr="009633FB" w14:paraId="3AF132BF" w14:textId="77777777" w:rsidTr="00CD3F7B">
        <w:tc>
          <w:tcPr>
            <w:tcW w:w="2122" w:type="dxa"/>
            <w:shd w:val="clear" w:color="auto" w:fill="C00000"/>
          </w:tcPr>
          <w:p w14:paraId="7B1BB7AD" w14:textId="27F00AD8" w:rsidR="00903B85" w:rsidRPr="009633FB" w:rsidRDefault="00903B85" w:rsidP="00CD3F7B">
            <w:pPr>
              <w:pStyle w:val="TableHeader"/>
              <w:jc w:val="center"/>
              <w:rPr>
                <w:rFonts w:eastAsia="Times New Roman"/>
              </w:rPr>
            </w:pPr>
            <w:r w:rsidRPr="009633FB">
              <w:t>Level</w:t>
            </w:r>
            <w:r w:rsidR="00CD3F7B">
              <w:t xml:space="preserve"> of Assurance</w:t>
            </w:r>
          </w:p>
        </w:tc>
        <w:tc>
          <w:tcPr>
            <w:tcW w:w="2693" w:type="dxa"/>
            <w:shd w:val="clear" w:color="auto" w:fill="C00000"/>
          </w:tcPr>
          <w:p w14:paraId="71624ECC" w14:textId="77777777" w:rsidR="00903B85" w:rsidRPr="009633FB" w:rsidRDefault="00903B85" w:rsidP="00903B85">
            <w:pPr>
              <w:pStyle w:val="TableHeader"/>
              <w:rPr>
                <w:rFonts w:eastAsia="Times New Roman"/>
              </w:rPr>
            </w:pPr>
            <w:r w:rsidRPr="009633FB">
              <w:t>Description</w:t>
            </w:r>
          </w:p>
        </w:tc>
        <w:tc>
          <w:tcPr>
            <w:tcW w:w="4394" w:type="dxa"/>
            <w:shd w:val="clear" w:color="auto" w:fill="C00000"/>
          </w:tcPr>
          <w:p w14:paraId="6375D820" w14:textId="77777777" w:rsidR="00903B85" w:rsidRPr="009633FB" w:rsidRDefault="00903B85" w:rsidP="00903B85">
            <w:pPr>
              <w:pStyle w:val="TableHeader"/>
            </w:pPr>
            <w:r w:rsidRPr="009633FB">
              <w:t>Authentication mechanisms</w:t>
            </w:r>
          </w:p>
        </w:tc>
      </w:tr>
      <w:tr w:rsidR="00CD3F7B" w:rsidRPr="009633FB" w14:paraId="2ED72AA5" w14:textId="77777777" w:rsidTr="00CD3F7B">
        <w:tc>
          <w:tcPr>
            <w:tcW w:w="2122" w:type="dxa"/>
          </w:tcPr>
          <w:p w14:paraId="52348B2C" w14:textId="7E327808" w:rsidR="00CD3F7B" w:rsidRPr="009633FB" w:rsidRDefault="00CD3F7B" w:rsidP="00CD3F7B">
            <w:pPr>
              <w:pStyle w:val="TableText"/>
              <w:jc w:val="center"/>
            </w:pPr>
            <w:r w:rsidRPr="009633FB">
              <w:t>1</w:t>
            </w:r>
          </w:p>
        </w:tc>
        <w:tc>
          <w:tcPr>
            <w:tcW w:w="2693" w:type="dxa"/>
          </w:tcPr>
          <w:p w14:paraId="44CC0341" w14:textId="32585FDF" w:rsidR="00CD3F7B" w:rsidRPr="009633FB" w:rsidRDefault="00CD3F7B" w:rsidP="00CD3F7B">
            <w:pPr>
              <w:pStyle w:val="TableText"/>
            </w:pPr>
            <w:r>
              <w:rPr>
                <w:rFonts w:cs="Arial"/>
                <w:szCs w:val="16"/>
                <w:lang w:val="en-US" w:eastAsia="en-GB"/>
              </w:rPr>
              <w:t>N/A</w:t>
            </w:r>
          </w:p>
        </w:tc>
        <w:tc>
          <w:tcPr>
            <w:tcW w:w="4394" w:type="dxa"/>
          </w:tcPr>
          <w:p w14:paraId="61A5C082" w14:textId="77777777" w:rsidR="00CD3F7B" w:rsidRPr="009633FB" w:rsidRDefault="00CD3F7B" w:rsidP="00CD3F7B">
            <w:pPr>
              <w:pStyle w:val="TableText"/>
              <w:rPr>
                <w:rFonts w:eastAsia="Times New Roman"/>
                <w:color w:val="000000" w:themeColor="text1"/>
                <w:kern w:val="24"/>
                <w:szCs w:val="36"/>
              </w:rPr>
            </w:pPr>
            <w:r w:rsidRPr="009633FB">
              <w:t>N/A</w:t>
            </w:r>
          </w:p>
        </w:tc>
      </w:tr>
      <w:tr w:rsidR="00CD3F7B" w:rsidRPr="009633FB" w14:paraId="1EF8A2DA" w14:textId="77777777" w:rsidTr="00CD3F7B">
        <w:tc>
          <w:tcPr>
            <w:tcW w:w="2122" w:type="dxa"/>
          </w:tcPr>
          <w:p w14:paraId="0F8BD99B" w14:textId="1FCCB8C3" w:rsidR="00CD3F7B" w:rsidRPr="009633FB" w:rsidRDefault="00CD3F7B" w:rsidP="00CD3F7B">
            <w:pPr>
              <w:pStyle w:val="TableText"/>
              <w:jc w:val="center"/>
            </w:pPr>
            <w:r w:rsidRPr="009633FB">
              <w:t>2</w:t>
            </w:r>
          </w:p>
        </w:tc>
        <w:tc>
          <w:tcPr>
            <w:tcW w:w="2693" w:type="dxa"/>
          </w:tcPr>
          <w:p w14:paraId="0327C4BD" w14:textId="30651EB9" w:rsidR="00CD3F7B" w:rsidRPr="009633FB" w:rsidRDefault="00CD3F7B" w:rsidP="00CD3F7B">
            <w:pPr>
              <w:pStyle w:val="TableText"/>
            </w:pPr>
            <w:r>
              <w:rPr>
                <w:rFonts w:cs="Arial"/>
                <w:szCs w:val="16"/>
                <w:lang w:val="en-US" w:eastAsia="en-GB"/>
              </w:rPr>
              <w:t>Single-factor authentication (“something I have”)</w:t>
            </w:r>
          </w:p>
        </w:tc>
        <w:tc>
          <w:tcPr>
            <w:tcW w:w="4394" w:type="dxa"/>
          </w:tcPr>
          <w:p w14:paraId="27B32755" w14:textId="77777777" w:rsidR="00CD3F7B" w:rsidRPr="009633FB" w:rsidRDefault="00CD3F7B" w:rsidP="00CD3F7B">
            <w:pPr>
              <w:pStyle w:val="TableText"/>
              <w:rPr>
                <w:rFonts w:eastAsia="Times New Roman"/>
                <w:color w:val="000000" w:themeColor="text1"/>
                <w:kern w:val="24"/>
                <w:szCs w:val="36"/>
              </w:rPr>
            </w:pPr>
            <w:r w:rsidRPr="009633FB">
              <w:t>B.1 Click OK</w:t>
            </w:r>
          </w:p>
        </w:tc>
      </w:tr>
      <w:tr w:rsidR="00CD3F7B" w:rsidRPr="009633FB" w14:paraId="1C051038" w14:textId="77777777" w:rsidTr="00CD3F7B">
        <w:tc>
          <w:tcPr>
            <w:tcW w:w="2122" w:type="dxa"/>
          </w:tcPr>
          <w:p w14:paraId="438C4DCD" w14:textId="7D0E8083" w:rsidR="00CD3F7B" w:rsidRPr="009633FB" w:rsidRDefault="00CD3F7B" w:rsidP="00CD3F7B">
            <w:pPr>
              <w:pStyle w:val="TableText"/>
              <w:jc w:val="center"/>
            </w:pPr>
            <w:r w:rsidRPr="009633FB">
              <w:t>3</w:t>
            </w:r>
          </w:p>
        </w:tc>
        <w:tc>
          <w:tcPr>
            <w:tcW w:w="2693" w:type="dxa"/>
          </w:tcPr>
          <w:p w14:paraId="78918BAF" w14:textId="6AD2663B" w:rsidR="00CD3F7B" w:rsidRPr="009633FB" w:rsidRDefault="00CD3F7B" w:rsidP="00CD3F7B">
            <w:pPr>
              <w:pStyle w:val="TableText"/>
            </w:pPr>
            <w:r>
              <w:rPr>
                <w:rFonts w:cs="Arial"/>
                <w:szCs w:val="16"/>
                <w:lang w:val="en-US" w:eastAsia="en-GB"/>
              </w:rPr>
              <w:t>Two-Factor authentication (“something I have” plus “something I know”)</w:t>
            </w:r>
          </w:p>
        </w:tc>
        <w:tc>
          <w:tcPr>
            <w:tcW w:w="4394" w:type="dxa"/>
          </w:tcPr>
          <w:p w14:paraId="02A8AD17" w14:textId="77777777" w:rsidR="00CD3F7B" w:rsidRPr="009633FB" w:rsidRDefault="00CD3F7B" w:rsidP="00CD3F7B">
            <w:pPr>
              <w:pStyle w:val="TableText"/>
              <w:rPr>
                <w:rFonts w:eastAsia="Times New Roman"/>
                <w:color w:val="000000" w:themeColor="text1"/>
                <w:kern w:val="24"/>
                <w:szCs w:val="36"/>
              </w:rPr>
            </w:pPr>
            <w:r w:rsidRPr="009633FB">
              <w:t>B.2 Enter Personal Code</w:t>
            </w:r>
          </w:p>
        </w:tc>
      </w:tr>
      <w:tr w:rsidR="00CD3F7B" w:rsidRPr="009633FB" w14:paraId="004437A3" w14:textId="77777777" w:rsidTr="00CD3F7B">
        <w:tc>
          <w:tcPr>
            <w:tcW w:w="2122" w:type="dxa"/>
          </w:tcPr>
          <w:p w14:paraId="094BE50E" w14:textId="69EAABEC" w:rsidR="00CD3F7B" w:rsidRPr="009633FB" w:rsidRDefault="00CD3F7B" w:rsidP="00CD3F7B">
            <w:pPr>
              <w:pStyle w:val="TableText"/>
              <w:jc w:val="center"/>
            </w:pPr>
            <w:r w:rsidRPr="009633FB">
              <w:t>4</w:t>
            </w:r>
          </w:p>
        </w:tc>
        <w:tc>
          <w:tcPr>
            <w:tcW w:w="2693" w:type="dxa"/>
          </w:tcPr>
          <w:p w14:paraId="3F9EF0C0" w14:textId="0BD8E0CB" w:rsidR="00CD3F7B" w:rsidRPr="009633FB" w:rsidRDefault="00CD3F7B" w:rsidP="00CD3F7B">
            <w:pPr>
              <w:pStyle w:val="TableText"/>
            </w:pPr>
            <w:r>
              <w:rPr>
                <w:rFonts w:cs="Arial"/>
                <w:szCs w:val="16"/>
                <w:lang w:val="en-US" w:eastAsia="en-GB"/>
              </w:rPr>
              <w:t>Multi-factor plus PKI</w:t>
            </w:r>
          </w:p>
        </w:tc>
        <w:tc>
          <w:tcPr>
            <w:tcW w:w="4394" w:type="dxa"/>
          </w:tcPr>
          <w:p w14:paraId="4F86C519" w14:textId="77777777" w:rsidR="00CD3F7B" w:rsidRPr="009633FB" w:rsidRDefault="00CD3F7B" w:rsidP="00CD3F7B">
            <w:pPr>
              <w:pStyle w:val="TableText"/>
              <w:rPr>
                <w:rFonts w:eastAsia="Times New Roman"/>
                <w:color w:val="000000" w:themeColor="text1"/>
                <w:kern w:val="24"/>
                <w:szCs w:val="36"/>
              </w:rPr>
            </w:pPr>
            <w:r w:rsidRPr="009633FB">
              <w:t>B.3 Multifactor + Mobile Signature (certificates)</w:t>
            </w:r>
          </w:p>
        </w:tc>
      </w:tr>
    </w:tbl>
    <w:p w14:paraId="54171CBD" w14:textId="77777777" w:rsidR="00903B85" w:rsidRPr="009633FB" w:rsidRDefault="00903B85" w:rsidP="00903B85">
      <w:pPr>
        <w:pStyle w:val="TableCaption"/>
      </w:pPr>
      <w:bookmarkStart w:id="6" w:name="_Ref13748555"/>
      <w:r w:rsidRPr="009633FB">
        <w:t>: Authentication modes</w:t>
      </w:r>
      <w:bookmarkEnd w:id="6"/>
    </w:p>
    <w:p w14:paraId="1153D0B5" w14:textId="77777777" w:rsidR="00FE741E" w:rsidRPr="009633FB" w:rsidRDefault="00FE741E" w:rsidP="00FE741E">
      <w:pPr>
        <w:pStyle w:val="ListBullet1"/>
      </w:pPr>
      <w:r w:rsidRPr="009633FB">
        <w:t xml:space="preserve">B.1 uses the possession of </w:t>
      </w:r>
      <w:r w:rsidR="004A3D56" w:rsidRPr="009633FB">
        <w:t>device/card</w:t>
      </w:r>
      <w:r w:rsidRPr="009633FB">
        <w:t xml:space="preserve"> as the factor used for authentication by requesting user consent through a simple button press on the mobile device: e.g., ‘click OK’, ‘Press 1’ etc.; the challenge to the </w:t>
      </w:r>
      <w:r w:rsidR="004A3D56" w:rsidRPr="009633FB">
        <w:t>device/card</w:t>
      </w:r>
      <w:r w:rsidRPr="009633FB">
        <w:t xml:space="preserve"> is </w:t>
      </w:r>
      <w:proofErr w:type="gramStart"/>
      <w:r w:rsidRPr="009633FB">
        <w:t>returned back</w:t>
      </w:r>
      <w:proofErr w:type="gramEnd"/>
      <w:r w:rsidRPr="009633FB">
        <w:t xml:space="preserve"> with a signed response authenticating the possession of the </w:t>
      </w:r>
      <w:r w:rsidR="004A3D56" w:rsidRPr="009633FB">
        <w:t>device/card</w:t>
      </w:r>
      <w:r w:rsidRPr="009633FB">
        <w:t>.</w:t>
      </w:r>
    </w:p>
    <w:p w14:paraId="577A5810" w14:textId="74F6ABFA" w:rsidR="00FE741E" w:rsidRPr="009633FB" w:rsidRDefault="00FE741E" w:rsidP="00FE741E">
      <w:pPr>
        <w:pStyle w:val="ListBullet1"/>
      </w:pPr>
      <w:r w:rsidRPr="009633FB">
        <w:t xml:space="preserve">B.2 is </w:t>
      </w:r>
      <w:proofErr w:type="gramStart"/>
      <w:r w:rsidRPr="009633FB">
        <w:t>similar to</w:t>
      </w:r>
      <w:proofErr w:type="gramEnd"/>
      <w:r w:rsidRPr="009633FB">
        <w:t xml:space="preserve"> B.1 but with the addition of a </w:t>
      </w:r>
      <w:r w:rsidR="002F61FB" w:rsidRPr="009633FB">
        <w:t>Personal Code challenge to the u</w:t>
      </w:r>
      <w:r w:rsidRPr="009633FB">
        <w:t xml:space="preserve">ser (Personal Code </w:t>
      </w:r>
      <w:r w:rsidR="0043399C" w:rsidRPr="009633FB">
        <w:t xml:space="preserve">entered by the user </w:t>
      </w:r>
      <w:r w:rsidRPr="009633FB">
        <w:t>is verified on the applet)</w:t>
      </w:r>
      <w:r w:rsidR="004A3D56" w:rsidRPr="009633FB">
        <w:t>.</w:t>
      </w:r>
    </w:p>
    <w:p w14:paraId="0B915361" w14:textId="21920FF7" w:rsidR="00FE741E" w:rsidRPr="009633FB" w:rsidRDefault="00FE741E" w:rsidP="00FE741E">
      <w:pPr>
        <w:pStyle w:val="ListBullet1"/>
      </w:pPr>
      <w:r w:rsidRPr="009633FB">
        <w:t>B.3 Mobile Signature would be used specifically for those use cases where secure, non-repudiated identity assertion is required for verticals</w:t>
      </w:r>
      <w:r w:rsidR="004A3D56" w:rsidRPr="009633FB">
        <w:t xml:space="preserve"> such as banking and Government. T</w:t>
      </w:r>
      <w:r w:rsidRPr="009633FB">
        <w:t xml:space="preserve">his level of service would require robust identity proofing and the deployment of a certificate chain. Mobile Signature can </w:t>
      </w:r>
      <w:r w:rsidR="00AD0003">
        <w:t xml:space="preserve">also </w:t>
      </w:r>
      <w:r w:rsidRPr="009633FB">
        <w:t xml:space="preserve">be used for other non-repudiation purposes, </w:t>
      </w:r>
      <w:proofErr w:type="gramStart"/>
      <w:r w:rsidR="00CD3F7B">
        <w:t>e.g</w:t>
      </w:r>
      <w:r w:rsidRPr="009633FB">
        <w:t>.</w:t>
      </w:r>
      <w:proofErr w:type="gramEnd"/>
      <w:r w:rsidRPr="009633FB">
        <w:t xml:space="preserve"> transaction authorisation or electronic document</w:t>
      </w:r>
      <w:r w:rsidR="004A3D56" w:rsidRPr="009633FB">
        <w:t xml:space="preserve"> signature</w:t>
      </w:r>
      <w:r w:rsidRPr="009633FB">
        <w:t>.</w:t>
      </w:r>
    </w:p>
    <w:p w14:paraId="6138637D" w14:textId="79755422" w:rsidR="00FE741E" w:rsidRDefault="009719DA" w:rsidP="001110AE">
      <w:pPr>
        <w:pStyle w:val="ListBullet1"/>
      </w:pPr>
      <w:r>
        <w:t>Note that t</w:t>
      </w:r>
      <w:r w:rsidR="00AD0003">
        <w:t xml:space="preserve">he adoption of </w:t>
      </w:r>
      <w:r w:rsidR="00FE741E" w:rsidRPr="009633FB">
        <w:t xml:space="preserve">B.3 </w:t>
      </w:r>
      <w:r w:rsidR="00AD0003">
        <w:t>does</w:t>
      </w:r>
      <w:r w:rsidR="00AD0003" w:rsidRPr="009633FB">
        <w:t xml:space="preserve"> </w:t>
      </w:r>
      <w:r w:rsidR="00FE741E" w:rsidRPr="009633FB">
        <w:t xml:space="preserve">not </w:t>
      </w:r>
      <w:r w:rsidR="00AD0003">
        <w:t>change the User Experience (</w:t>
      </w:r>
      <w:proofErr w:type="spellStart"/>
      <w:r w:rsidR="00AD0003">
        <w:t>UX</w:t>
      </w:r>
      <w:proofErr w:type="spellEnd"/>
      <w:r w:rsidR="00AD0003">
        <w:t xml:space="preserve">) which will depend on whether B.3 is used in conjunction with </w:t>
      </w:r>
      <w:r w:rsidR="00FE741E" w:rsidRPr="009633FB">
        <w:t xml:space="preserve">B.1 </w:t>
      </w:r>
      <w:r w:rsidR="00AD0003">
        <w:t>or</w:t>
      </w:r>
      <w:r w:rsidR="00AD0003" w:rsidRPr="009633FB">
        <w:t xml:space="preserve"> </w:t>
      </w:r>
      <w:r w:rsidR="00FE741E" w:rsidRPr="009633FB">
        <w:t xml:space="preserve">B.2. However, if B.1 "Click </w:t>
      </w:r>
      <w:r w:rsidR="0072266A" w:rsidRPr="009633FB">
        <w:t>OK</w:t>
      </w:r>
      <w:r w:rsidR="00FE741E" w:rsidRPr="009633FB">
        <w:t>" is used</w:t>
      </w:r>
      <w:r w:rsidR="00AD0003">
        <w:t xml:space="preserve"> in conjunction with B.3</w:t>
      </w:r>
      <w:r w:rsidR="00252D70" w:rsidRPr="009633FB">
        <w:t>,</w:t>
      </w:r>
      <w:r w:rsidR="00FE741E" w:rsidRPr="009633FB">
        <w:t xml:space="preserve"> the overall </w:t>
      </w:r>
      <w:r w:rsidR="001B1F42" w:rsidRPr="009633FB">
        <w:t xml:space="preserve">level of assurance </w:t>
      </w:r>
      <w:r w:rsidR="00AD0003">
        <w:t>will be classed as</w:t>
      </w:r>
      <w:r w:rsidR="00FE741E" w:rsidRPr="009633FB">
        <w:t xml:space="preserve"> </w:t>
      </w:r>
      <w:r w:rsidR="00AD0003" w:rsidRPr="009633FB">
        <w:t>LoA</w:t>
      </w:r>
      <w:r w:rsidR="00AD0003">
        <w:t>3 and</w:t>
      </w:r>
      <w:r w:rsidR="00FE741E" w:rsidRPr="009633FB">
        <w:t xml:space="preserve"> not as LoA4.</w:t>
      </w:r>
    </w:p>
    <w:p w14:paraId="10AB0E77" w14:textId="03483F38" w:rsidR="00FB322C" w:rsidRDefault="00FB322C" w:rsidP="001110AE">
      <w:pPr>
        <w:pStyle w:val="ListBullet1"/>
        <w:numPr>
          <w:ilvl w:val="0"/>
          <w:numId w:val="0"/>
        </w:numPr>
        <w:ind w:left="680" w:hanging="340"/>
      </w:pPr>
    </w:p>
    <w:bookmarkEnd w:id="4"/>
    <w:bookmarkEnd w:id="5"/>
    <w:p w14:paraId="11EC6C5C" w14:textId="33F4510F" w:rsidR="00690ED1" w:rsidRDefault="00FE741E" w:rsidP="008A4663">
      <w:pPr>
        <w:pStyle w:val="NormalParagraph"/>
      </w:pPr>
      <w:r w:rsidRPr="009633FB">
        <w:t xml:space="preserve">This document defines the functional requirements for a </w:t>
      </w:r>
      <w:proofErr w:type="gramStart"/>
      <w:r w:rsidR="00FB322C">
        <w:t>certificate based</w:t>
      </w:r>
      <w:proofErr w:type="gramEnd"/>
      <w:r w:rsidR="00FB322C">
        <w:t xml:space="preserve"> SIM Applet authenticator including a </w:t>
      </w:r>
      <w:r w:rsidRPr="009633FB">
        <w:t xml:space="preserve">Card Authentication Application provisioned to the </w:t>
      </w:r>
      <w:r w:rsidR="00252D70" w:rsidRPr="009633FB">
        <w:t>user</w:t>
      </w:r>
      <w:r w:rsidRPr="009633FB">
        <w:t>’s SIM/</w:t>
      </w:r>
      <w:proofErr w:type="spellStart"/>
      <w:r w:rsidRPr="009633FB">
        <w:t>UICC</w:t>
      </w:r>
      <w:proofErr w:type="spellEnd"/>
      <w:r w:rsidRPr="009633FB">
        <w:t xml:space="preserve"> and supporting PKI to </w:t>
      </w:r>
      <w:r w:rsidR="00FB322C">
        <w:t>achieve</w:t>
      </w:r>
      <w:r w:rsidR="00690ED1">
        <w:t xml:space="preserve"> a level of assurance of LoA4</w:t>
      </w:r>
    </w:p>
    <w:p w14:paraId="73FEBEA5" w14:textId="09777969" w:rsidR="00FB322C" w:rsidRDefault="00FE741E" w:rsidP="00FB322C">
      <w:pPr>
        <w:pStyle w:val="NormalParagraph"/>
      </w:pPr>
      <w:r w:rsidRPr="009633FB">
        <w:lastRenderedPageBreak/>
        <w:t>This document may also use the terms ‘</w:t>
      </w:r>
      <w:r w:rsidR="009F7FEF" w:rsidRPr="009633FB">
        <w:t>applet</w:t>
      </w:r>
      <w:r w:rsidRPr="009633FB">
        <w:t xml:space="preserve">’ and ‘SIM </w:t>
      </w:r>
      <w:r w:rsidR="00690ED1">
        <w:t>A</w:t>
      </w:r>
      <w:r w:rsidR="009F7FEF" w:rsidRPr="009633FB">
        <w:t>pplet</w:t>
      </w:r>
      <w:r w:rsidRPr="009633FB">
        <w:t>’</w:t>
      </w:r>
      <w:r w:rsidR="00690ED1">
        <w:t xml:space="preserve"> </w:t>
      </w:r>
      <w:r w:rsidRPr="009633FB">
        <w:t>to designate the Card Authentication Application.</w:t>
      </w:r>
      <w:r w:rsidR="00FB322C" w:rsidRPr="00FB322C">
        <w:t xml:space="preserve"> </w:t>
      </w:r>
    </w:p>
    <w:p w14:paraId="492444C7" w14:textId="3F492434" w:rsidR="00FB322C" w:rsidRPr="009633FB" w:rsidRDefault="00FB322C" w:rsidP="00FB322C">
      <w:pPr>
        <w:pStyle w:val="NormalParagraph"/>
      </w:pPr>
      <w:r w:rsidRPr="009633FB">
        <w:t xml:space="preserve">Future versions of this document will detail the OTA protocol commands and messages that Card Authentication Application and MSSP should support, </w:t>
      </w:r>
      <w:proofErr w:type="gramStart"/>
      <w:r w:rsidRPr="009633FB">
        <w:t>in order to</w:t>
      </w:r>
      <w:proofErr w:type="gramEnd"/>
      <w:r w:rsidRPr="009633FB">
        <w:t xml:space="preserve"> be compliant with this specification. Defining OTA protocol and commands assures interoperability between MSSPs and applets.</w:t>
      </w:r>
    </w:p>
    <w:p w14:paraId="103974EA" w14:textId="77777777" w:rsidR="001110AE" w:rsidRPr="006F13C6" w:rsidRDefault="001110AE" w:rsidP="001110AE">
      <w:pPr>
        <w:pStyle w:val="Heading2"/>
        <w:rPr>
          <w:sz w:val="22"/>
          <w:szCs w:val="22"/>
          <w:lang w:val="en-US"/>
        </w:rPr>
      </w:pPr>
      <w:bookmarkStart w:id="7" w:name="_Toc467685838"/>
      <w:bookmarkStart w:id="8" w:name="_Toc13736944"/>
      <w:bookmarkStart w:id="9" w:name="_Toc14339747"/>
      <w:r w:rsidRPr="006F13C6">
        <w:rPr>
          <w:sz w:val="22"/>
          <w:szCs w:val="22"/>
          <w:lang w:val="en-US"/>
        </w:rPr>
        <w:t>Audience</w:t>
      </w:r>
      <w:bookmarkEnd w:id="7"/>
      <w:bookmarkEnd w:id="8"/>
      <w:bookmarkEnd w:id="9"/>
      <w:r w:rsidRPr="006F13C6">
        <w:rPr>
          <w:sz w:val="22"/>
          <w:szCs w:val="22"/>
          <w:lang w:val="en-US"/>
        </w:rPr>
        <w:t xml:space="preserve"> </w:t>
      </w:r>
    </w:p>
    <w:p w14:paraId="0746FE41" w14:textId="15DD319C" w:rsidR="001110AE" w:rsidRPr="006F13C6" w:rsidRDefault="001110AE" w:rsidP="001110AE">
      <w:pPr>
        <w:pStyle w:val="NormalParagraph"/>
        <w:rPr>
          <w:rFonts w:cs="Arial"/>
          <w:lang w:val="en-US"/>
        </w:rPr>
      </w:pPr>
      <w:r w:rsidRPr="006F13C6">
        <w:rPr>
          <w:rFonts w:cs="Arial"/>
          <w:lang w:val="en-US"/>
        </w:rPr>
        <w:t xml:space="preserve">The target audience for this document are the Mobile Operator and SIM vendors service/technical departments who are considering implementing / deploying / upgrading </w:t>
      </w:r>
      <w:r w:rsidR="00617D8C">
        <w:rPr>
          <w:rFonts w:cs="Arial"/>
          <w:lang w:val="en-US"/>
        </w:rPr>
        <w:t xml:space="preserve">the </w:t>
      </w:r>
      <w:r w:rsidRPr="006F13C6">
        <w:rPr>
          <w:rFonts w:cs="Arial"/>
          <w:lang w:val="en-US"/>
        </w:rPr>
        <w:t xml:space="preserve">SIM applet module. </w:t>
      </w:r>
    </w:p>
    <w:p w14:paraId="4994B926" w14:textId="4827FC13" w:rsidR="001110AE" w:rsidRPr="006F13C6" w:rsidRDefault="001110AE" w:rsidP="001110AE">
      <w:pPr>
        <w:pStyle w:val="NormalParagraph"/>
        <w:rPr>
          <w:rFonts w:cs="Arial"/>
          <w:lang w:val="en-US"/>
        </w:rPr>
      </w:pPr>
      <w:r w:rsidRPr="006F13C6">
        <w:rPr>
          <w:rFonts w:cs="Arial"/>
          <w:lang w:val="en-US"/>
        </w:rPr>
        <w:t>Readers of this document are expected to have familiarity with and a good understanding of the SIM Applet low level concepts, how SIM Applet messaging works and a good understanding of the Mobile Connect.</w:t>
      </w:r>
    </w:p>
    <w:p w14:paraId="698FCB78" w14:textId="77777777" w:rsidR="001110AE" w:rsidRPr="006F13C6" w:rsidRDefault="001110AE" w:rsidP="001110AE">
      <w:pPr>
        <w:pStyle w:val="Heading2"/>
        <w:rPr>
          <w:sz w:val="22"/>
          <w:szCs w:val="22"/>
          <w:lang w:val="en-US"/>
        </w:rPr>
      </w:pPr>
      <w:bookmarkStart w:id="10" w:name="_Toc467685839"/>
      <w:bookmarkStart w:id="11" w:name="_Toc13736945"/>
      <w:bookmarkStart w:id="12" w:name="_Toc14339748"/>
      <w:r w:rsidRPr="006F13C6">
        <w:rPr>
          <w:sz w:val="22"/>
          <w:szCs w:val="22"/>
          <w:lang w:val="en-US"/>
        </w:rPr>
        <w:t>Conventions</w:t>
      </w:r>
      <w:bookmarkEnd w:id="10"/>
      <w:bookmarkEnd w:id="11"/>
      <w:bookmarkEnd w:id="12"/>
      <w:r w:rsidRPr="006F13C6">
        <w:rPr>
          <w:sz w:val="22"/>
          <w:szCs w:val="22"/>
          <w:lang w:val="en-US"/>
        </w:rPr>
        <w:t xml:space="preserve"> </w:t>
      </w:r>
    </w:p>
    <w:p w14:paraId="4C7DA8E3" w14:textId="77777777" w:rsidR="001110AE" w:rsidRPr="00D8219C" w:rsidRDefault="001110AE" w:rsidP="001110AE">
      <w:pPr>
        <w:spacing w:line="276" w:lineRule="auto"/>
        <w:jc w:val="left"/>
        <w:rPr>
          <w:rFonts w:cs="Arial"/>
          <w:noProof/>
          <w:szCs w:val="22"/>
          <w:lang w:eastAsia="en-GB" w:bidi="ar-SA"/>
        </w:rPr>
      </w:pPr>
      <w:r w:rsidRPr="00D8219C">
        <w:rPr>
          <w:rFonts w:cs="Arial"/>
          <w:noProof/>
        </w:rPr>
        <w:t>The key words "MUST", "MUST NOT", "REQUIRED", "SHALL", "SHALL NOT", "SHOULD", "SHOULD NOT", "RECOMMENDED", "NOT RECOMMENDED", "MAY", and "OPTIONAL" in this document are to be interpreted as described in RFC 2119</w:t>
      </w:r>
      <w:r w:rsidRPr="00D8219C">
        <w:rPr>
          <w:rFonts w:cs="Arial"/>
          <w:noProof/>
          <w:szCs w:val="22"/>
          <w:lang w:eastAsia="en-GB" w:bidi="ar-SA"/>
        </w:rPr>
        <w:t>.</w:t>
      </w:r>
    </w:p>
    <w:p w14:paraId="15F9D212" w14:textId="6899F8DE" w:rsidR="00FE741E" w:rsidRPr="009633FB" w:rsidRDefault="00FE741E" w:rsidP="008A4663">
      <w:pPr>
        <w:pStyle w:val="NormalParagraph"/>
      </w:pPr>
    </w:p>
    <w:p w14:paraId="2BFCC093" w14:textId="77777777" w:rsidR="00944378" w:rsidRPr="009633FB" w:rsidRDefault="00944378" w:rsidP="00F14715">
      <w:pPr>
        <w:pStyle w:val="Heading2"/>
      </w:pPr>
      <w:bookmarkStart w:id="13" w:name="_Toc327447333"/>
      <w:bookmarkStart w:id="14" w:name="_Toc327548001"/>
      <w:bookmarkStart w:id="15" w:name="_Toc327548201"/>
      <w:bookmarkStart w:id="16" w:name="_Toc14339749"/>
      <w:r w:rsidRPr="009633FB">
        <w:t>Definitions</w:t>
      </w:r>
      <w:bookmarkEnd w:id="13"/>
      <w:bookmarkEnd w:id="14"/>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5"/>
        <w:gridCol w:w="7621"/>
      </w:tblGrid>
      <w:tr w:rsidR="00944378" w:rsidRPr="009633FB" w14:paraId="37CD087E" w14:textId="77777777" w:rsidTr="00D7048E">
        <w:trPr>
          <w:cantSplit/>
          <w:tblHeader/>
        </w:trPr>
        <w:tc>
          <w:tcPr>
            <w:tcW w:w="1242" w:type="dxa"/>
            <w:shd w:val="clear" w:color="auto" w:fill="DE002B"/>
          </w:tcPr>
          <w:p w14:paraId="1A749E8C" w14:textId="77777777" w:rsidR="00944378" w:rsidRPr="009633FB" w:rsidRDefault="00944378" w:rsidP="00C25E2B">
            <w:pPr>
              <w:pStyle w:val="TableHeader"/>
            </w:pPr>
            <w:r w:rsidRPr="009633FB">
              <w:t xml:space="preserve">Term </w:t>
            </w:r>
          </w:p>
        </w:tc>
        <w:tc>
          <w:tcPr>
            <w:tcW w:w="7942" w:type="dxa"/>
            <w:shd w:val="clear" w:color="auto" w:fill="DE002B"/>
          </w:tcPr>
          <w:p w14:paraId="06F31DDB" w14:textId="77777777" w:rsidR="00944378" w:rsidRPr="009633FB" w:rsidRDefault="00944378" w:rsidP="00C25E2B">
            <w:pPr>
              <w:pStyle w:val="TableHeader"/>
            </w:pPr>
            <w:r w:rsidRPr="009633FB">
              <w:t>Description</w:t>
            </w:r>
          </w:p>
        </w:tc>
      </w:tr>
      <w:tr w:rsidR="00944378" w:rsidRPr="009633FB" w14:paraId="29815AC6" w14:textId="77777777" w:rsidTr="00A66939">
        <w:tc>
          <w:tcPr>
            <w:tcW w:w="1242" w:type="dxa"/>
            <w:vAlign w:val="center"/>
          </w:tcPr>
          <w:p w14:paraId="4FCB8A83" w14:textId="77777777" w:rsidR="00944378" w:rsidRPr="009633FB" w:rsidRDefault="00FE741E" w:rsidP="00FE741E">
            <w:pPr>
              <w:pStyle w:val="TableText"/>
            </w:pPr>
            <w:r w:rsidRPr="009633FB">
              <w:t>Card manufacturer</w:t>
            </w:r>
          </w:p>
        </w:tc>
        <w:tc>
          <w:tcPr>
            <w:tcW w:w="7942" w:type="dxa"/>
            <w:vAlign w:val="center"/>
          </w:tcPr>
          <w:p w14:paraId="4E8D9B08" w14:textId="77777777" w:rsidR="00944378" w:rsidRPr="009633FB" w:rsidRDefault="00FE741E" w:rsidP="00FE741E">
            <w:pPr>
              <w:pStyle w:val="TableText"/>
            </w:pPr>
            <w:r w:rsidRPr="009633FB">
              <w:t>Supplier of the SIM/</w:t>
            </w:r>
            <w:proofErr w:type="spellStart"/>
            <w:r w:rsidRPr="009633FB">
              <w:t>UICC</w:t>
            </w:r>
            <w:proofErr w:type="spellEnd"/>
            <w:r w:rsidRPr="009633FB">
              <w:t xml:space="preserve"> and resident software (</w:t>
            </w:r>
            <w:proofErr w:type="gramStart"/>
            <w:r w:rsidRPr="009633FB">
              <w:t>e.g.</w:t>
            </w:r>
            <w:proofErr w:type="gramEnd"/>
            <w:r w:rsidRPr="009633FB">
              <w:t xml:space="preserve"> firmware and operating system).</w:t>
            </w:r>
          </w:p>
        </w:tc>
      </w:tr>
      <w:tr w:rsidR="00FE741E" w:rsidRPr="009633FB" w14:paraId="1CEE2BB2" w14:textId="77777777" w:rsidTr="00A66939">
        <w:tc>
          <w:tcPr>
            <w:tcW w:w="1242" w:type="dxa"/>
            <w:vAlign w:val="center"/>
          </w:tcPr>
          <w:p w14:paraId="628421BD" w14:textId="77777777" w:rsidR="00FE741E" w:rsidRPr="009633FB" w:rsidRDefault="00FE741E" w:rsidP="00FE741E">
            <w:pPr>
              <w:pStyle w:val="TableText"/>
            </w:pPr>
            <w:r w:rsidRPr="009633FB">
              <w:t>Device</w:t>
            </w:r>
          </w:p>
        </w:tc>
        <w:tc>
          <w:tcPr>
            <w:tcW w:w="7942" w:type="dxa"/>
            <w:vAlign w:val="center"/>
          </w:tcPr>
          <w:p w14:paraId="020F3844" w14:textId="77777777" w:rsidR="00FE741E" w:rsidRPr="009633FB" w:rsidRDefault="00FE741E" w:rsidP="00FE741E">
            <w:pPr>
              <w:pStyle w:val="TableText"/>
            </w:pPr>
            <w:r w:rsidRPr="009633FB">
              <w:t>Equipment, into which a SIM/</w:t>
            </w:r>
            <w:proofErr w:type="spellStart"/>
            <w:r w:rsidRPr="009633FB">
              <w:t>UICC</w:t>
            </w:r>
            <w:proofErr w:type="spellEnd"/>
            <w:r w:rsidRPr="009633FB">
              <w:t xml:space="preserve"> is inserted, that provides communication functions.</w:t>
            </w:r>
          </w:p>
        </w:tc>
      </w:tr>
      <w:tr w:rsidR="00FE741E" w:rsidRPr="009633FB" w14:paraId="759FE42F" w14:textId="77777777" w:rsidTr="00A66939">
        <w:tc>
          <w:tcPr>
            <w:tcW w:w="1242" w:type="dxa"/>
            <w:vAlign w:val="center"/>
          </w:tcPr>
          <w:p w14:paraId="780F1ED5" w14:textId="77777777" w:rsidR="00FE741E" w:rsidRPr="009633FB" w:rsidRDefault="00FE741E" w:rsidP="00FE741E">
            <w:pPr>
              <w:pStyle w:val="TableText"/>
            </w:pPr>
            <w:r w:rsidRPr="009633FB">
              <w:t>Mobile Network Operator</w:t>
            </w:r>
          </w:p>
        </w:tc>
        <w:tc>
          <w:tcPr>
            <w:tcW w:w="7942" w:type="dxa"/>
            <w:vAlign w:val="center"/>
          </w:tcPr>
          <w:p w14:paraId="771EDA0C" w14:textId="77777777" w:rsidR="00FE741E" w:rsidRPr="009633FB" w:rsidRDefault="00FE741E" w:rsidP="00FE741E">
            <w:pPr>
              <w:pStyle w:val="TableText"/>
            </w:pPr>
            <w:r w:rsidRPr="009633FB">
              <w:t xml:space="preserve">An entity providing access capability and communication services to its </w:t>
            </w:r>
            <w:proofErr w:type="gramStart"/>
            <w:r w:rsidRPr="009633FB">
              <w:t>Customers</w:t>
            </w:r>
            <w:proofErr w:type="gramEnd"/>
            <w:r w:rsidRPr="009633FB">
              <w:t xml:space="preserve"> through a mobile network infrastructure.</w:t>
            </w:r>
          </w:p>
        </w:tc>
      </w:tr>
      <w:tr w:rsidR="00FE741E" w:rsidRPr="009633FB" w14:paraId="1738B6CE" w14:textId="77777777" w:rsidTr="00A66939">
        <w:tc>
          <w:tcPr>
            <w:tcW w:w="1242" w:type="dxa"/>
            <w:vAlign w:val="center"/>
          </w:tcPr>
          <w:p w14:paraId="1201D996" w14:textId="77777777" w:rsidR="00FE741E" w:rsidRPr="009633FB" w:rsidRDefault="00FE741E" w:rsidP="00FE741E">
            <w:pPr>
              <w:pStyle w:val="TableText"/>
            </w:pPr>
            <w:r w:rsidRPr="009633FB">
              <w:t>OTA Platform</w:t>
            </w:r>
          </w:p>
        </w:tc>
        <w:tc>
          <w:tcPr>
            <w:tcW w:w="7942" w:type="dxa"/>
            <w:vAlign w:val="center"/>
          </w:tcPr>
          <w:p w14:paraId="6C05025E" w14:textId="442B715F" w:rsidR="00FE741E" w:rsidRPr="009633FB" w:rsidRDefault="00FE741E" w:rsidP="00FE741E">
            <w:pPr>
              <w:pStyle w:val="TableText"/>
            </w:pPr>
            <w:r w:rsidRPr="009633FB">
              <w:t xml:space="preserve">An </w:t>
            </w:r>
            <w:r w:rsidR="00A23533" w:rsidRPr="009633FB">
              <w:t>operator</w:t>
            </w:r>
            <w:r w:rsidRPr="009633FB">
              <w:t xml:space="preserve"> platform for remote management of SIM/</w:t>
            </w:r>
            <w:proofErr w:type="spellStart"/>
            <w:r w:rsidRPr="009633FB">
              <w:t>UICCs</w:t>
            </w:r>
            <w:proofErr w:type="spellEnd"/>
            <w:r w:rsidRPr="009633FB">
              <w:t>.</w:t>
            </w:r>
          </w:p>
        </w:tc>
      </w:tr>
    </w:tbl>
    <w:p w14:paraId="75C9AA9D" w14:textId="77777777" w:rsidR="00944378" w:rsidRPr="009633FB" w:rsidRDefault="00944378" w:rsidP="00F14715">
      <w:pPr>
        <w:pStyle w:val="Heading2"/>
      </w:pPr>
      <w:bookmarkStart w:id="17" w:name="_Toc327447334"/>
      <w:bookmarkStart w:id="18" w:name="_Toc327548002"/>
      <w:bookmarkStart w:id="19" w:name="_Toc327548202"/>
      <w:bookmarkStart w:id="20" w:name="_Toc14339750"/>
      <w:r w:rsidRPr="009633FB">
        <w:t>Abbreviations</w:t>
      </w:r>
      <w:bookmarkEnd w:id="17"/>
      <w:bookmarkEnd w:id="18"/>
      <w:bookmarkEnd w:id="19"/>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7786"/>
      </w:tblGrid>
      <w:tr w:rsidR="00944378" w:rsidRPr="009633FB" w14:paraId="4C2A1D7E" w14:textId="77777777" w:rsidTr="00FE741E">
        <w:trPr>
          <w:cantSplit/>
          <w:tblHeader/>
        </w:trPr>
        <w:tc>
          <w:tcPr>
            <w:tcW w:w="1230" w:type="dxa"/>
            <w:shd w:val="clear" w:color="auto" w:fill="DE002B"/>
          </w:tcPr>
          <w:p w14:paraId="54A34890" w14:textId="77777777" w:rsidR="00944378" w:rsidRPr="009633FB" w:rsidRDefault="00944378" w:rsidP="00C25E2B">
            <w:pPr>
              <w:pStyle w:val="TableHeader"/>
            </w:pPr>
            <w:r w:rsidRPr="009633FB">
              <w:t xml:space="preserve">Term </w:t>
            </w:r>
          </w:p>
        </w:tc>
        <w:tc>
          <w:tcPr>
            <w:tcW w:w="7786" w:type="dxa"/>
            <w:shd w:val="clear" w:color="auto" w:fill="DE002B"/>
          </w:tcPr>
          <w:p w14:paraId="17239C26" w14:textId="77777777" w:rsidR="00944378" w:rsidRPr="009633FB" w:rsidRDefault="00944378" w:rsidP="00C25E2B">
            <w:pPr>
              <w:pStyle w:val="TableHeader"/>
            </w:pPr>
            <w:r w:rsidRPr="009633FB">
              <w:t>Description</w:t>
            </w:r>
          </w:p>
        </w:tc>
      </w:tr>
      <w:tr w:rsidR="00A55B90" w:rsidRPr="009633FB" w14:paraId="686EE30E" w14:textId="77777777" w:rsidTr="00FE741E">
        <w:tc>
          <w:tcPr>
            <w:tcW w:w="1230" w:type="dxa"/>
            <w:vAlign w:val="center"/>
          </w:tcPr>
          <w:p w14:paraId="06BA53C0" w14:textId="78EBF089" w:rsidR="00A55B90" w:rsidRPr="009633FB" w:rsidRDefault="00A55B90" w:rsidP="00A55B90">
            <w:pPr>
              <w:pStyle w:val="TableText"/>
            </w:pPr>
            <w:r w:rsidRPr="009633FB">
              <w:t>CA</w:t>
            </w:r>
          </w:p>
        </w:tc>
        <w:tc>
          <w:tcPr>
            <w:tcW w:w="7786" w:type="dxa"/>
            <w:vAlign w:val="center"/>
          </w:tcPr>
          <w:p w14:paraId="352BB296" w14:textId="0E77B6C7" w:rsidR="00A55B90" w:rsidRPr="009633FB" w:rsidRDefault="00A55B90" w:rsidP="00A55B90">
            <w:pPr>
              <w:pStyle w:val="TableText"/>
            </w:pPr>
            <w:r w:rsidRPr="009633FB">
              <w:t>Certification Authority</w:t>
            </w:r>
          </w:p>
        </w:tc>
      </w:tr>
      <w:tr w:rsidR="00A55B90" w:rsidRPr="009633FB" w14:paraId="02979175" w14:textId="77777777" w:rsidTr="00FE741E">
        <w:tc>
          <w:tcPr>
            <w:tcW w:w="1230" w:type="dxa"/>
            <w:vAlign w:val="center"/>
          </w:tcPr>
          <w:p w14:paraId="010983A1" w14:textId="21AB9F46" w:rsidR="00A55B90" w:rsidRPr="009633FB" w:rsidRDefault="00A55B90" w:rsidP="00A55B90">
            <w:pPr>
              <w:pStyle w:val="TableText"/>
            </w:pPr>
            <w:r w:rsidRPr="009633FB">
              <w:t>CMS</w:t>
            </w:r>
          </w:p>
        </w:tc>
        <w:tc>
          <w:tcPr>
            <w:tcW w:w="7786" w:type="dxa"/>
            <w:vAlign w:val="center"/>
          </w:tcPr>
          <w:p w14:paraId="650B6E69" w14:textId="500A15FF" w:rsidR="00A55B90" w:rsidRPr="009633FB" w:rsidRDefault="00A55B90" w:rsidP="00A55B90">
            <w:pPr>
              <w:pStyle w:val="TableText"/>
              <w:rPr>
                <w:b/>
                <w:bCs/>
                <w:iCs/>
                <w:szCs w:val="28"/>
              </w:rPr>
            </w:pPr>
            <w:r w:rsidRPr="009633FB">
              <w:rPr>
                <w:lang w:val="en-US"/>
              </w:rPr>
              <w:t>Cryptographic Message Syntax</w:t>
            </w:r>
          </w:p>
        </w:tc>
      </w:tr>
      <w:tr w:rsidR="00A55B90" w:rsidRPr="009633FB" w14:paraId="520C1697" w14:textId="77777777" w:rsidTr="00FE741E">
        <w:tc>
          <w:tcPr>
            <w:tcW w:w="1230" w:type="dxa"/>
            <w:vAlign w:val="center"/>
          </w:tcPr>
          <w:p w14:paraId="0BB3F63F" w14:textId="2810565F" w:rsidR="00A55B90" w:rsidRPr="009633FB" w:rsidRDefault="00A55B90" w:rsidP="00A55B90">
            <w:pPr>
              <w:pStyle w:val="TableText"/>
            </w:pPr>
            <w:r w:rsidRPr="009633FB">
              <w:t>CRM</w:t>
            </w:r>
          </w:p>
        </w:tc>
        <w:tc>
          <w:tcPr>
            <w:tcW w:w="7786" w:type="dxa"/>
            <w:vAlign w:val="center"/>
          </w:tcPr>
          <w:p w14:paraId="11FA7FF8" w14:textId="15CE4BD0" w:rsidR="00A55B90" w:rsidRPr="009633FB" w:rsidRDefault="00A55B90" w:rsidP="00A55B90">
            <w:pPr>
              <w:pStyle w:val="TableText"/>
            </w:pPr>
            <w:r w:rsidRPr="009633FB">
              <w:t>Customer Relationship Management</w:t>
            </w:r>
          </w:p>
        </w:tc>
      </w:tr>
      <w:tr w:rsidR="00A55B90" w:rsidRPr="009633FB" w14:paraId="386569D5" w14:textId="77777777" w:rsidTr="00FE741E">
        <w:tc>
          <w:tcPr>
            <w:tcW w:w="1230" w:type="dxa"/>
            <w:vAlign w:val="center"/>
          </w:tcPr>
          <w:p w14:paraId="3F0B7E81" w14:textId="3B4D7A3E" w:rsidR="00A55B90" w:rsidRPr="009633FB" w:rsidRDefault="00A55B90" w:rsidP="00A55B90">
            <w:pPr>
              <w:pStyle w:val="TableText"/>
            </w:pPr>
            <w:r w:rsidRPr="009633FB">
              <w:t>CSR</w:t>
            </w:r>
          </w:p>
        </w:tc>
        <w:tc>
          <w:tcPr>
            <w:tcW w:w="7786" w:type="dxa"/>
            <w:vAlign w:val="center"/>
          </w:tcPr>
          <w:p w14:paraId="3700E531" w14:textId="26577A1C" w:rsidR="00A55B90" w:rsidRPr="009633FB" w:rsidRDefault="00A55B90" w:rsidP="00A55B90">
            <w:pPr>
              <w:pStyle w:val="TableText"/>
            </w:pPr>
            <w:r w:rsidRPr="009633FB">
              <w:t>Certificate Signing Request</w:t>
            </w:r>
          </w:p>
        </w:tc>
      </w:tr>
      <w:tr w:rsidR="00A55B90" w:rsidRPr="009633FB" w14:paraId="5F025C44" w14:textId="77777777" w:rsidTr="00FE741E">
        <w:tc>
          <w:tcPr>
            <w:tcW w:w="1230" w:type="dxa"/>
            <w:vAlign w:val="center"/>
          </w:tcPr>
          <w:p w14:paraId="2599F2D6" w14:textId="04F458FF" w:rsidR="00A55B90" w:rsidRPr="009633FB" w:rsidRDefault="00A55B90" w:rsidP="00A55B90">
            <w:pPr>
              <w:pStyle w:val="TableText"/>
            </w:pPr>
            <w:proofErr w:type="spellStart"/>
            <w:r w:rsidRPr="009633FB">
              <w:t>ECC</w:t>
            </w:r>
            <w:proofErr w:type="spellEnd"/>
          </w:p>
        </w:tc>
        <w:tc>
          <w:tcPr>
            <w:tcW w:w="7786" w:type="dxa"/>
            <w:vAlign w:val="center"/>
          </w:tcPr>
          <w:p w14:paraId="1E05C925" w14:textId="2D06D36E" w:rsidR="00A55B90" w:rsidRPr="009633FB" w:rsidRDefault="00A55B90" w:rsidP="00A55B90">
            <w:pPr>
              <w:pStyle w:val="TableText"/>
            </w:pPr>
            <w:r w:rsidRPr="009633FB">
              <w:t>Elliptic Curve Cryptography</w:t>
            </w:r>
          </w:p>
        </w:tc>
      </w:tr>
      <w:tr w:rsidR="00A55B90" w:rsidRPr="009633FB" w14:paraId="24DAF93E" w14:textId="77777777" w:rsidTr="00FE741E">
        <w:tc>
          <w:tcPr>
            <w:tcW w:w="1230" w:type="dxa"/>
            <w:vAlign w:val="center"/>
          </w:tcPr>
          <w:p w14:paraId="789A9602" w14:textId="79E9DD8D" w:rsidR="00A55B90" w:rsidRPr="009633FB" w:rsidRDefault="00A55B90" w:rsidP="00A55B90">
            <w:pPr>
              <w:pStyle w:val="TableText"/>
            </w:pPr>
            <w:r w:rsidRPr="009633FB">
              <w:t>FIFO</w:t>
            </w:r>
          </w:p>
        </w:tc>
        <w:tc>
          <w:tcPr>
            <w:tcW w:w="7786" w:type="dxa"/>
            <w:vAlign w:val="center"/>
          </w:tcPr>
          <w:p w14:paraId="5D79CDDA" w14:textId="1BE56C13" w:rsidR="00A55B90" w:rsidRPr="009633FB" w:rsidRDefault="00A55B90" w:rsidP="00A55B90">
            <w:pPr>
              <w:pStyle w:val="TableText"/>
              <w:rPr>
                <w:b/>
                <w:bCs/>
                <w:iCs/>
                <w:noProof/>
                <w:szCs w:val="28"/>
              </w:rPr>
            </w:pPr>
            <w:r w:rsidRPr="009633FB">
              <w:t>First In First Out </w:t>
            </w:r>
          </w:p>
        </w:tc>
      </w:tr>
      <w:tr w:rsidR="00A55B90" w:rsidRPr="009633FB" w14:paraId="1F422CE0" w14:textId="77777777" w:rsidTr="00FE741E">
        <w:tc>
          <w:tcPr>
            <w:tcW w:w="1230" w:type="dxa"/>
            <w:vAlign w:val="center"/>
          </w:tcPr>
          <w:p w14:paraId="7F987937" w14:textId="4B6FE680" w:rsidR="00A55B90" w:rsidRPr="009633FB" w:rsidRDefault="00A55B90" w:rsidP="00A55B90">
            <w:pPr>
              <w:pStyle w:val="TableText"/>
              <w:rPr>
                <w:noProof/>
              </w:rPr>
            </w:pPr>
            <w:r w:rsidRPr="009633FB">
              <w:t>GUI</w:t>
            </w:r>
          </w:p>
        </w:tc>
        <w:tc>
          <w:tcPr>
            <w:tcW w:w="7786" w:type="dxa"/>
            <w:vAlign w:val="center"/>
          </w:tcPr>
          <w:p w14:paraId="176F2DF1" w14:textId="1EEA8EEC" w:rsidR="00A55B90" w:rsidRPr="009633FB" w:rsidRDefault="00A55B90" w:rsidP="00A55B90">
            <w:pPr>
              <w:pStyle w:val="TableText"/>
              <w:rPr>
                <w:noProof/>
              </w:rPr>
            </w:pPr>
            <w:r w:rsidRPr="009633FB">
              <w:t>Graphical User Interface </w:t>
            </w:r>
          </w:p>
        </w:tc>
      </w:tr>
      <w:tr w:rsidR="00A55B90" w:rsidRPr="009633FB" w14:paraId="18666D72" w14:textId="77777777" w:rsidTr="00FE741E">
        <w:tc>
          <w:tcPr>
            <w:tcW w:w="1230" w:type="dxa"/>
            <w:vAlign w:val="center"/>
          </w:tcPr>
          <w:p w14:paraId="48C05B4D" w14:textId="2779C615" w:rsidR="00A55B90" w:rsidRPr="009633FB" w:rsidRDefault="00A55B90" w:rsidP="00A55B90">
            <w:pPr>
              <w:pStyle w:val="TableText"/>
              <w:rPr>
                <w:noProof/>
              </w:rPr>
            </w:pPr>
            <w:r w:rsidRPr="009633FB">
              <w:t>ID GW</w:t>
            </w:r>
          </w:p>
        </w:tc>
        <w:tc>
          <w:tcPr>
            <w:tcW w:w="7786" w:type="dxa"/>
            <w:vAlign w:val="center"/>
          </w:tcPr>
          <w:p w14:paraId="167B6F38" w14:textId="05B0DF03" w:rsidR="00A55B90" w:rsidRPr="009633FB" w:rsidRDefault="00A55B90" w:rsidP="00A55B90">
            <w:pPr>
              <w:pStyle w:val="TableText"/>
              <w:rPr>
                <w:noProof/>
              </w:rPr>
            </w:pPr>
            <w:r w:rsidRPr="009633FB">
              <w:t>Identity Gateway</w:t>
            </w:r>
          </w:p>
        </w:tc>
      </w:tr>
      <w:tr w:rsidR="00A55B90" w:rsidRPr="009633FB" w14:paraId="2A2658CD" w14:textId="77777777" w:rsidTr="00FE741E">
        <w:tc>
          <w:tcPr>
            <w:tcW w:w="1230" w:type="dxa"/>
            <w:vAlign w:val="center"/>
          </w:tcPr>
          <w:p w14:paraId="2C816770" w14:textId="6D681F39" w:rsidR="00A55B90" w:rsidRPr="009633FB" w:rsidRDefault="00A55B90" w:rsidP="00A55B90">
            <w:pPr>
              <w:pStyle w:val="TableText"/>
              <w:rPr>
                <w:noProof/>
              </w:rPr>
            </w:pPr>
            <w:r w:rsidRPr="009633FB">
              <w:lastRenderedPageBreak/>
              <w:t>IMEI</w:t>
            </w:r>
          </w:p>
        </w:tc>
        <w:tc>
          <w:tcPr>
            <w:tcW w:w="7786" w:type="dxa"/>
            <w:vAlign w:val="center"/>
          </w:tcPr>
          <w:p w14:paraId="7B69EFED" w14:textId="4E82C332" w:rsidR="00A55B90" w:rsidRPr="009633FB" w:rsidRDefault="00A55B90" w:rsidP="00A55B90">
            <w:pPr>
              <w:pStyle w:val="TableText"/>
              <w:rPr>
                <w:noProof/>
              </w:rPr>
            </w:pPr>
            <w:r w:rsidRPr="009633FB">
              <w:t>International Mobile Equipment Identity </w:t>
            </w:r>
          </w:p>
        </w:tc>
      </w:tr>
      <w:tr w:rsidR="00A55B90" w:rsidRPr="009633FB" w14:paraId="5DD4C60C" w14:textId="77777777" w:rsidTr="00FE741E">
        <w:tc>
          <w:tcPr>
            <w:tcW w:w="1230" w:type="dxa"/>
            <w:vAlign w:val="center"/>
          </w:tcPr>
          <w:p w14:paraId="1C297423" w14:textId="098727D0" w:rsidR="00A55B90" w:rsidRPr="009633FB" w:rsidRDefault="00A55B90" w:rsidP="00A55B90">
            <w:pPr>
              <w:pStyle w:val="TableText"/>
              <w:rPr>
                <w:b/>
                <w:noProof/>
              </w:rPr>
            </w:pPr>
            <w:r w:rsidRPr="009633FB">
              <w:t>INT</w:t>
            </w:r>
          </w:p>
        </w:tc>
        <w:tc>
          <w:tcPr>
            <w:tcW w:w="7786" w:type="dxa"/>
            <w:vAlign w:val="center"/>
          </w:tcPr>
          <w:p w14:paraId="7D591703" w14:textId="210F1774" w:rsidR="00A55B90" w:rsidRPr="009633FB" w:rsidRDefault="00A55B90" w:rsidP="00A55B90">
            <w:pPr>
              <w:pStyle w:val="TableText"/>
              <w:rPr>
                <w:b/>
                <w:noProof/>
              </w:rPr>
            </w:pPr>
            <w:r w:rsidRPr="009633FB">
              <w:t>Interface</w:t>
            </w:r>
          </w:p>
        </w:tc>
      </w:tr>
      <w:tr w:rsidR="00A55B90" w:rsidRPr="009633FB" w14:paraId="7BCCCEA6" w14:textId="77777777" w:rsidTr="00FE741E">
        <w:tc>
          <w:tcPr>
            <w:tcW w:w="1230" w:type="dxa"/>
            <w:vAlign w:val="center"/>
          </w:tcPr>
          <w:p w14:paraId="46BEB338" w14:textId="5B037C27" w:rsidR="00A55B90" w:rsidRPr="009633FB" w:rsidRDefault="00A55B90" w:rsidP="00A55B90">
            <w:pPr>
              <w:pStyle w:val="TableText"/>
              <w:rPr>
                <w:b/>
                <w:noProof/>
              </w:rPr>
            </w:pPr>
            <w:proofErr w:type="spellStart"/>
            <w:r w:rsidRPr="009633FB">
              <w:t>LoA</w:t>
            </w:r>
            <w:proofErr w:type="spellEnd"/>
          </w:p>
        </w:tc>
        <w:tc>
          <w:tcPr>
            <w:tcW w:w="7786" w:type="dxa"/>
            <w:vAlign w:val="center"/>
          </w:tcPr>
          <w:p w14:paraId="1CEE44A9" w14:textId="2FBEDB28" w:rsidR="00A55B90" w:rsidRPr="009633FB" w:rsidRDefault="00A55B90" w:rsidP="00A55B90">
            <w:pPr>
              <w:pStyle w:val="TableText"/>
              <w:rPr>
                <w:b/>
                <w:noProof/>
              </w:rPr>
            </w:pPr>
            <w:r w:rsidRPr="009633FB">
              <w:t>Level of Assurance</w:t>
            </w:r>
          </w:p>
        </w:tc>
      </w:tr>
      <w:tr w:rsidR="00A55B90" w:rsidRPr="009633FB" w14:paraId="13B08F4E" w14:textId="77777777" w:rsidTr="00FE741E">
        <w:tc>
          <w:tcPr>
            <w:tcW w:w="1230" w:type="dxa"/>
            <w:vAlign w:val="center"/>
          </w:tcPr>
          <w:p w14:paraId="7B20AC8A" w14:textId="47EA5217" w:rsidR="00A55B90" w:rsidRPr="009633FB" w:rsidRDefault="00A55B90" w:rsidP="00A55B90">
            <w:pPr>
              <w:pStyle w:val="TableText"/>
              <w:rPr>
                <w:b/>
                <w:noProof/>
              </w:rPr>
            </w:pPr>
            <w:r w:rsidRPr="009633FB">
              <w:t>MSSP</w:t>
            </w:r>
          </w:p>
        </w:tc>
        <w:tc>
          <w:tcPr>
            <w:tcW w:w="7786" w:type="dxa"/>
            <w:vAlign w:val="center"/>
          </w:tcPr>
          <w:p w14:paraId="2F881C40" w14:textId="035C1DEB" w:rsidR="00A55B90" w:rsidRPr="009633FB" w:rsidRDefault="00A55B90" w:rsidP="00A55B90">
            <w:pPr>
              <w:pStyle w:val="TableText"/>
              <w:rPr>
                <w:b/>
                <w:noProof/>
              </w:rPr>
            </w:pPr>
            <w:r w:rsidRPr="009633FB">
              <w:t>Mobile Signature Service Provider</w:t>
            </w:r>
          </w:p>
        </w:tc>
      </w:tr>
      <w:tr w:rsidR="00A55B90" w:rsidRPr="009633FB" w14:paraId="62759FD0" w14:textId="77777777" w:rsidTr="00FE741E">
        <w:tc>
          <w:tcPr>
            <w:tcW w:w="1230" w:type="dxa"/>
            <w:vAlign w:val="center"/>
          </w:tcPr>
          <w:p w14:paraId="777664D2" w14:textId="7FF46083" w:rsidR="00A55B90" w:rsidRPr="009633FB" w:rsidRDefault="00A55B90" w:rsidP="00A55B90">
            <w:pPr>
              <w:pStyle w:val="TableText"/>
              <w:rPr>
                <w:b/>
                <w:noProof/>
              </w:rPr>
            </w:pPr>
            <w:r w:rsidRPr="009633FB">
              <w:t>NFC</w:t>
            </w:r>
          </w:p>
        </w:tc>
        <w:tc>
          <w:tcPr>
            <w:tcW w:w="7786" w:type="dxa"/>
            <w:vAlign w:val="center"/>
          </w:tcPr>
          <w:p w14:paraId="1406C30E" w14:textId="5D277EDE" w:rsidR="00A55B90" w:rsidRPr="009633FB" w:rsidRDefault="00A55B90" w:rsidP="00A55B90">
            <w:pPr>
              <w:pStyle w:val="TableText"/>
              <w:rPr>
                <w:b/>
                <w:noProof/>
              </w:rPr>
            </w:pPr>
            <w:r w:rsidRPr="009633FB">
              <w:t>Near Field Communication </w:t>
            </w:r>
          </w:p>
        </w:tc>
      </w:tr>
      <w:tr w:rsidR="00A55B90" w:rsidRPr="009633FB" w14:paraId="59A60097" w14:textId="77777777" w:rsidTr="00FE741E">
        <w:tc>
          <w:tcPr>
            <w:tcW w:w="1230" w:type="dxa"/>
            <w:vAlign w:val="center"/>
          </w:tcPr>
          <w:p w14:paraId="030A24A9" w14:textId="18B6FF7C" w:rsidR="00A55B90" w:rsidRPr="009633FB" w:rsidRDefault="00A55B90" w:rsidP="00A55B90">
            <w:pPr>
              <w:pStyle w:val="TableText"/>
            </w:pPr>
            <w:r w:rsidRPr="009633FB">
              <w:t>NMR</w:t>
            </w:r>
          </w:p>
        </w:tc>
        <w:tc>
          <w:tcPr>
            <w:tcW w:w="7786" w:type="dxa"/>
            <w:vAlign w:val="center"/>
          </w:tcPr>
          <w:p w14:paraId="372D230A" w14:textId="3F73F2B7" w:rsidR="00A55B90" w:rsidRPr="009633FB" w:rsidRDefault="00A55B90" w:rsidP="00A55B90">
            <w:pPr>
              <w:pStyle w:val="TableText"/>
            </w:pPr>
            <w:r w:rsidRPr="009633FB">
              <w:t>Network Measurement Results </w:t>
            </w:r>
          </w:p>
        </w:tc>
      </w:tr>
      <w:tr w:rsidR="00A55B90" w:rsidRPr="009633FB" w14:paraId="39A2EF24" w14:textId="77777777" w:rsidTr="00FE741E">
        <w:tc>
          <w:tcPr>
            <w:tcW w:w="1230" w:type="dxa"/>
            <w:vAlign w:val="center"/>
          </w:tcPr>
          <w:p w14:paraId="1643A76A" w14:textId="399AE1E5" w:rsidR="00A55B90" w:rsidRPr="009633FB" w:rsidRDefault="00A55B90" w:rsidP="00A55B90">
            <w:pPr>
              <w:pStyle w:val="TableText"/>
            </w:pPr>
            <w:r w:rsidRPr="009633FB">
              <w:t xml:space="preserve">OTA </w:t>
            </w:r>
          </w:p>
        </w:tc>
        <w:tc>
          <w:tcPr>
            <w:tcW w:w="7786" w:type="dxa"/>
            <w:vAlign w:val="center"/>
          </w:tcPr>
          <w:p w14:paraId="3C7A4481" w14:textId="05D8ED94" w:rsidR="00A55B90" w:rsidRPr="009633FB" w:rsidRDefault="00A55B90" w:rsidP="00A55B90">
            <w:pPr>
              <w:pStyle w:val="TableText"/>
            </w:pPr>
            <w:r w:rsidRPr="009633FB">
              <w:t>Over-the-Air</w:t>
            </w:r>
          </w:p>
        </w:tc>
      </w:tr>
      <w:tr w:rsidR="00A55B90" w:rsidRPr="009633FB" w14:paraId="144B7F1F" w14:textId="77777777" w:rsidTr="00FE741E">
        <w:tc>
          <w:tcPr>
            <w:tcW w:w="1230" w:type="dxa"/>
            <w:vAlign w:val="center"/>
          </w:tcPr>
          <w:p w14:paraId="25504AC7" w14:textId="40F6C6C9" w:rsidR="00A55B90" w:rsidRPr="009633FB" w:rsidRDefault="00A55B90" w:rsidP="00A55B90">
            <w:pPr>
              <w:pStyle w:val="TableText"/>
            </w:pPr>
            <w:proofErr w:type="spellStart"/>
            <w:r w:rsidRPr="009633FB">
              <w:t>PKC</w:t>
            </w:r>
            <w:r w:rsidR="0043399C" w:rsidRPr="009633FB">
              <w:t>S</w:t>
            </w:r>
            <w:proofErr w:type="spellEnd"/>
          </w:p>
        </w:tc>
        <w:tc>
          <w:tcPr>
            <w:tcW w:w="7786" w:type="dxa"/>
            <w:vAlign w:val="center"/>
          </w:tcPr>
          <w:p w14:paraId="145176E9" w14:textId="795A325D" w:rsidR="00A55B90" w:rsidRPr="009633FB" w:rsidRDefault="0043399C" w:rsidP="00A55B90">
            <w:pPr>
              <w:pStyle w:val="TableText"/>
            </w:pPr>
            <w:r w:rsidRPr="009633FB">
              <w:rPr>
                <w:rFonts w:eastAsia="Times New Roman"/>
                <w:color w:val="000000"/>
                <w:sz w:val="21"/>
                <w:szCs w:val="21"/>
              </w:rPr>
              <w:t>Public Key Cryptography Standard</w:t>
            </w:r>
          </w:p>
        </w:tc>
      </w:tr>
      <w:tr w:rsidR="00A55B90" w:rsidRPr="009633FB" w14:paraId="2271160A" w14:textId="77777777" w:rsidTr="00FE741E">
        <w:tc>
          <w:tcPr>
            <w:tcW w:w="1230" w:type="dxa"/>
            <w:vAlign w:val="center"/>
          </w:tcPr>
          <w:p w14:paraId="7A186850" w14:textId="7B5732D5" w:rsidR="00A55B90" w:rsidRPr="009633FB" w:rsidRDefault="00A55B90" w:rsidP="00A55B90">
            <w:pPr>
              <w:pStyle w:val="TableText"/>
            </w:pPr>
            <w:r w:rsidRPr="009633FB">
              <w:t>PKI</w:t>
            </w:r>
          </w:p>
        </w:tc>
        <w:tc>
          <w:tcPr>
            <w:tcW w:w="7786" w:type="dxa"/>
            <w:vAlign w:val="center"/>
          </w:tcPr>
          <w:p w14:paraId="1566C3C5" w14:textId="5B461667" w:rsidR="00A55B90" w:rsidRPr="009633FB" w:rsidRDefault="00A55B90" w:rsidP="00A55B90">
            <w:pPr>
              <w:pStyle w:val="TableText"/>
            </w:pPr>
            <w:r w:rsidRPr="009633FB">
              <w:t>Public Key Infrastructure </w:t>
            </w:r>
          </w:p>
        </w:tc>
      </w:tr>
      <w:tr w:rsidR="00A55B90" w:rsidRPr="009633FB" w14:paraId="1A3ECBB5" w14:textId="77777777" w:rsidTr="00FE741E">
        <w:tc>
          <w:tcPr>
            <w:tcW w:w="1230" w:type="dxa"/>
            <w:vAlign w:val="center"/>
          </w:tcPr>
          <w:p w14:paraId="1BD5340A" w14:textId="2AD66588" w:rsidR="00A55B90" w:rsidRPr="009633FB" w:rsidRDefault="00A55B90" w:rsidP="00A55B90">
            <w:pPr>
              <w:pStyle w:val="TableText"/>
            </w:pPr>
            <w:proofErr w:type="spellStart"/>
            <w:r w:rsidRPr="009633FB">
              <w:t>PoP</w:t>
            </w:r>
            <w:proofErr w:type="spellEnd"/>
          </w:p>
        </w:tc>
        <w:tc>
          <w:tcPr>
            <w:tcW w:w="7786" w:type="dxa"/>
            <w:vAlign w:val="center"/>
          </w:tcPr>
          <w:p w14:paraId="5D3A2232" w14:textId="7E01CC66" w:rsidR="00A55B90" w:rsidRPr="009633FB" w:rsidRDefault="00A55B90" w:rsidP="00A55B90">
            <w:pPr>
              <w:pStyle w:val="TableText"/>
            </w:pPr>
            <w:r w:rsidRPr="009633FB">
              <w:t>Proof of Possession</w:t>
            </w:r>
          </w:p>
        </w:tc>
      </w:tr>
      <w:tr w:rsidR="00A55B90" w:rsidRPr="009633FB" w14:paraId="72D120D7" w14:textId="77777777" w:rsidTr="00FE741E">
        <w:tc>
          <w:tcPr>
            <w:tcW w:w="1230" w:type="dxa"/>
            <w:vAlign w:val="center"/>
          </w:tcPr>
          <w:p w14:paraId="0289F32C" w14:textId="260B5586" w:rsidR="00A55B90" w:rsidRPr="009633FB" w:rsidRDefault="00A55B90" w:rsidP="00A55B90">
            <w:pPr>
              <w:pStyle w:val="TableText"/>
            </w:pPr>
            <w:r w:rsidRPr="009633FB">
              <w:t>RA</w:t>
            </w:r>
          </w:p>
        </w:tc>
        <w:tc>
          <w:tcPr>
            <w:tcW w:w="7786" w:type="dxa"/>
            <w:vAlign w:val="center"/>
          </w:tcPr>
          <w:p w14:paraId="01429815" w14:textId="1BDCC1E2" w:rsidR="00A55B90" w:rsidRPr="009633FB" w:rsidRDefault="00A55B90" w:rsidP="00A55B90">
            <w:pPr>
              <w:pStyle w:val="TableText"/>
            </w:pPr>
            <w:r w:rsidRPr="009633FB">
              <w:t>Registration Authority</w:t>
            </w:r>
          </w:p>
        </w:tc>
      </w:tr>
      <w:tr w:rsidR="00A55B90" w:rsidRPr="009633FB" w14:paraId="21F37C1E" w14:textId="77777777" w:rsidTr="00FE741E">
        <w:tc>
          <w:tcPr>
            <w:tcW w:w="1230" w:type="dxa"/>
            <w:vAlign w:val="center"/>
          </w:tcPr>
          <w:p w14:paraId="314EB356" w14:textId="43FA4AAE" w:rsidR="00A55B90" w:rsidRPr="009633FB" w:rsidRDefault="00A55B90" w:rsidP="00A55B90">
            <w:pPr>
              <w:pStyle w:val="TableText"/>
            </w:pPr>
            <w:r w:rsidRPr="009633FB">
              <w:t>RAM</w:t>
            </w:r>
          </w:p>
        </w:tc>
        <w:tc>
          <w:tcPr>
            <w:tcW w:w="7786" w:type="dxa"/>
            <w:vAlign w:val="center"/>
          </w:tcPr>
          <w:p w14:paraId="3342BA57" w14:textId="740FD976" w:rsidR="00A55B90" w:rsidRPr="009633FB" w:rsidRDefault="00A55B90" w:rsidP="00A55B90">
            <w:pPr>
              <w:pStyle w:val="TableText"/>
            </w:pPr>
            <w:r w:rsidRPr="009633FB">
              <w:t>Remote Application Management</w:t>
            </w:r>
          </w:p>
        </w:tc>
      </w:tr>
      <w:tr w:rsidR="00A55B90" w:rsidRPr="009633FB" w14:paraId="070B8A2B" w14:textId="77777777" w:rsidTr="00FE741E">
        <w:tc>
          <w:tcPr>
            <w:tcW w:w="1230" w:type="dxa"/>
            <w:vAlign w:val="center"/>
          </w:tcPr>
          <w:p w14:paraId="7E2D78DF" w14:textId="1F16856C" w:rsidR="00A55B90" w:rsidRPr="009633FB" w:rsidRDefault="00A55B90" w:rsidP="00A55B90">
            <w:pPr>
              <w:pStyle w:val="TableText"/>
            </w:pPr>
            <w:proofErr w:type="spellStart"/>
            <w:r w:rsidRPr="009633FB">
              <w:t>RMF</w:t>
            </w:r>
            <w:proofErr w:type="spellEnd"/>
          </w:p>
        </w:tc>
        <w:tc>
          <w:tcPr>
            <w:tcW w:w="7786" w:type="dxa"/>
            <w:vAlign w:val="center"/>
          </w:tcPr>
          <w:p w14:paraId="3182EEAF" w14:textId="3E0935F5" w:rsidR="00A55B90" w:rsidRPr="009633FB" w:rsidRDefault="00A55B90" w:rsidP="00A55B90">
            <w:pPr>
              <w:pStyle w:val="TableText"/>
            </w:pPr>
            <w:r w:rsidRPr="009633FB">
              <w:t>Remote File Management </w:t>
            </w:r>
          </w:p>
        </w:tc>
      </w:tr>
      <w:tr w:rsidR="00A55B90" w:rsidRPr="009633FB" w14:paraId="7FFEA133" w14:textId="77777777" w:rsidTr="00FE741E">
        <w:tc>
          <w:tcPr>
            <w:tcW w:w="1230" w:type="dxa"/>
            <w:vAlign w:val="center"/>
          </w:tcPr>
          <w:p w14:paraId="581ADCB2" w14:textId="0267DAEA" w:rsidR="00A55B90" w:rsidRPr="009633FB" w:rsidRDefault="00A55B90" w:rsidP="00A55B90">
            <w:pPr>
              <w:pStyle w:val="TableText"/>
            </w:pPr>
            <w:r w:rsidRPr="009633FB">
              <w:t>RSA</w:t>
            </w:r>
          </w:p>
        </w:tc>
        <w:tc>
          <w:tcPr>
            <w:tcW w:w="7786" w:type="dxa"/>
            <w:vAlign w:val="center"/>
          </w:tcPr>
          <w:p w14:paraId="19918DEE" w14:textId="6545ED7D" w:rsidR="00A55B90" w:rsidRPr="009633FB" w:rsidRDefault="00A55B90" w:rsidP="00A55B90">
            <w:pPr>
              <w:pStyle w:val="TableText"/>
            </w:pPr>
            <w:r w:rsidRPr="009633FB">
              <w:t>A public-key cryptographic algorithm named after its inventors Rivest, Shamir and Adleman</w:t>
            </w:r>
          </w:p>
        </w:tc>
      </w:tr>
      <w:tr w:rsidR="00A55B90" w:rsidRPr="009633FB" w14:paraId="774F7C5A" w14:textId="77777777" w:rsidTr="00FE741E">
        <w:tc>
          <w:tcPr>
            <w:tcW w:w="1230" w:type="dxa"/>
            <w:vAlign w:val="center"/>
          </w:tcPr>
          <w:p w14:paraId="2250D3A0" w14:textId="0975E94A" w:rsidR="00A55B90" w:rsidRPr="009633FB" w:rsidRDefault="00A55B90" w:rsidP="00A55B90">
            <w:pPr>
              <w:pStyle w:val="TableText"/>
            </w:pPr>
            <w:r w:rsidRPr="009633FB">
              <w:t>SMS-PP MO</w:t>
            </w:r>
          </w:p>
        </w:tc>
        <w:tc>
          <w:tcPr>
            <w:tcW w:w="7786" w:type="dxa"/>
            <w:vAlign w:val="center"/>
          </w:tcPr>
          <w:p w14:paraId="11D36ED4" w14:textId="0B837CED" w:rsidR="00A55B90" w:rsidRPr="009633FB" w:rsidRDefault="00A55B90" w:rsidP="00A55B90">
            <w:pPr>
              <w:pStyle w:val="TableText"/>
            </w:pPr>
            <w:r w:rsidRPr="009633FB">
              <w:t>Short Message Service Point to Point Mobile Originated </w:t>
            </w:r>
          </w:p>
        </w:tc>
      </w:tr>
      <w:tr w:rsidR="00A55B90" w:rsidRPr="009633FB" w14:paraId="13E0718D" w14:textId="77777777" w:rsidTr="00FE741E">
        <w:tc>
          <w:tcPr>
            <w:tcW w:w="1230" w:type="dxa"/>
            <w:vAlign w:val="center"/>
          </w:tcPr>
          <w:p w14:paraId="150FA972" w14:textId="694C1427" w:rsidR="00A55B90" w:rsidRPr="009633FB" w:rsidRDefault="00A55B90" w:rsidP="00A55B90">
            <w:pPr>
              <w:pStyle w:val="TableText"/>
            </w:pPr>
            <w:r w:rsidRPr="009633FB">
              <w:t>SMS-PP MT</w:t>
            </w:r>
          </w:p>
        </w:tc>
        <w:tc>
          <w:tcPr>
            <w:tcW w:w="7786" w:type="dxa"/>
            <w:vAlign w:val="center"/>
          </w:tcPr>
          <w:p w14:paraId="14E442B9" w14:textId="26AE1E52" w:rsidR="00A55B90" w:rsidRPr="009633FB" w:rsidRDefault="00A55B90" w:rsidP="00A55B90">
            <w:pPr>
              <w:pStyle w:val="TableText"/>
            </w:pPr>
            <w:r w:rsidRPr="009633FB">
              <w:t>Short Message Service Point to Point Mobile Terminated </w:t>
            </w:r>
          </w:p>
        </w:tc>
      </w:tr>
      <w:tr w:rsidR="00A55B90" w:rsidRPr="009633FB" w14:paraId="48A6EB3E" w14:textId="77777777" w:rsidTr="00FE741E">
        <w:tc>
          <w:tcPr>
            <w:tcW w:w="1230" w:type="dxa"/>
            <w:vAlign w:val="center"/>
          </w:tcPr>
          <w:p w14:paraId="2C86FD19" w14:textId="00CDF6D3" w:rsidR="00A55B90" w:rsidRPr="009633FB" w:rsidRDefault="00A55B90" w:rsidP="00A55B90">
            <w:pPr>
              <w:pStyle w:val="TableText"/>
            </w:pPr>
            <w:r w:rsidRPr="009633FB">
              <w:t>SOAP</w:t>
            </w:r>
          </w:p>
        </w:tc>
        <w:tc>
          <w:tcPr>
            <w:tcW w:w="7786" w:type="dxa"/>
            <w:vAlign w:val="center"/>
          </w:tcPr>
          <w:p w14:paraId="51A88298" w14:textId="7882B79E" w:rsidR="00A55B90" w:rsidRPr="009633FB" w:rsidRDefault="00A55B90" w:rsidP="00A55B90">
            <w:pPr>
              <w:pStyle w:val="TableText"/>
            </w:pPr>
            <w:r w:rsidRPr="009633FB">
              <w:t>Simple Object Access Protocol</w:t>
            </w:r>
          </w:p>
        </w:tc>
      </w:tr>
      <w:tr w:rsidR="00A55B90" w:rsidRPr="009633FB" w14:paraId="722E39AE" w14:textId="77777777" w:rsidTr="00FE741E">
        <w:tc>
          <w:tcPr>
            <w:tcW w:w="1230" w:type="dxa"/>
            <w:vAlign w:val="center"/>
          </w:tcPr>
          <w:p w14:paraId="2653E6B1" w14:textId="49CB26BA" w:rsidR="00A55B90" w:rsidRPr="009633FB" w:rsidRDefault="00A55B90" w:rsidP="00A55B90">
            <w:pPr>
              <w:pStyle w:val="TableText"/>
            </w:pPr>
            <w:r w:rsidRPr="009633FB">
              <w:t>SP</w:t>
            </w:r>
          </w:p>
        </w:tc>
        <w:tc>
          <w:tcPr>
            <w:tcW w:w="7786" w:type="dxa"/>
            <w:vAlign w:val="center"/>
          </w:tcPr>
          <w:p w14:paraId="7BC5E6A5" w14:textId="11999C64" w:rsidR="00A55B90" w:rsidRPr="009633FB" w:rsidRDefault="00A55B90" w:rsidP="00A55B90">
            <w:pPr>
              <w:pStyle w:val="TableText"/>
            </w:pPr>
            <w:r w:rsidRPr="009633FB">
              <w:t>Service Provider</w:t>
            </w:r>
          </w:p>
        </w:tc>
      </w:tr>
      <w:tr w:rsidR="00A55B90" w:rsidRPr="009633FB" w14:paraId="6711E325" w14:textId="77777777" w:rsidTr="00FE741E">
        <w:tc>
          <w:tcPr>
            <w:tcW w:w="1230" w:type="dxa"/>
            <w:vAlign w:val="center"/>
          </w:tcPr>
          <w:p w14:paraId="4BF7C8EA" w14:textId="4D11749B" w:rsidR="00A55B90" w:rsidRPr="009633FB" w:rsidRDefault="00A55B90" w:rsidP="00A55B90">
            <w:pPr>
              <w:pStyle w:val="TableText"/>
            </w:pPr>
            <w:r w:rsidRPr="009633FB">
              <w:t>UI</w:t>
            </w:r>
          </w:p>
        </w:tc>
        <w:tc>
          <w:tcPr>
            <w:tcW w:w="7786" w:type="dxa"/>
            <w:vAlign w:val="center"/>
          </w:tcPr>
          <w:p w14:paraId="7BE3A3DA" w14:textId="31B334B4" w:rsidR="00A55B90" w:rsidRPr="009633FB" w:rsidRDefault="00A55B90" w:rsidP="00A55B90">
            <w:pPr>
              <w:pStyle w:val="TableText"/>
            </w:pPr>
            <w:r w:rsidRPr="009633FB">
              <w:t>User Interface </w:t>
            </w:r>
          </w:p>
        </w:tc>
      </w:tr>
      <w:tr w:rsidR="00A55B90" w:rsidRPr="009633FB" w14:paraId="0D20E9DF" w14:textId="77777777" w:rsidTr="00FE741E">
        <w:tc>
          <w:tcPr>
            <w:tcW w:w="1230" w:type="dxa"/>
            <w:vAlign w:val="center"/>
          </w:tcPr>
          <w:p w14:paraId="43B9E383" w14:textId="42F9A16D" w:rsidR="00A55B90" w:rsidRPr="009633FB" w:rsidRDefault="00A55B90" w:rsidP="00A55B90">
            <w:pPr>
              <w:pStyle w:val="TableText"/>
            </w:pPr>
            <w:proofErr w:type="spellStart"/>
            <w:r w:rsidRPr="009633FB">
              <w:t>UICC</w:t>
            </w:r>
            <w:proofErr w:type="spellEnd"/>
          </w:p>
        </w:tc>
        <w:tc>
          <w:tcPr>
            <w:tcW w:w="7786" w:type="dxa"/>
            <w:vAlign w:val="center"/>
          </w:tcPr>
          <w:p w14:paraId="4D59E7DD" w14:textId="7DB2A9BC" w:rsidR="00A55B90" w:rsidRPr="009633FB" w:rsidRDefault="00A55B90" w:rsidP="00A55B90">
            <w:pPr>
              <w:pStyle w:val="TableText"/>
            </w:pPr>
            <w:r w:rsidRPr="009633FB">
              <w:t>Universal Integrated Circuit Card</w:t>
            </w:r>
          </w:p>
        </w:tc>
      </w:tr>
      <w:tr w:rsidR="00A55B90" w:rsidRPr="009633FB" w14:paraId="1F4D3F36" w14:textId="77777777" w:rsidTr="00FE741E">
        <w:tc>
          <w:tcPr>
            <w:tcW w:w="1230" w:type="dxa"/>
            <w:vAlign w:val="center"/>
          </w:tcPr>
          <w:p w14:paraId="2576DD7A" w14:textId="4A269B04" w:rsidR="00A55B90" w:rsidRPr="009633FB" w:rsidRDefault="00A55B90" w:rsidP="00A55B90">
            <w:pPr>
              <w:pStyle w:val="TableText"/>
            </w:pPr>
            <w:r w:rsidRPr="009633FB">
              <w:t>VA</w:t>
            </w:r>
          </w:p>
        </w:tc>
        <w:tc>
          <w:tcPr>
            <w:tcW w:w="7786" w:type="dxa"/>
            <w:vAlign w:val="center"/>
          </w:tcPr>
          <w:p w14:paraId="5C1B5308" w14:textId="4615BCE6" w:rsidR="00A55B90" w:rsidRPr="009633FB" w:rsidRDefault="00A55B90" w:rsidP="00A55B90">
            <w:pPr>
              <w:pStyle w:val="TableText"/>
            </w:pPr>
            <w:r w:rsidRPr="009633FB">
              <w:t>Validation Authority</w:t>
            </w:r>
          </w:p>
        </w:tc>
      </w:tr>
    </w:tbl>
    <w:p w14:paraId="5580E373" w14:textId="77777777" w:rsidR="00291E52" w:rsidRPr="009633FB" w:rsidRDefault="00291E52" w:rsidP="00291E52">
      <w:pPr>
        <w:pStyle w:val="Heading2"/>
      </w:pPr>
      <w:bookmarkStart w:id="21" w:name="_Toc327447332"/>
      <w:bookmarkStart w:id="22" w:name="_Toc327547999"/>
      <w:bookmarkStart w:id="23" w:name="_Toc327548199"/>
      <w:bookmarkStart w:id="24" w:name="_Toc14339751"/>
      <w:bookmarkStart w:id="25" w:name="_Toc327548004"/>
      <w:bookmarkStart w:id="26" w:name="_Toc327548204"/>
      <w:r w:rsidRPr="009633FB">
        <w:t>References</w:t>
      </w:r>
      <w:bookmarkEnd w:id="21"/>
      <w:bookmarkEnd w:id="22"/>
      <w:bookmarkEnd w:id="23"/>
      <w:bookmarkEnd w:id="24"/>
      <w:r w:rsidRPr="009633F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808"/>
        <w:gridCol w:w="6392"/>
      </w:tblGrid>
      <w:tr w:rsidR="00291E52" w:rsidRPr="009633FB" w14:paraId="00491000" w14:textId="77777777" w:rsidTr="00FE741E">
        <w:trPr>
          <w:cantSplit/>
          <w:tblHeader/>
        </w:trPr>
        <w:tc>
          <w:tcPr>
            <w:tcW w:w="708" w:type="dxa"/>
            <w:shd w:val="clear" w:color="auto" w:fill="DE002B"/>
            <w:vAlign w:val="bottom"/>
          </w:tcPr>
          <w:p w14:paraId="4CA29A67" w14:textId="77777777" w:rsidR="00291E52" w:rsidRPr="009633FB" w:rsidRDefault="00291E52" w:rsidP="008D6EFA">
            <w:pPr>
              <w:pStyle w:val="TableHeader"/>
            </w:pPr>
            <w:r w:rsidRPr="009633FB">
              <w:t>Ref</w:t>
            </w:r>
          </w:p>
        </w:tc>
        <w:tc>
          <w:tcPr>
            <w:tcW w:w="1808" w:type="dxa"/>
            <w:shd w:val="clear" w:color="auto" w:fill="DE002B"/>
            <w:vAlign w:val="bottom"/>
          </w:tcPr>
          <w:p w14:paraId="150A4347" w14:textId="77777777" w:rsidR="00291E52" w:rsidRPr="009633FB" w:rsidRDefault="00291E52" w:rsidP="00291E52">
            <w:pPr>
              <w:pStyle w:val="TableHeader"/>
            </w:pPr>
            <w:r w:rsidRPr="009633FB">
              <w:t>Doc Number</w:t>
            </w:r>
          </w:p>
        </w:tc>
        <w:tc>
          <w:tcPr>
            <w:tcW w:w="6392" w:type="dxa"/>
            <w:shd w:val="clear" w:color="auto" w:fill="DE002B"/>
            <w:vAlign w:val="bottom"/>
          </w:tcPr>
          <w:p w14:paraId="45C3B6CF" w14:textId="77777777" w:rsidR="00291E52" w:rsidRPr="009633FB" w:rsidRDefault="00291E52" w:rsidP="008D6EFA">
            <w:pPr>
              <w:pStyle w:val="TableHeader"/>
            </w:pPr>
            <w:r w:rsidRPr="009633FB">
              <w:t>Title</w:t>
            </w:r>
          </w:p>
        </w:tc>
      </w:tr>
      <w:tr w:rsidR="00FE741E" w:rsidRPr="009633FB" w14:paraId="515CD595" w14:textId="77777777" w:rsidTr="00FE741E">
        <w:tc>
          <w:tcPr>
            <w:tcW w:w="708" w:type="dxa"/>
            <w:vAlign w:val="center"/>
          </w:tcPr>
          <w:p w14:paraId="7C0B652E" w14:textId="77777777" w:rsidR="00FE741E" w:rsidRPr="009633FB" w:rsidRDefault="00FE741E" w:rsidP="00FE741E">
            <w:pPr>
              <w:pStyle w:val="TableReferencenumber"/>
            </w:pPr>
            <w:bookmarkStart w:id="27" w:name="_Ref421714668"/>
          </w:p>
        </w:tc>
        <w:bookmarkEnd w:id="27"/>
        <w:tc>
          <w:tcPr>
            <w:tcW w:w="1808" w:type="dxa"/>
            <w:vAlign w:val="center"/>
          </w:tcPr>
          <w:p w14:paraId="5C357E89" w14:textId="083268D9" w:rsidR="00FE741E" w:rsidRPr="00CD3F7B" w:rsidRDefault="00CD3F7B" w:rsidP="00FE741E">
            <w:pPr>
              <w:spacing w:beforeLines="20" w:before="48" w:afterLines="20" w:after="48"/>
              <w:jc w:val="left"/>
            </w:pPr>
            <w:r w:rsidRPr="00CD3F7B">
              <w:t>IDY.10</w:t>
            </w:r>
          </w:p>
        </w:tc>
        <w:tc>
          <w:tcPr>
            <w:tcW w:w="6392" w:type="dxa"/>
            <w:vAlign w:val="center"/>
          </w:tcPr>
          <w:p w14:paraId="0B442C1C" w14:textId="7043FBE8" w:rsidR="00FE741E" w:rsidRPr="00CD3F7B" w:rsidRDefault="00CD3F7B" w:rsidP="00FE741E">
            <w:pPr>
              <w:spacing w:beforeLines="20" w:before="48" w:afterLines="20" w:after="48"/>
              <w:rPr>
                <w:color w:val="000000"/>
              </w:rPr>
            </w:pPr>
            <w:r w:rsidRPr="00CD3F7B">
              <w:rPr>
                <w:color w:val="000000"/>
              </w:rPr>
              <w:t>Tech Mobile Connect SIM Applet Authenticator Specification</w:t>
            </w:r>
          </w:p>
        </w:tc>
      </w:tr>
      <w:tr w:rsidR="00FE741E" w:rsidRPr="009633FB" w14:paraId="588ADED0" w14:textId="77777777" w:rsidTr="00FE741E">
        <w:tc>
          <w:tcPr>
            <w:tcW w:w="708" w:type="dxa"/>
            <w:vAlign w:val="center"/>
          </w:tcPr>
          <w:p w14:paraId="717AA3CC" w14:textId="77777777" w:rsidR="00FE741E" w:rsidRPr="009633FB" w:rsidRDefault="00FE741E" w:rsidP="00FE741E">
            <w:pPr>
              <w:pStyle w:val="TableReferencenumber"/>
            </w:pPr>
            <w:bookmarkStart w:id="28" w:name="_Ref421714807"/>
          </w:p>
        </w:tc>
        <w:bookmarkEnd w:id="28"/>
        <w:tc>
          <w:tcPr>
            <w:tcW w:w="1808" w:type="dxa"/>
            <w:vAlign w:val="center"/>
          </w:tcPr>
          <w:p w14:paraId="08EAADD1" w14:textId="77777777" w:rsidR="00FE741E" w:rsidRPr="009633FB" w:rsidRDefault="00FE741E" w:rsidP="00FE741E">
            <w:pPr>
              <w:spacing w:beforeLines="20" w:before="48" w:afterLines="20" w:after="48"/>
              <w:jc w:val="left"/>
            </w:pPr>
            <w:proofErr w:type="spellStart"/>
            <w:r w:rsidRPr="009633FB">
              <w:t>ETSI</w:t>
            </w:r>
            <w:proofErr w:type="spellEnd"/>
            <w:r w:rsidRPr="009633FB">
              <w:t xml:space="preserve"> TS 102 223</w:t>
            </w:r>
          </w:p>
        </w:tc>
        <w:tc>
          <w:tcPr>
            <w:tcW w:w="6392" w:type="dxa"/>
            <w:vAlign w:val="center"/>
          </w:tcPr>
          <w:p w14:paraId="2E1AE333" w14:textId="77777777" w:rsidR="00FE741E" w:rsidRPr="009633FB" w:rsidRDefault="00FE741E" w:rsidP="00FE741E">
            <w:pPr>
              <w:spacing w:beforeLines="20" w:before="48" w:afterLines="20" w:after="48"/>
              <w:rPr>
                <w:noProof/>
                <w:szCs w:val="22"/>
              </w:rPr>
            </w:pPr>
            <w:r w:rsidRPr="009633FB">
              <w:t>Smart Cards; Card Application Toolkit (CAT)</w:t>
            </w:r>
          </w:p>
        </w:tc>
      </w:tr>
      <w:tr w:rsidR="00FE741E" w:rsidRPr="009633FB" w14:paraId="65D97A30" w14:textId="77777777" w:rsidTr="00FE741E">
        <w:tc>
          <w:tcPr>
            <w:tcW w:w="708" w:type="dxa"/>
            <w:vAlign w:val="center"/>
          </w:tcPr>
          <w:p w14:paraId="6292AFBF" w14:textId="77777777" w:rsidR="00FE741E" w:rsidRPr="009633FB" w:rsidRDefault="00FE741E" w:rsidP="00FE741E">
            <w:pPr>
              <w:pStyle w:val="TableReferencenumber"/>
            </w:pPr>
            <w:bookmarkStart w:id="29" w:name="_Ref421714835"/>
          </w:p>
        </w:tc>
        <w:bookmarkEnd w:id="29"/>
        <w:tc>
          <w:tcPr>
            <w:tcW w:w="1808" w:type="dxa"/>
            <w:vAlign w:val="center"/>
          </w:tcPr>
          <w:p w14:paraId="306D1897" w14:textId="77777777" w:rsidR="00FE741E" w:rsidRPr="009633FB" w:rsidRDefault="00FE741E" w:rsidP="00FE741E">
            <w:pPr>
              <w:spacing w:beforeLines="20" w:before="48" w:afterLines="20" w:after="48"/>
              <w:jc w:val="left"/>
              <w:rPr>
                <w:noProof/>
                <w:szCs w:val="22"/>
              </w:rPr>
            </w:pPr>
            <w:r w:rsidRPr="009633FB">
              <w:t>3GPP TS 23.040</w:t>
            </w:r>
          </w:p>
        </w:tc>
        <w:tc>
          <w:tcPr>
            <w:tcW w:w="6392" w:type="dxa"/>
            <w:vAlign w:val="center"/>
          </w:tcPr>
          <w:p w14:paraId="64552967" w14:textId="77777777" w:rsidR="00FE741E" w:rsidRPr="009633FB" w:rsidRDefault="00FE741E" w:rsidP="00FE741E">
            <w:pPr>
              <w:spacing w:beforeLines="20" w:before="48" w:afterLines="20" w:after="48"/>
              <w:rPr>
                <w:noProof/>
                <w:szCs w:val="22"/>
              </w:rPr>
            </w:pPr>
            <w:r w:rsidRPr="009633FB">
              <w:t xml:space="preserve">Technical Specification Group Core Network and </w:t>
            </w:r>
            <w:proofErr w:type="gramStart"/>
            <w:r w:rsidRPr="009633FB">
              <w:t>Terminals;</w:t>
            </w:r>
            <w:proofErr w:type="gramEnd"/>
          </w:p>
          <w:p w14:paraId="32223860" w14:textId="32A6FD73" w:rsidR="00FE741E" w:rsidRPr="009633FB" w:rsidRDefault="00754E90" w:rsidP="00FE741E">
            <w:pPr>
              <w:spacing w:beforeLines="20" w:before="48" w:afterLines="20" w:after="48"/>
              <w:rPr>
                <w:noProof/>
                <w:szCs w:val="22"/>
              </w:rPr>
            </w:pPr>
            <w:r w:rsidRPr="009633FB">
              <w:t>Technical realis</w:t>
            </w:r>
            <w:r w:rsidR="00FE741E" w:rsidRPr="009633FB">
              <w:t>ation of the Short Message Service (SMS)</w:t>
            </w:r>
          </w:p>
        </w:tc>
      </w:tr>
      <w:tr w:rsidR="00FE741E" w:rsidRPr="009633FB" w14:paraId="41C288A0" w14:textId="77777777" w:rsidTr="00FE741E">
        <w:tc>
          <w:tcPr>
            <w:tcW w:w="708" w:type="dxa"/>
            <w:vAlign w:val="center"/>
          </w:tcPr>
          <w:p w14:paraId="63316FEF" w14:textId="77777777" w:rsidR="00FE741E" w:rsidRPr="009633FB" w:rsidRDefault="00FE741E" w:rsidP="00FE741E">
            <w:pPr>
              <w:pStyle w:val="TableReferencenumber"/>
            </w:pPr>
            <w:bookmarkStart w:id="30" w:name="_Ref421714849"/>
          </w:p>
        </w:tc>
        <w:bookmarkEnd w:id="30"/>
        <w:tc>
          <w:tcPr>
            <w:tcW w:w="1808" w:type="dxa"/>
            <w:vAlign w:val="center"/>
          </w:tcPr>
          <w:p w14:paraId="7A9FFE42" w14:textId="77777777" w:rsidR="00FE741E" w:rsidRPr="009633FB" w:rsidRDefault="00FE741E" w:rsidP="00FE741E">
            <w:pPr>
              <w:spacing w:beforeLines="20" w:before="48" w:afterLines="20" w:after="48"/>
              <w:jc w:val="left"/>
              <w:rPr>
                <w:noProof/>
                <w:szCs w:val="22"/>
              </w:rPr>
            </w:pPr>
            <w:r w:rsidRPr="009633FB">
              <w:t>3GPP TS 31.111</w:t>
            </w:r>
          </w:p>
        </w:tc>
        <w:tc>
          <w:tcPr>
            <w:tcW w:w="6392" w:type="dxa"/>
            <w:vAlign w:val="center"/>
          </w:tcPr>
          <w:p w14:paraId="66EA3365" w14:textId="77777777" w:rsidR="00FE741E" w:rsidRPr="009633FB" w:rsidRDefault="00FE741E" w:rsidP="00FE741E">
            <w:pPr>
              <w:spacing w:beforeLines="20" w:before="48" w:afterLines="20" w:after="48"/>
              <w:rPr>
                <w:noProof/>
                <w:szCs w:val="22"/>
              </w:rPr>
            </w:pPr>
            <w:r w:rsidRPr="009633FB">
              <w:t>Universal Subscriber Identity Module (</w:t>
            </w:r>
            <w:proofErr w:type="spellStart"/>
            <w:r w:rsidRPr="009633FB">
              <w:t>USIM</w:t>
            </w:r>
            <w:proofErr w:type="spellEnd"/>
            <w:r w:rsidRPr="009633FB">
              <w:t>) Application Toolkit (</w:t>
            </w:r>
            <w:proofErr w:type="spellStart"/>
            <w:r w:rsidRPr="009633FB">
              <w:t>USAT</w:t>
            </w:r>
            <w:proofErr w:type="spellEnd"/>
            <w:r w:rsidRPr="009633FB">
              <w:t>)</w:t>
            </w:r>
          </w:p>
        </w:tc>
      </w:tr>
      <w:tr w:rsidR="00FE741E" w:rsidRPr="009633FB" w14:paraId="4AC69DD2" w14:textId="77777777" w:rsidTr="00FE741E">
        <w:tc>
          <w:tcPr>
            <w:tcW w:w="708" w:type="dxa"/>
            <w:vAlign w:val="center"/>
          </w:tcPr>
          <w:p w14:paraId="5F004148" w14:textId="77777777" w:rsidR="00FE741E" w:rsidRPr="009633FB" w:rsidRDefault="00FE741E" w:rsidP="00FE741E">
            <w:pPr>
              <w:pStyle w:val="TableReferencenumber"/>
            </w:pPr>
            <w:bookmarkStart w:id="31" w:name="_Ref421714866"/>
          </w:p>
        </w:tc>
        <w:bookmarkEnd w:id="31"/>
        <w:tc>
          <w:tcPr>
            <w:tcW w:w="1808" w:type="dxa"/>
            <w:vAlign w:val="center"/>
          </w:tcPr>
          <w:p w14:paraId="27D55B39" w14:textId="77777777" w:rsidR="00FE741E" w:rsidRPr="009633FB" w:rsidRDefault="00FE741E" w:rsidP="00FE741E">
            <w:pPr>
              <w:spacing w:beforeLines="20" w:before="48" w:afterLines="20" w:after="48"/>
              <w:jc w:val="left"/>
              <w:rPr>
                <w:noProof/>
                <w:szCs w:val="22"/>
              </w:rPr>
            </w:pPr>
            <w:r w:rsidRPr="009633FB">
              <w:t>GSM 03.40</w:t>
            </w:r>
          </w:p>
        </w:tc>
        <w:tc>
          <w:tcPr>
            <w:tcW w:w="6392" w:type="dxa"/>
            <w:vAlign w:val="center"/>
          </w:tcPr>
          <w:p w14:paraId="3F195B0B" w14:textId="3921F298" w:rsidR="00FE741E" w:rsidRPr="009633FB" w:rsidRDefault="00FE741E" w:rsidP="00FE741E">
            <w:pPr>
              <w:spacing w:beforeLines="20" w:before="48" w:afterLines="20" w:after="48"/>
            </w:pPr>
            <w:r w:rsidRPr="009633FB">
              <w:t>Digital cellular telecommunications system (Phase 2+); Technical reali</w:t>
            </w:r>
            <w:r w:rsidR="00754E90" w:rsidRPr="009633FB">
              <w:t>sation</w:t>
            </w:r>
            <w:r w:rsidRPr="009633FB">
              <w:t xml:space="preserve"> of the Short Message Service (SMS) Point-to-Point (PP) (GSM 03.40)</w:t>
            </w:r>
          </w:p>
        </w:tc>
      </w:tr>
      <w:tr w:rsidR="00FE741E" w:rsidRPr="004E693A" w14:paraId="24E0F6EB" w14:textId="77777777" w:rsidTr="00FE741E">
        <w:tc>
          <w:tcPr>
            <w:tcW w:w="708" w:type="dxa"/>
            <w:vAlign w:val="center"/>
          </w:tcPr>
          <w:p w14:paraId="034AE241" w14:textId="77777777" w:rsidR="00FE741E" w:rsidRPr="00534DCB" w:rsidRDefault="00FE741E" w:rsidP="00FE741E">
            <w:pPr>
              <w:pStyle w:val="TableReferencenumber"/>
            </w:pPr>
            <w:bookmarkStart w:id="32" w:name="_Ref421714949"/>
          </w:p>
        </w:tc>
        <w:bookmarkEnd w:id="32"/>
        <w:tc>
          <w:tcPr>
            <w:tcW w:w="1808" w:type="dxa"/>
            <w:vAlign w:val="center"/>
          </w:tcPr>
          <w:p w14:paraId="6AD68BD6" w14:textId="6B84329D" w:rsidR="00FE741E" w:rsidRPr="00534DCB" w:rsidRDefault="00534DCB" w:rsidP="00FE741E">
            <w:pPr>
              <w:spacing w:beforeLines="20" w:before="48" w:afterLines="20" w:after="48"/>
              <w:jc w:val="left"/>
            </w:pPr>
            <w:r w:rsidRPr="00534DCB">
              <w:t>IDY.04</w:t>
            </w:r>
          </w:p>
        </w:tc>
        <w:tc>
          <w:tcPr>
            <w:tcW w:w="6392" w:type="dxa"/>
            <w:vAlign w:val="center"/>
          </w:tcPr>
          <w:p w14:paraId="43BF81BD" w14:textId="1B14C992" w:rsidR="00FE741E" w:rsidRPr="00534DCB" w:rsidRDefault="00534DCB" w:rsidP="00FE741E">
            <w:pPr>
              <w:spacing w:beforeLines="20" w:before="48" w:afterLines="20" w:after="48"/>
            </w:pPr>
            <w:r w:rsidRPr="00534DCB">
              <w:rPr>
                <w:rFonts w:cs="Arial"/>
                <w:szCs w:val="22"/>
                <w:lang w:val="en-US"/>
              </w:rPr>
              <w:t>Mobile Connect Technical Architecture and Core Requirements</w:t>
            </w:r>
          </w:p>
        </w:tc>
      </w:tr>
      <w:tr w:rsidR="00FE741E" w:rsidRPr="009633FB" w14:paraId="186FE098" w14:textId="77777777" w:rsidTr="00FE741E">
        <w:tc>
          <w:tcPr>
            <w:tcW w:w="708" w:type="dxa"/>
            <w:vAlign w:val="center"/>
          </w:tcPr>
          <w:p w14:paraId="11D1D14D" w14:textId="77777777" w:rsidR="00FE741E" w:rsidRPr="009633FB" w:rsidRDefault="00FE741E" w:rsidP="00FE741E">
            <w:pPr>
              <w:pStyle w:val="TableReferencenumber"/>
            </w:pPr>
            <w:bookmarkStart w:id="33" w:name="_Ref421714998"/>
          </w:p>
        </w:tc>
        <w:bookmarkEnd w:id="33"/>
        <w:tc>
          <w:tcPr>
            <w:tcW w:w="1808" w:type="dxa"/>
            <w:vAlign w:val="center"/>
          </w:tcPr>
          <w:p w14:paraId="39572E45" w14:textId="77777777" w:rsidR="00FE741E" w:rsidRPr="009633FB" w:rsidRDefault="00FE741E" w:rsidP="00FE741E">
            <w:pPr>
              <w:spacing w:beforeLines="20" w:before="48" w:afterLines="20" w:after="48"/>
              <w:jc w:val="left"/>
              <w:rPr>
                <w:b/>
                <w:bCs/>
                <w:iCs/>
                <w:szCs w:val="28"/>
              </w:rPr>
            </w:pPr>
            <w:proofErr w:type="spellStart"/>
            <w:r w:rsidRPr="009633FB">
              <w:t>ETSI</w:t>
            </w:r>
            <w:proofErr w:type="spellEnd"/>
            <w:r w:rsidRPr="009633FB">
              <w:t xml:space="preserve"> </w:t>
            </w:r>
            <w:r w:rsidRPr="009633FB">
              <w:rPr>
                <w:rFonts w:cstheme="minorBidi"/>
                <w:szCs w:val="22"/>
              </w:rPr>
              <w:t>TR 119 312</w:t>
            </w:r>
          </w:p>
        </w:tc>
        <w:tc>
          <w:tcPr>
            <w:tcW w:w="6392" w:type="dxa"/>
            <w:vAlign w:val="center"/>
          </w:tcPr>
          <w:p w14:paraId="6096E8DA" w14:textId="77777777" w:rsidR="00FE741E" w:rsidRPr="009633FB" w:rsidRDefault="00FE741E" w:rsidP="00FE741E">
            <w:pPr>
              <w:spacing w:beforeLines="20" w:before="48" w:afterLines="20" w:after="48"/>
              <w:rPr>
                <w:b/>
                <w:bCs/>
                <w:iCs/>
                <w:color w:val="000000"/>
                <w:szCs w:val="28"/>
              </w:rPr>
            </w:pPr>
            <w:r w:rsidRPr="009633FB">
              <w:t>Electronic Signatures and Infrastructures (</w:t>
            </w:r>
            <w:proofErr w:type="spellStart"/>
            <w:r w:rsidRPr="009633FB">
              <w:t>ESI</w:t>
            </w:r>
            <w:proofErr w:type="spellEnd"/>
            <w:r w:rsidRPr="009633FB">
              <w:t>); Cryptographic Suites</w:t>
            </w:r>
          </w:p>
        </w:tc>
      </w:tr>
    </w:tbl>
    <w:p w14:paraId="1F03AE61" w14:textId="77777777" w:rsidR="006E3E6E" w:rsidRPr="009633FB" w:rsidRDefault="006E3E6E" w:rsidP="00FE741E">
      <w:pPr>
        <w:spacing w:beforeLines="20" w:before="48" w:afterLines="20" w:after="48"/>
        <w:jc w:val="left"/>
      </w:pPr>
      <w:bookmarkStart w:id="34" w:name="_Toc418157572"/>
      <w:bookmarkEnd w:id="1"/>
      <w:bookmarkEnd w:id="25"/>
      <w:bookmarkEnd w:id="26"/>
    </w:p>
    <w:p w14:paraId="6B45708A" w14:textId="144A357F" w:rsidR="006E3E6E" w:rsidRDefault="006E3E6E">
      <w:pPr>
        <w:spacing w:before="0"/>
        <w:jc w:val="left"/>
      </w:pPr>
      <w:r>
        <w:br w:type="page"/>
      </w:r>
    </w:p>
    <w:p w14:paraId="1707E231" w14:textId="77777777" w:rsidR="00944378" w:rsidRPr="009633FB" w:rsidRDefault="00FE741E" w:rsidP="00F14715">
      <w:pPr>
        <w:pStyle w:val="Heading1"/>
        <w:rPr>
          <w:lang w:val="it-IT"/>
        </w:rPr>
      </w:pPr>
      <w:bookmarkStart w:id="35" w:name="_Toc14339752"/>
      <w:r w:rsidRPr="009633FB">
        <w:rPr>
          <w:lang w:val="it-IT"/>
        </w:rPr>
        <w:lastRenderedPageBreak/>
        <w:t>Mobile Signature Service in Mobile Connect Architecture</w:t>
      </w:r>
      <w:bookmarkEnd w:id="34"/>
      <w:bookmarkEnd w:id="35"/>
    </w:p>
    <w:p w14:paraId="247D2368" w14:textId="127EDE2C" w:rsidR="0031308D" w:rsidRPr="009633FB" w:rsidRDefault="00FB322C" w:rsidP="008A4663">
      <w:pPr>
        <w:pStyle w:val="NormalParagraph"/>
      </w:pPr>
      <w:r>
        <w:t xml:space="preserve">With reference to </w:t>
      </w:r>
      <w:r w:rsidRPr="009719DA">
        <w:rPr>
          <w:rFonts w:cs="Arial"/>
        </w:rPr>
        <w:t xml:space="preserve">IDY.10 Tech Mobile Connect SIM Applet Authenticator Specification </w:t>
      </w:r>
      <w:r w:rsidRPr="00FB322C">
        <w:rPr>
          <w:rFonts w:cs="Arial"/>
        </w:rPr>
        <w:fldChar w:fldCharType="begin"/>
      </w:r>
      <w:r w:rsidRPr="00FB322C">
        <w:rPr>
          <w:rFonts w:cs="Arial"/>
        </w:rPr>
        <w:instrText xml:space="preserve"> REF _Ref421714668 \r \h </w:instrText>
      </w:r>
      <w:r>
        <w:rPr>
          <w:rFonts w:cs="Arial"/>
        </w:rPr>
        <w:instrText xml:space="preserve"> \* MERGEFORMAT </w:instrText>
      </w:r>
      <w:r w:rsidRPr="00FB322C">
        <w:rPr>
          <w:rFonts w:cs="Arial"/>
        </w:rPr>
      </w:r>
      <w:r w:rsidRPr="00FB322C">
        <w:rPr>
          <w:rFonts w:cs="Arial"/>
        </w:rPr>
        <w:fldChar w:fldCharType="separate"/>
      </w:r>
      <w:r w:rsidR="00E20523">
        <w:rPr>
          <w:rFonts w:cs="Arial"/>
        </w:rPr>
        <w:t>[1]</w:t>
      </w:r>
      <w:r w:rsidRPr="00FB322C">
        <w:rPr>
          <w:rFonts w:cs="Arial"/>
        </w:rPr>
        <w:fldChar w:fldCharType="end"/>
      </w:r>
      <w:r>
        <w:rPr>
          <w:rFonts w:cs="Arial"/>
        </w:rPr>
        <w:t xml:space="preserve">, </w:t>
      </w:r>
      <w:r w:rsidR="0031308D" w:rsidRPr="009633FB">
        <w:t xml:space="preserve">chapter 4, </w:t>
      </w:r>
      <w:r w:rsidR="00940854" w:rsidRPr="009633FB">
        <w:t xml:space="preserve">the following certificate life cycle management </w:t>
      </w:r>
      <w:r>
        <w:t xml:space="preserve">elements </w:t>
      </w:r>
      <w:r w:rsidR="00940854" w:rsidRPr="009633FB">
        <w:t xml:space="preserve">need to be added in order to </w:t>
      </w:r>
      <w:r w:rsidR="0031308D" w:rsidRPr="009633FB">
        <w:t xml:space="preserve">complete the architecture for </w:t>
      </w:r>
      <w:r w:rsidR="000E4413">
        <w:t>the</w:t>
      </w:r>
      <w:r>
        <w:t xml:space="preserve"> </w:t>
      </w:r>
      <w:r w:rsidR="000E4413">
        <w:t xml:space="preserve">B.3 </w:t>
      </w:r>
      <w:r w:rsidR="0031308D" w:rsidRPr="009633FB">
        <w:t xml:space="preserve">Mobile Signature </w:t>
      </w:r>
      <w:r w:rsidR="000E4413">
        <w:t xml:space="preserve">mode, (See </w:t>
      </w:r>
      <w:r w:rsidR="000E4413">
        <w:fldChar w:fldCharType="begin"/>
      </w:r>
      <w:r w:rsidR="000E4413">
        <w:instrText xml:space="preserve"> REF _Ref13749466 \r \h </w:instrText>
      </w:r>
      <w:r w:rsidR="000E4413">
        <w:fldChar w:fldCharType="separate"/>
      </w:r>
      <w:r w:rsidR="00E20523">
        <w:t>Figure 1</w:t>
      </w:r>
      <w:r w:rsidR="000E4413">
        <w:fldChar w:fldCharType="end"/>
      </w:r>
      <w:r w:rsidR="000E4413">
        <w:t>)</w:t>
      </w:r>
      <w:r w:rsidR="0031308D" w:rsidRPr="009633FB">
        <w:t>:</w:t>
      </w:r>
    </w:p>
    <w:p w14:paraId="6FC409B2" w14:textId="77777777" w:rsidR="0031308D" w:rsidRPr="009633FB" w:rsidRDefault="0031308D" w:rsidP="0031308D">
      <w:pPr>
        <w:pStyle w:val="ListBullet1"/>
        <w:rPr>
          <w:lang w:val="en-US"/>
        </w:rPr>
      </w:pPr>
      <w:r w:rsidRPr="009633FB">
        <w:rPr>
          <w:lang w:val="en-US"/>
        </w:rPr>
        <w:t>Certification Authority</w:t>
      </w:r>
      <w:r w:rsidR="00940854" w:rsidRPr="009633FB">
        <w:rPr>
          <w:lang w:val="en-US"/>
        </w:rPr>
        <w:t xml:space="preserve"> (CA) platform (</w:t>
      </w:r>
      <w:r w:rsidRPr="009633FB">
        <w:rPr>
          <w:lang w:val="en-US"/>
        </w:rPr>
        <w:t>responsible for certificate issuance</w:t>
      </w:r>
      <w:r w:rsidR="00940854" w:rsidRPr="009633FB">
        <w:rPr>
          <w:lang w:val="en-US"/>
        </w:rPr>
        <w:t>)</w:t>
      </w:r>
      <w:r w:rsidRPr="009633FB">
        <w:rPr>
          <w:lang w:val="en-US"/>
        </w:rPr>
        <w:t>.</w:t>
      </w:r>
    </w:p>
    <w:p w14:paraId="4EB4E55A" w14:textId="77777777" w:rsidR="0031308D" w:rsidRPr="009633FB" w:rsidRDefault="0031308D" w:rsidP="0031308D">
      <w:pPr>
        <w:pStyle w:val="ListBullet1"/>
        <w:rPr>
          <w:lang w:val="en-US"/>
        </w:rPr>
      </w:pPr>
      <w:r w:rsidRPr="009633FB">
        <w:rPr>
          <w:lang w:val="en-US"/>
        </w:rPr>
        <w:t>Registration Authority</w:t>
      </w:r>
      <w:r w:rsidR="00940854" w:rsidRPr="009633FB">
        <w:rPr>
          <w:lang w:val="en-US"/>
        </w:rPr>
        <w:t xml:space="preserve"> (RA) platform (</w:t>
      </w:r>
      <w:r w:rsidRPr="009633FB">
        <w:rPr>
          <w:lang w:val="en-US"/>
        </w:rPr>
        <w:t>responsible for user registration and certificate signing request management</w:t>
      </w:r>
      <w:r w:rsidR="00940854" w:rsidRPr="009633FB">
        <w:rPr>
          <w:lang w:val="en-US"/>
        </w:rPr>
        <w:t>).</w:t>
      </w:r>
    </w:p>
    <w:p w14:paraId="0CCF98EC" w14:textId="77777777" w:rsidR="0031308D" w:rsidRPr="009633FB" w:rsidRDefault="0031308D" w:rsidP="0031308D">
      <w:pPr>
        <w:pStyle w:val="ListBullet1"/>
        <w:rPr>
          <w:lang w:val="en-US"/>
        </w:rPr>
      </w:pPr>
      <w:r w:rsidRPr="009633FB">
        <w:rPr>
          <w:lang w:val="en-US"/>
        </w:rPr>
        <w:t>Validation Authority</w:t>
      </w:r>
      <w:r w:rsidR="00940854" w:rsidRPr="009633FB">
        <w:rPr>
          <w:lang w:val="en-US"/>
        </w:rPr>
        <w:t xml:space="preserve"> (VA) platform (</w:t>
      </w:r>
      <w:r w:rsidRPr="009633FB">
        <w:rPr>
          <w:lang w:val="en-US"/>
        </w:rPr>
        <w:t xml:space="preserve">responsible </w:t>
      </w:r>
      <w:r w:rsidRPr="009633FB">
        <w:rPr>
          <w:color w:val="333333"/>
        </w:rPr>
        <w:t>for providing information on whether signatures and certificates are valid or not</w:t>
      </w:r>
      <w:r w:rsidR="00940854" w:rsidRPr="009633FB">
        <w:rPr>
          <w:color w:val="333333"/>
        </w:rPr>
        <w:t>).</w:t>
      </w:r>
    </w:p>
    <w:p w14:paraId="132A4671" w14:textId="70C6C3B5" w:rsidR="0031308D" w:rsidRPr="009633FB" w:rsidRDefault="0031308D" w:rsidP="008A4663">
      <w:pPr>
        <w:pStyle w:val="NormalParagraph"/>
        <w:rPr>
          <w:lang w:val="en-US"/>
        </w:rPr>
      </w:pPr>
      <w:r w:rsidRPr="009633FB">
        <w:rPr>
          <w:lang w:val="en-US"/>
        </w:rPr>
        <w:t>The system contains at least four new interfaces</w:t>
      </w:r>
      <w:r w:rsidR="001B1F42" w:rsidRPr="009633FB">
        <w:rPr>
          <w:lang w:val="en-US"/>
        </w:rPr>
        <w:t xml:space="preserve"> (INT)</w:t>
      </w:r>
      <w:r w:rsidRPr="009633FB">
        <w:rPr>
          <w:lang w:val="en-US"/>
        </w:rPr>
        <w:t>: INT9, INT10, INT11, INT12 and INT3c</w:t>
      </w:r>
      <w:r w:rsidRPr="009633FB">
        <w:rPr>
          <w:b/>
          <w:lang w:val="en-US"/>
        </w:rPr>
        <w:t xml:space="preserve"> </w:t>
      </w:r>
      <w:r w:rsidR="001B1F42" w:rsidRPr="009633FB">
        <w:rPr>
          <w:lang w:val="en-US"/>
        </w:rPr>
        <w:t xml:space="preserve">- </w:t>
      </w:r>
      <w:r w:rsidRPr="009633FB">
        <w:rPr>
          <w:lang w:val="en-US"/>
        </w:rPr>
        <w:t>as new branch of</w:t>
      </w:r>
      <w:r w:rsidR="001B1F42" w:rsidRPr="009633FB">
        <w:rPr>
          <w:lang w:val="en-US"/>
        </w:rPr>
        <w:t xml:space="preserve"> the </w:t>
      </w:r>
      <w:r w:rsidR="001B1F42" w:rsidRPr="009633FB">
        <w:t>Mobile Signature Service Provider</w:t>
      </w:r>
      <w:r w:rsidRPr="009633FB">
        <w:rPr>
          <w:lang w:val="en-US"/>
        </w:rPr>
        <w:t xml:space="preserve"> </w:t>
      </w:r>
      <w:r w:rsidR="001B1F42" w:rsidRPr="009633FB">
        <w:rPr>
          <w:lang w:val="en-US"/>
        </w:rPr>
        <w:t>(</w:t>
      </w:r>
      <w:r w:rsidRPr="009633FB">
        <w:rPr>
          <w:lang w:val="en-US"/>
        </w:rPr>
        <w:t>MSSP</w:t>
      </w:r>
      <w:r w:rsidR="001B1F42" w:rsidRPr="009633FB">
        <w:rPr>
          <w:lang w:val="en-US"/>
        </w:rPr>
        <w:t>)</w:t>
      </w:r>
      <w:r w:rsidRPr="009633FB">
        <w:rPr>
          <w:lang w:val="en-US"/>
        </w:rPr>
        <w:t xml:space="preserve"> interface. Implementations of interfaces INT9 and INT11 are business dependent </w:t>
      </w:r>
      <w:proofErr w:type="gramStart"/>
      <w:r w:rsidRPr="009633FB">
        <w:rPr>
          <w:lang w:val="en-US"/>
        </w:rPr>
        <w:t>decisions</w:t>
      </w:r>
      <w:proofErr w:type="gramEnd"/>
      <w:r w:rsidRPr="009633FB">
        <w:rPr>
          <w:lang w:val="en-US"/>
        </w:rPr>
        <w:t xml:space="preserve"> and the </w:t>
      </w:r>
      <w:r w:rsidR="009F7FEF" w:rsidRPr="009633FB">
        <w:rPr>
          <w:lang w:val="en-US"/>
        </w:rPr>
        <w:t>applet</w:t>
      </w:r>
      <w:r w:rsidRPr="009633FB">
        <w:rPr>
          <w:lang w:val="en-US"/>
        </w:rPr>
        <w:t xml:space="preserve"> does not set any related requirements.</w:t>
      </w:r>
    </w:p>
    <w:p w14:paraId="57DD1313" w14:textId="52BBB76F" w:rsidR="0031308D" w:rsidRPr="009633FB" w:rsidRDefault="00940854" w:rsidP="008A4663">
      <w:pPr>
        <w:pStyle w:val="NormalParagraph"/>
        <w:rPr>
          <w:lang w:val="en-US"/>
        </w:rPr>
      </w:pPr>
      <w:r w:rsidRPr="009633FB">
        <w:rPr>
          <w:lang w:val="en-US"/>
        </w:rPr>
        <w:t xml:space="preserve">The </w:t>
      </w:r>
      <w:r w:rsidR="0031308D" w:rsidRPr="009633FB">
        <w:rPr>
          <w:lang w:val="en-US"/>
        </w:rPr>
        <w:t>RA and VA platforms are interfaced with MSSP</w:t>
      </w:r>
      <w:r w:rsidRPr="009633FB">
        <w:rPr>
          <w:lang w:val="en-US"/>
        </w:rPr>
        <w:t>. T</w:t>
      </w:r>
      <w:r w:rsidR="0031308D" w:rsidRPr="009633FB">
        <w:rPr>
          <w:lang w:val="en-US"/>
        </w:rPr>
        <w:t xml:space="preserve">he definition of interfaces between VA and MSSP and between </w:t>
      </w:r>
      <w:r w:rsidR="00A23533" w:rsidRPr="009633FB">
        <w:rPr>
          <w:lang w:val="en-US"/>
        </w:rPr>
        <w:t>operator</w:t>
      </w:r>
      <w:r w:rsidR="0031308D" w:rsidRPr="009633FB">
        <w:rPr>
          <w:lang w:val="en-US"/>
        </w:rPr>
        <w:t xml:space="preserve"> System and RA (optional) is out of scope in this document. However, </w:t>
      </w:r>
      <w:r w:rsidRPr="009633FB">
        <w:rPr>
          <w:lang w:val="en-US"/>
        </w:rPr>
        <w:t xml:space="preserve">the </w:t>
      </w:r>
      <w:r w:rsidR="0031308D" w:rsidRPr="009633FB">
        <w:rPr>
          <w:lang w:val="en-US"/>
        </w:rPr>
        <w:t>use of standard interfaces is recommended.</w:t>
      </w:r>
    </w:p>
    <w:p w14:paraId="57319851" w14:textId="77777777" w:rsidR="00A718D3" w:rsidRPr="009633FB" w:rsidRDefault="008F21AF" w:rsidP="00A718D3">
      <w:pPr>
        <w:jc w:val="center"/>
      </w:pPr>
      <w:r w:rsidRPr="009633FB">
        <w:rPr>
          <w:noProof/>
        </w:rPr>
        <w:object w:dxaOrig="5293" w:dyaOrig="3735" w14:anchorId="004E2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59.55pt;height:252.95pt;mso-width-percent:0;mso-height-percent:0;mso-width-percent:0;mso-height-percent:0" o:ole="">
            <v:imagedata r:id="rId15" o:title=""/>
          </v:shape>
          <o:OLEObject Type="Embed" ProgID="PowerPoint.Show.8" ShapeID="_x0000_i1026" DrawAspect="Content" ObjectID="_1731873909" r:id="rId16"/>
        </w:object>
      </w:r>
    </w:p>
    <w:p w14:paraId="24AD4228" w14:textId="77777777" w:rsidR="008A4663" w:rsidRPr="009633FB" w:rsidRDefault="00A718D3" w:rsidP="00A718D3">
      <w:pPr>
        <w:pStyle w:val="Figurecaption"/>
      </w:pPr>
      <w:bookmarkStart w:id="36" w:name="_Ref13749466"/>
      <w:r w:rsidRPr="009633FB">
        <w:t xml:space="preserve">: </w:t>
      </w:r>
      <w:r w:rsidR="008A4663" w:rsidRPr="009633FB">
        <w:t>Complete Mobile Connect system architecture</w:t>
      </w:r>
      <w:bookmarkEnd w:id="36"/>
    </w:p>
    <w:p w14:paraId="25CFAD22" w14:textId="77777777" w:rsidR="00944378" w:rsidRPr="009633FB" w:rsidRDefault="008A4663" w:rsidP="008A4663">
      <w:pPr>
        <w:pStyle w:val="Heading1"/>
      </w:pPr>
      <w:bookmarkStart w:id="37" w:name="_Toc418157573"/>
      <w:bookmarkStart w:id="38" w:name="_Toc14339753"/>
      <w:r w:rsidRPr="009633FB">
        <w:t>Card Authentication Application</w:t>
      </w:r>
      <w:r w:rsidR="004A3D56" w:rsidRPr="009633FB">
        <w:t>:</w:t>
      </w:r>
      <w:r w:rsidRPr="009633FB">
        <w:t xml:space="preserve"> General Requirements</w:t>
      </w:r>
      <w:bookmarkEnd w:id="37"/>
      <w:bookmarkEnd w:id="38"/>
    </w:p>
    <w:p w14:paraId="2B31B876" w14:textId="77777777" w:rsidR="008A4663" w:rsidRPr="009633FB" w:rsidRDefault="008A4663" w:rsidP="008A4663">
      <w:pPr>
        <w:pStyle w:val="Heading2"/>
      </w:pPr>
      <w:bookmarkStart w:id="39" w:name="_Toc405902525"/>
      <w:bookmarkStart w:id="40" w:name="_Toc418157574"/>
      <w:bookmarkStart w:id="41" w:name="_Toc14339754"/>
      <w:r w:rsidRPr="009633FB">
        <w:t xml:space="preserve">Hosting Device </w:t>
      </w:r>
      <w:r w:rsidR="00940854" w:rsidRPr="009633FB">
        <w:t>R</w:t>
      </w:r>
      <w:r w:rsidRPr="009633FB">
        <w:t>equirements</w:t>
      </w:r>
      <w:bookmarkEnd w:id="39"/>
      <w:bookmarkEnd w:id="40"/>
      <w:bookmarkEnd w:id="41"/>
    </w:p>
    <w:p w14:paraId="2D7E48CE" w14:textId="77777777" w:rsidR="008A4663" w:rsidRPr="009633FB" w:rsidRDefault="008A4663" w:rsidP="008A4663">
      <w:pPr>
        <w:pStyle w:val="NormalParagraph"/>
      </w:pPr>
      <w:bookmarkStart w:id="42" w:name="_Toc101946534"/>
      <w:r w:rsidRPr="009633FB">
        <w:t>The Card Authentication Application shall work across all mobile devices featuring a display and input capabil</w:t>
      </w:r>
      <w:r w:rsidR="00940854" w:rsidRPr="009633FB">
        <w:t>ities (basic, feature and smart</w:t>
      </w:r>
      <w:r w:rsidRPr="009633FB">
        <w:t>phones, tablets with SIM/</w:t>
      </w:r>
      <w:proofErr w:type="spellStart"/>
      <w:r w:rsidRPr="009633FB">
        <w:t>UICC</w:t>
      </w:r>
      <w:proofErr w:type="spellEnd"/>
      <w:r w:rsidRPr="009633FB">
        <w:t>).</w:t>
      </w:r>
    </w:p>
    <w:p w14:paraId="60BBDAAE" w14:textId="77777777" w:rsidR="00944378" w:rsidRPr="009633FB" w:rsidRDefault="008A4663" w:rsidP="008A4663">
      <w:pPr>
        <w:pStyle w:val="NormalParagraph"/>
      </w:pPr>
      <w:r w:rsidRPr="009633FB">
        <w:t>The device shall support:</w:t>
      </w:r>
    </w:p>
    <w:p w14:paraId="21C128DE" w14:textId="5ED93505" w:rsidR="008A4663" w:rsidRPr="009633FB" w:rsidRDefault="009D5352" w:rsidP="008A4663">
      <w:pPr>
        <w:pStyle w:val="ListBullet1"/>
      </w:pPr>
      <w:r w:rsidRPr="009633FB">
        <w:lastRenderedPageBreak/>
        <w:t>Short Message Service Point to Point Mobile Terminated (</w:t>
      </w:r>
      <w:r w:rsidR="008A4663" w:rsidRPr="009633FB">
        <w:t>SMS-PP MT</w:t>
      </w:r>
      <w:r w:rsidRPr="009633FB">
        <w:t>)</w:t>
      </w:r>
      <w:r w:rsidR="008A4663" w:rsidRPr="009633FB">
        <w:t xml:space="preserve"> and </w:t>
      </w:r>
      <w:r w:rsidRPr="009633FB">
        <w:t>Short Message Service Point to Point Mobile Originated (</w:t>
      </w:r>
      <w:r w:rsidR="008A4663" w:rsidRPr="009633FB">
        <w:t>SMS-PP MO</w:t>
      </w:r>
      <w:r w:rsidRPr="009633FB">
        <w:t>)</w:t>
      </w:r>
      <w:r w:rsidR="008A4663" w:rsidRPr="009633FB">
        <w:t xml:space="preserve"> as defined in </w:t>
      </w:r>
      <w:proofErr w:type="spellStart"/>
      <w:r w:rsidR="008A4663" w:rsidRPr="009633FB">
        <w:t>ETSI</w:t>
      </w:r>
      <w:proofErr w:type="spellEnd"/>
      <w:r w:rsidR="008A4663" w:rsidRPr="009633FB">
        <w:t xml:space="preserve"> TS 102 223 </w:t>
      </w:r>
      <w:r w:rsidR="00245CE8" w:rsidRPr="009633FB">
        <w:fldChar w:fldCharType="begin"/>
      </w:r>
      <w:r w:rsidR="00245CE8" w:rsidRPr="009633FB">
        <w:instrText xml:space="preserve"> REF _Ref421714807 \r \h </w:instrText>
      </w:r>
      <w:r w:rsidR="009633FB">
        <w:instrText xml:space="preserve"> \* MERGEFORMAT </w:instrText>
      </w:r>
      <w:r w:rsidR="00245CE8" w:rsidRPr="009633FB">
        <w:fldChar w:fldCharType="separate"/>
      </w:r>
      <w:r w:rsidR="00E20523">
        <w:t>[2]</w:t>
      </w:r>
      <w:r w:rsidR="00245CE8" w:rsidRPr="009633FB">
        <w:fldChar w:fldCharType="end"/>
      </w:r>
      <w:r w:rsidR="008A4663" w:rsidRPr="009633FB">
        <w:t xml:space="preserve"> and in 3GPP TS 23.040 </w:t>
      </w:r>
      <w:r w:rsidR="00245CE8" w:rsidRPr="009633FB">
        <w:fldChar w:fldCharType="begin"/>
      </w:r>
      <w:r w:rsidR="00245CE8" w:rsidRPr="009633FB">
        <w:instrText xml:space="preserve"> REF _Ref421714835 \r \h </w:instrText>
      </w:r>
      <w:r w:rsidR="009633FB">
        <w:instrText xml:space="preserve"> \* MERGEFORMAT </w:instrText>
      </w:r>
      <w:r w:rsidR="00245CE8" w:rsidRPr="009633FB">
        <w:fldChar w:fldCharType="separate"/>
      </w:r>
      <w:r w:rsidR="00E20523">
        <w:t>[3]</w:t>
      </w:r>
      <w:r w:rsidR="00245CE8" w:rsidRPr="009633FB">
        <w:fldChar w:fldCharType="end"/>
      </w:r>
      <w:r w:rsidR="008A4663" w:rsidRPr="009633FB">
        <w:t xml:space="preserve"> (or either GSM 03.40 </w:t>
      </w:r>
      <w:r w:rsidR="00245CE8" w:rsidRPr="009633FB">
        <w:fldChar w:fldCharType="begin"/>
      </w:r>
      <w:r w:rsidR="00245CE8" w:rsidRPr="009633FB">
        <w:instrText xml:space="preserve"> REF _Ref421714866 \r \h </w:instrText>
      </w:r>
      <w:r w:rsidR="009633FB">
        <w:instrText xml:space="preserve"> \* MERGEFORMAT </w:instrText>
      </w:r>
      <w:r w:rsidR="00245CE8" w:rsidRPr="009633FB">
        <w:fldChar w:fldCharType="separate"/>
      </w:r>
      <w:r w:rsidR="00E20523">
        <w:t>[5]</w:t>
      </w:r>
      <w:r w:rsidR="00245CE8" w:rsidRPr="009633FB">
        <w:fldChar w:fldCharType="end"/>
      </w:r>
      <w:r w:rsidR="008A4663" w:rsidRPr="009633FB">
        <w:t xml:space="preserve"> for device with SIM cards)</w:t>
      </w:r>
    </w:p>
    <w:p w14:paraId="0A499675" w14:textId="10D309D8" w:rsidR="008A4663" w:rsidRPr="009633FB" w:rsidRDefault="008A4663" w:rsidP="008A4663">
      <w:pPr>
        <w:pStyle w:val="ListBullet1"/>
      </w:pPr>
      <w:r w:rsidRPr="009633FB">
        <w:t xml:space="preserve">As a minimum, the following set of commands as defined in </w:t>
      </w:r>
      <w:proofErr w:type="spellStart"/>
      <w:r w:rsidRPr="009633FB">
        <w:t>ETSI</w:t>
      </w:r>
      <w:proofErr w:type="spellEnd"/>
      <w:r w:rsidRPr="009633FB">
        <w:t xml:space="preserve"> TS 102 223</w:t>
      </w:r>
      <w:r w:rsidR="00245CE8" w:rsidRPr="009633FB">
        <w:t xml:space="preserve"> </w:t>
      </w:r>
      <w:r w:rsidR="00245CE8" w:rsidRPr="009633FB">
        <w:fldChar w:fldCharType="begin"/>
      </w:r>
      <w:r w:rsidR="00245CE8" w:rsidRPr="009633FB">
        <w:instrText xml:space="preserve"> REF _Ref421714807 \r \h </w:instrText>
      </w:r>
      <w:r w:rsidR="009633FB">
        <w:instrText xml:space="preserve"> \* MERGEFORMAT </w:instrText>
      </w:r>
      <w:r w:rsidR="00245CE8" w:rsidRPr="009633FB">
        <w:fldChar w:fldCharType="separate"/>
      </w:r>
      <w:r w:rsidR="00E20523">
        <w:t>[2]</w:t>
      </w:r>
      <w:r w:rsidR="00245CE8" w:rsidRPr="009633FB">
        <w:fldChar w:fldCharType="end"/>
      </w:r>
      <w:r w:rsidRPr="009633FB">
        <w:t xml:space="preserve"> </w:t>
      </w:r>
      <w:r w:rsidR="00245CE8" w:rsidRPr="009633FB">
        <w:t xml:space="preserve">and 3GPP TS 31.111 </w:t>
      </w:r>
      <w:r w:rsidR="00245CE8" w:rsidRPr="009633FB">
        <w:fldChar w:fldCharType="begin"/>
      </w:r>
      <w:r w:rsidR="00245CE8" w:rsidRPr="009633FB">
        <w:instrText xml:space="preserve"> REF _Ref421714849 \r \h </w:instrText>
      </w:r>
      <w:r w:rsidR="009633FB">
        <w:instrText xml:space="preserve"> \* MERGEFORMAT </w:instrText>
      </w:r>
      <w:r w:rsidR="00245CE8" w:rsidRPr="009633FB">
        <w:fldChar w:fldCharType="separate"/>
      </w:r>
      <w:r w:rsidR="00E20523">
        <w:t>[4]</w:t>
      </w:r>
      <w:r w:rsidR="00245CE8" w:rsidRPr="009633FB">
        <w:fldChar w:fldCharType="end"/>
      </w:r>
      <w:r w:rsidRPr="009633FB">
        <w:t>:</w:t>
      </w:r>
    </w:p>
    <w:p w14:paraId="441DB6C2" w14:textId="2C0695EB" w:rsidR="008A4663" w:rsidRPr="009633FB" w:rsidRDefault="008A4663" w:rsidP="008A4663">
      <w:pPr>
        <w:pStyle w:val="ListBullet2"/>
      </w:pPr>
      <w:r w:rsidRPr="009633FB">
        <w:rPr>
          <w:rFonts w:ascii="Courier New" w:hAnsi="Courier New" w:cs="Courier New"/>
        </w:rPr>
        <w:t>PROVIDE LOCAL INFORMATION</w:t>
      </w:r>
      <w:r w:rsidR="001B1F42" w:rsidRPr="009633FB">
        <w:rPr>
          <w:rStyle w:val="CommentReference"/>
          <w:lang w:eastAsia="zh-CN" w:bidi="bn-BD"/>
        </w:rPr>
        <w:t xml:space="preserve">: </w:t>
      </w:r>
      <w:r w:rsidR="001B1F42" w:rsidRPr="009633FB">
        <w:t>l</w:t>
      </w:r>
      <w:r w:rsidRPr="009633FB">
        <w:t xml:space="preserve">ocation information, </w:t>
      </w:r>
      <w:r w:rsidR="001B1F42" w:rsidRPr="009633FB">
        <w:t>International Mobile Equipment Identity (</w:t>
      </w:r>
      <w:r w:rsidRPr="009633FB">
        <w:t>IMEI</w:t>
      </w:r>
      <w:r w:rsidR="001B1F42" w:rsidRPr="009633FB">
        <w:t>)</w:t>
      </w:r>
      <w:r w:rsidRPr="009633FB">
        <w:t xml:space="preserve">, </w:t>
      </w:r>
      <w:r w:rsidR="001B1F42" w:rsidRPr="009633FB">
        <w:t>Network Measurement Results (</w:t>
      </w:r>
      <w:r w:rsidRPr="009633FB">
        <w:t>NMR</w:t>
      </w:r>
      <w:r w:rsidR="001B1F42" w:rsidRPr="009633FB">
        <w:t>)</w:t>
      </w:r>
      <w:r w:rsidRPr="009633FB">
        <w:t>, date and time, access technology) (optional)</w:t>
      </w:r>
    </w:p>
    <w:p w14:paraId="42F9096B" w14:textId="77777777" w:rsidR="008A4663" w:rsidRPr="009633FB" w:rsidRDefault="008A4663" w:rsidP="008A4663">
      <w:pPr>
        <w:pStyle w:val="ListBullet2"/>
      </w:pPr>
      <w:r w:rsidRPr="009633FB">
        <w:t xml:space="preserve">Access to </w:t>
      </w:r>
      <w:r w:rsidRPr="009633FB">
        <w:rPr>
          <w:rFonts w:ascii="Courier New" w:hAnsi="Courier New" w:cs="Courier New"/>
        </w:rPr>
        <w:t>TERMINAL PROFILE</w:t>
      </w:r>
    </w:p>
    <w:p w14:paraId="66EB18A6" w14:textId="77777777" w:rsidR="008A4663" w:rsidRPr="009633FB" w:rsidRDefault="008A4663" w:rsidP="008A4663">
      <w:pPr>
        <w:pStyle w:val="ListBullet2"/>
        <w:rPr>
          <w:rFonts w:ascii="Courier New" w:hAnsi="Courier New" w:cs="Courier New"/>
        </w:rPr>
      </w:pPr>
      <w:r w:rsidRPr="009633FB">
        <w:rPr>
          <w:rFonts w:ascii="Courier New" w:hAnsi="Courier New" w:cs="Courier New"/>
        </w:rPr>
        <w:t>SEND SHORT MESSAGE</w:t>
      </w:r>
    </w:p>
    <w:p w14:paraId="641D7CC8" w14:textId="77777777" w:rsidR="008A4663" w:rsidRPr="009633FB" w:rsidRDefault="008A4663" w:rsidP="008A4663">
      <w:pPr>
        <w:pStyle w:val="ListBullet2"/>
        <w:rPr>
          <w:rFonts w:ascii="Courier New" w:hAnsi="Courier New" w:cs="Courier New"/>
        </w:rPr>
      </w:pPr>
      <w:r w:rsidRPr="009633FB">
        <w:rPr>
          <w:rFonts w:ascii="Courier New" w:hAnsi="Courier New" w:cs="Courier New"/>
        </w:rPr>
        <w:t>ENVELOPE (SMS-PP DOWNLOAD)</w:t>
      </w:r>
    </w:p>
    <w:p w14:paraId="5A48F4BF" w14:textId="77777777" w:rsidR="008A4663" w:rsidRPr="009633FB" w:rsidRDefault="008A4663" w:rsidP="008A4663">
      <w:pPr>
        <w:pStyle w:val="ListBullet2"/>
        <w:rPr>
          <w:rFonts w:ascii="Courier New" w:hAnsi="Courier New" w:cs="Courier New"/>
        </w:rPr>
      </w:pPr>
      <w:r w:rsidRPr="009633FB">
        <w:rPr>
          <w:rFonts w:ascii="Courier New" w:hAnsi="Courier New" w:cs="Courier New"/>
        </w:rPr>
        <w:t>DISPLAY TEXT</w:t>
      </w:r>
    </w:p>
    <w:p w14:paraId="3BE23966" w14:textId="77777777" w:rsidR="008A4663" w:rsidRPr="009633FB" w:rsidRDefault="008A4663" w:rsidP="008A4663">
      <w:pPr>
        <w:pStyle w:val="ListBullet2"/>
        <w:rPr>
          <w:rFonts w:ascii="Courier New" w:hAnsi="Courier New" w:cs="Courier New"/>
        </w:rPr>
      </w:pPr>
      <w:r w:rsidRPr="009633FB">
        <w:rPr>
          <w:rFonts w:ascii="Courier New" w:hAnsi="Courier New" w:cs="Courier New"/>
        </w:rPr>
        <w:t xml:space="preserve">GET </w:t>
      </w:r>
      <w:proofErr w:type="spellStart"/>
      <w:r w:rsidRPr="009633FB">
        <w:rPr>
          <w:rFonts w:ascii="Courier New" w:hAnsi="Courier New" w:cs="Courier New"/>
        </w:rPr>
        <w:t>INKEY</w:t>
      </w:r>
      <w:proofErr w:type="spellEnd"/>
    </w:p>
    <w:p w14:paraId="70C0DB1D" w14:textId="77777777" w:rsidR="008A4663" w:rsidRPr="009633FB" w:rsidRDefault="008A4663" w:rsidP="008A4663">
      <w:pPr>
        <w:pStyle w:val="ListBullet2"/>
        <w:rPr>
          <w:rFonts w:ascii="Courier New" w:hAnsi="Courier New" w:cs="Courier New"/>
        </w:rPr>
      </w:pPr>
      <w:r w:rsidRPr="009633FB">
        <w:rPr>
          <w:rFonts w:ascii="Courier New" w:hAnsi="Courier New" w:cs="Courier New"/>
        </w:rPr>
        <w:t>GET INPUT</w:t>
      </w:r>
    </w:p>
    <w:p w14:paraId="31A2D84E" w14:textId="77777777" w:rsidR="008A4663" w:rsidRPr="009633FB" w:rsidRDefault="008A4663" w:rsidP="008A4663">
      <w:pPr>
        <w:pStyle w:val="ListBullet2"/>
        <w:rPr>
          <w:rFonts w:ascii="Courier New" w:hAnsi="Courier New" w:cs="Courier New"/>
        </w:rPr>
      </w:pPr>
      <w:r w:rsidRPr="009633FB">
        <w:rPr>
          <w:rFonts w:ascii="Courier New" w:hAnsi="Courier New" w:cs="Courier New"/>
        </w:rPr>
        <w:t>MORE TIME</w:t>
      </w:r>
    </w:p>
    <w:p w14:paraId="4F50EA0C" w14:textId="77777777" w:rsidR="008A4663" w:rsidRPr="009633FB" w:rsidRDefault="008A4663" w:rsidP="008A4663">
      <w:pPr>
        <w:pStyle w:val="ListBullet2"/>
      </w:pPr>
      <w:r w:rsidRPr="009633FB">
        <w:rPr>
          <w:rFonts w:ascii="Courier New" w:hAnsi="Courier New" w:cs="Courier New"/>
        </w:rPr>
        <w:t>PLAY TONE</w:t>
      </w:r>
      <w:r w:rsidRPr="009633FB">
        <w:t xml:space="preserve"> (optional)</w:t>
      </w:r>
    </w:p>
    <w:p w14:paraId="6E2FB3A9" w14:textId="77777777" w:rsidR="008A4663" w:rsidRPr="00620979" w:rsidRDefault="008A4663" w:rsidP="008A4663">
      <w:pPr>
        <w:pStyle w:val="NOTE"/>
      </w:pPr>
      <w:bookmarkStart w:id="43" w:name="_Toc437780036"/>
      <w:bookmarkStart w:id="44" w:name="_Toc51656806"/>
      <w:bookmarkStart w:id="45" w:name="_Toc74460304"/>
      <w:bookmarkEnd w:id="2"/>
      <w:bookmarkEnd w:id="42"/>
      <w:r w:rsidRPr="009633FB">
        <w:t xml:space="preserve">NOTE: </w:t>
      </w:r>
      <w:r w:rsidRPr="009633FB">
        <w:tab/>
        <w:t>T</w:t>
      </w:r>
      <w:r w:rsidR="00940854" w:rsidRPr="009633FB">
        <w:t>he behaviour of some pro</w:t>
      </w:r>
      <w:r w:rsidRPr="009633FB">
        <w:t xml:space="preserve">active commands used in this specification may be different depending on the device. This means that </w:t>
      </w:r>
      <w:r w:rsidR="00940854" w:rsidRPr="009633FB">
        <w:t xml:space="preserve">the </w:t>
      </w:r>
      <w:r w:rsidRPr="009633FB">
        <w:t>end user experience may vary depending on device (</w:t>
      </w:r>
      <w:proofErr w:type="gramStart"/>
      <w:r w:rsidRPr="009633FB">
        <w:t>e.g.</w:t>
      </w:r>
      <w:proofErr w:type="gramEnd"/>
      <w:r w:rsidRPr="009633FB">
        <w:t xml:space="preserve"> timer management, wake-up from standby mode</w:t>
      </w:r>
      <w:r w:rsidR="00940854" w:rsidRPr="009633FB">
        <w:t xml:space="preserve"> or </w:t>
      </w:r>
      <w:r w:rsidRPr="009633FB">
        <w:t>play tone</w:t>
      </w:r>
      <w:r w:rsidR="00940854" w:rsidRPr="009633FB">
        <w:t>).</w:t>
      </w:r>
    </w:p>
    <w:p w14:paraId="370C4A6A" w14:textId="352EA601" w:rsidR="008A4663" w:rsidRPr="009633FB" w:rsidRDefault="00F850E0" w:rsidP="008A4663">
      <w:pPr>
        <w:pStyle w:val="Heading2"/>
      </w:pPr>
      <w:bookmarkStart w:id="46" w:name="_Ref404194405"/>
      <w:bookmarkStart w:id="47" w:name="_Toc404199973"/>
      <w:bookmarkStart w:id="48" w:name="_Toc404298936"/>
      <w:bookmarkStart w:id="49" w:name="_Toc418157575"/>
      <w:bookmarkStart w:id="50" w:name="_Toc14339755"/>
      <w:r w:rsidRPr="009633FB">
        <w:t>A</w:t>
      </w:r>
      <w:r w:rsidR="009F7FEF" w:rsidRPr="009633FB">
        <w:t>pplet</w:t>
      </w:r>
      <w:r w:rsidR="008A4663" w:rsidRPr="009633FB">
        <w:t xml:space="preserve"> General Requirements</w:t>
      </w:r>
      <w:bookmarkEnd w:id="46"/>
      <w:bookmarkEnd w:id="47"/>
      <w:bookmarkEnd w:id="48"/>
      <w:bookmarkEnd w:id="49"/>
      <w:bookmarkEnd w:id="50"/>
    </w:p>
    <w:p w14:paraId="6D8F8D43" w14:textId="65F18DA3" w:rsidR="008A4663" w:rsidRPr="009633FB" w:rsidRDefault="008A4663" w:rsidP="008A4663">
      <w:pPr>
        <w:pStyle w:val="NormalParagraph"/>
      </w:pPr>
      <w:r w:rsidRPr="009633FB">
        <w:t xml:space="preserve">The Card Authentication Application shall work on </w:t>
      </w:r>
      <w:r w:rsidR="009D5352" w:rsidRPr="009633FB">
        <w:t>Universal Integrated Circuit Card (</w:t>
      </w:r>
      <w:proofErr w:type="spellStart"/>
      <w:r w:rsidRPr="009633FB">
        <w:t>UICC</w:t>
      </w:r>
      <w:proofErr w:type="spellEnd"/>
      <w:r w:rsidR="009D5352" w:rsidRPr="009633FB">
        <w:t>)</w:t>
      </w:r>
      <w:r w:rsidRPr="009633FB">
        <w:t xml:space="preserve"> with SIM application (2G) or/and (U)SIM application (3G/4G), or SIM card (2G already defined in section 5 of </w:t>
      </w:r>
      <w:r w:rsidR="000E4413">
        <w:t>the SIM Applet Authenticator</w:t>
      </w:r>
      <w:r w:rsidR="000E4413" w:rsidRPr="009633FB">
        <w:t xml:space="preserve"> </w:t>
      </w:r>
      <w:r w:rsidRPr="009633FB">
        <w:t>Specification</w:t>
      </w:r>
      <w:r w:rsidR="00245CE8" w:rsidRPr="009633FB">
        <w:t xml:space="preserve"> </w:t>
      </w:r>
      <w:r w:rsidR="00245CE8" w:rsidRPr="009633FB">
        <w:fldChar w:fldCharType="begin"/>
      </w:r>
      <w:r w:rsidR="00245CE8" w:rsidRPr="009633FB">
        <w:instrText xml:space="preserve"> REF _Ref421714668 \r \h </w:instrText>
      </w:r>
      <w:r w:rsidR="009633FB">
        <w:instrText xml:space="preserve"> \* MERGEFORMAT </w:instrText>
      </w:r>
      <w:r w:rsidR="00245CE8" w:rsidRPr="009633FB">
        <w:fldChar w:fldCharType="separate"/>
      </w:r>
      <w:r w:rsidR="00E20523">
        <w:t>[1]</w:t>
      </w:r>
      <w:r w:rsidR="00245CE8" w:rsidRPr="009633FB">
        <w:fldChar w:fldCharType="end"/>
      </w:r>
      <w:r w:rsidRPr="009633FB">
        <w:t>).</w:t>
      </w:r>
    </w:p>
    <w:p w14:paraId="372B2B7E" w14:textId="132967A8" w:rsidR="008A4663" w:rsidRPr="009633FB" w:rsidRDefault="008A4663" w:rsidP="008A4663">
      <w:pPr>
        <w:pStyle w:val="NormalParagraph"/>
      </w:pPr>
      <w:r w:rsidRPr="009633FB">
        <w:t xml:space="preserve">However, </w:t>
      </w:r>
      <w:proofErr w:type="gramStart"/>
      <w:r w:rsidR="00940854" w:rsidRPr="009633FB">
        <w:t xml:space="preserve">in order </w:t>
      </w:r>
      <w:r w:rsidRPr="009633FB">
        <w:t>to</w:t>
      </w:r>
      <w:proofErr w:type="gramEnd"/>
      <w:r w:rsidRPr="009633FB">
        <w:t xml:space="preserve"> fulfil </w:t>
      </w:r>
      <w:r w:rsidR="009D5352" w:rsidRPr="009633FB">
        <w:t>Public Key Infrastructure (</w:t>
      </w:r>
      <w:r w:rsidRPr="009633FB">
        <w:t>PKI</w:t>
      </w:r>
      <w:r w:rsidR="009D5352" w:rsidRPr="009633FB">
        <w:t>)</w:t>
      </w:r>
      <w:r w:rsidRPr="009633FB">
        <w:t xml:space="preserve"> requirements, </w:t>
      </w:r>
      <w:r w:rsidR="00F850E0" w:rsidRPr="009633FB">
        <w:t xml:space="preserve">the </w:t>
      </w:r>
      <w:r w:rsidRPr="009633FB">
        <w:t xml:space="preserve">Card Authentication Application shall be used on </w:t>
      </w:r>
      <w:proofErr w:type="spellStart"/>
      <w:r w:rsidRPr="009633FB">
        <w:t>UICC</w:t>
      </w:r>
      <w:proofErr w:type="spellEnd"/>
      <w:r w:rsidRPr="009633FB">
        <w:t xml:space="preserve"> p</w:t>
      </w:r>
      <w:r w:rsidR="00F850E0" w:rsidRPr="009633FB">
        <w:t>latforms equipped with hardware-</w:t>
      </w:r>
      <w:r w:rsidRPr="009633FB">
        <w:t xml:space="preserve">based cryptographic accelerators supporting RSA or </w:t>
      </w:r>
      <w:r w:rsidR="001B1F42" w:rsidRPr="009633FB">
        <w:t>Elliptic Curve Cryptography (</w:t>
      </w:r>
      <w:proofErr w:type="spellStart"/>
      <w:r w:rsidRPr="009633FB">
        <w:t>ECC</w:t>
      </w:r>
      <w:proofErr w:type="spellEnd"/>
      <w:r w:rsidR="001B1F42" w:rsidRPr="009633FB">
        <w:t>)</w:t>
      </w:r>
      <w:r w:rsidR="00F850E0" w:rsidRPr="009633FB">
        <w:t>. P</w:t>
      </w:r>
      <w:r w:rsidRPr="009633FB">
        <w:t xml:space="preserve">lease refer to </w:t>
      </w:r>
      <w:r w:rsidR="00B80375">
        <w:fldChar w:fldCharType="begin"/>
      </w:r>
      <w:r w:rsidR="00B80375">
        <w:instrText xml:space="preserve"> REF _Ref14339596 \r \h </w:instrText>
      </w:r>
      <w:r w:rsidR="00B80375">
        <w:fldChar w:fldCharType="separate"/>
      </w:r>
      <w:r w:rsidR="00E20523">
        <w:t>Annex A</w:t>
      </w:r>
      <w:r w:rsidR="00B80375">
        <w:fldChar w:fldCharType="end"/>
      </w:r>
      <w:r w:rsidR="00F850E0" w:rsidRPr="009633FB">
        <w:t xml:space="preserve"> for recommended key length</w:t>
      </w:r>
      <w:r w:rsidRPr="009633FB">
        <w:t>.</w:t>
      </w:r>
    </w:p>
    <w:p w14:paraId="0E3046D6" w14:textId="77777777" w:rsidR="008A4663" w:rsidRPr="009633FB" w:rsidRDefault="008A4663" w:rsidP="008A4663">
      <w:pPr>
        <w:pStyle w:val="NormalParagraph"/>
      </w:pPr>
      <w:r w:rsidRPr="009633FB">
        <w:t xml:space="preserve">The </w:t>
      </w:r>
      <w:r w:rsidR="009F7FEF" w:rsidRPr="009633FB">
        <w:t>applet</w:t>
      </w:r>
      <w:r w:rsidRPr="009633FB">
        <w:t xml:space="preserve"> shall support:</w:t>
      </w:r>
    </w:p>
    <w:p w14:paraId="6D1A2CD9" w14:textId="77777777" w:rsidR="008A4663" w:rsidRPr="009633FB" w:rsidRDefault="008A4663" w:rsidP="008A4663">
      <w:pPr>
        <w:pStyle w:val="ListBullet1"/>
      </w:pPr>
      <w:r w:rsidRPr="009633FB">
        <w:t xml:space="preserve">RSA or </w:t>
      </w:r>
      <w:proofErr w:type="spellStart"/>
      <w:r w:rsidRPr="009633FB">
        <w:t>ECC</w:t>
      </w:r>
      <w:proofErr w:type="spellEnd"/>
      <w:r w:rsidRPr="009633FB">
        <w:t xml:space="preserve"> cryptographic algorithms</w:t>
      </w:r>
    </w:p>
    <w:p w14:paraId="20376803" w14:textId="77777777" w:rsidR="008A4663" w:rsidRPr="009633FB" w:rsidRDefault="008A4663" w:rsidP="008A4663">
      <w:pPr>
        <w:pStyle w:val="ListBullet1"/>
      </w:pPr>
      <w:r w:rsidRPr="009633FB">
        <w:t>SHA-256 and SHA-384 and SHA-512 hash algorithm</w:t>
      </w:r>
    </w:p>
    <w:p w14:paraId="089DF337" w14:textId="3D292299" w:rsidR="008A4663" w:rsidRPr="009633FB" w:rsidRDefault="009F7FEF" w:rsidP="008A4663">
      <w:pPr>
        <w:pStyle w:val="ListBullet1"/>
      </w:pPr>
      <w:r w:rsidRPr="009633FB">
        <w:t>a</w:t>
      </w:r>
      <w:r w:rsidR="008A4663" w:rsidRPr="009633FB">
        <w:t xml:space="preserve">t least </w:t>
      </w:r>
      <w:r w:rsidR="0043399C" w:rsidRPr="009633FB">
        <w:t xml:space="preserve">the </w:t>
      </w:r>
      <w:r w:rsidR="0043399C" w:rsidRPr="009633FB">
        <w:rPr>
          <w:rFonts w:eastAsia="Times New Roman"/>
          <w:color w:val="000000"/>
          <w:sz w:val="21"/>
          <w:szCs w:val="21"/>
        </w:rPr>
        <w:t>Public Key Cryptography Standard</w:t>
      </w:r>
      <w:r w:rsidR="0043399C" w:rsidRPr="009633FB">
        <w:t xml:space="preserve"> (</w:t>
      </w:r>
      <w:proofErr w:type="spellStart"/>
      <w:r w:rsidR="008A4663" w:rsidRPr="009633FB">
        <w:t>PKCS</w:t>
      </w:r>
      <w:proofErr w:type="spellEnd"/>
      <w:r w:rsidR="0043399C" w:rsidRPr="009633FB">
        <w:t xml:space="preserve">) </w:t>
      </w:r>
      <w:r w:rsidR="008A4663" w:rsidRPr="009633FB">
        <w:t>#1 RSA Cryptography Standard v1.5 with padding scheme</w:t>
      </w:r>
    </w:p>
    <w:p w14:paraId="2E883A55" w14:textId="77777777" w:rsidR="008A4663" w:rsidRPr="009633FB" w:rsidRDefault="008A4663" w:rsidP="008A4663">
      <w:pPr>
        <w:pStyle w:val="ListBullet1"/>
      </w:pPr>
      <w:r w:rsidRPr="009633FB">
        <w:rPr>
          <w:rFonts w:eastAsia="Times New Roman"/>
          <w:lang w:val="en-US"/>
        </w:rPr>
        <w:t xml:space="preserve">and optionally </w:t>
      </w:r>
      <w:proofErr w:type="spellStart"/>
      <w:r w:rsidRPr="009633FB">
        <w:rPr>
          <w:rFonts w:eastAsia="Times New Roman"/>
          <w:lang w:val="en-US"/>
        </w:rPr>
        <w:t>IETF</w:t>
      </w:r>
      <w:proofErr w:type="spellEnd"/>
      <w:r w:rsidRPr="009633FB">
        <w:rPr>
          <w:rFonts w:eastAsia="Times New Roman"/>
          <w:lang w:val="en-US"/>
        </w:rPr>
        <w:t xml:space="preserve"> RFC 5652 Cryptographic Message Syntax (CMS) based on </w:t>
      </w:r>
      <w:r w:rsidRPr="009633FB">
        <w:t>PKCS#7</w:t>
      </w:r>
    </w:p>
    <w:p w14:paraId="3B328EF1" w14:textId="77777777" w:rsidR="008A4663" w:rsidRPr="009633FB" w:rsidRDefault="008A4663" w:rsidP="008A4663">
      <w:pPr>
        <w:pStyle w:val="ListBullet1"/>
      </w:pPr>
      <w:r w:rsidRPr="009633FB">
        <w:t>on-board key generation</w:t>
      </w:r>
    </w:p>
    <w:p w14:paraId="1DA29902" w14:textId="56C642C6" w:rsidR="008A4663" w:rsidRPr="009633FB" w:rsidRDefault="00F850E0" w:rsidP="008A4663">
      <w:pPr>
        <w:pStyle w:val="NormalParagraph"/>
      </w:pPr>
      <w:r w:rsidRPr="009633FB">
        <w:t xml:space="preserve">The </w:t>
      </w:r>
      <w:r w:rsidR="008A4663" w:rsidRPr="009633FB">
        <w:t xml:space="preserve">MSSP shall know cryptographic mechanisms available on the </w:t>
      </w:r>
      <w:r w:rsidR="009F7FEF" w:rsidRPr="009633FB">
        <w:t>applet</w:t>
      </w:r>
      <w:r w:rsidR="008A4663" w:rsidRPr="009633FB">
        <w:t xml:space="preserve"> in terms of encryption, hashing and padding functionalities.</w:t>
      </w:r>
    </w:p>
    <w:p w14:paraId="01D492F5" w14:textId="01D4A00D" w:rsidR="008A4663" w:rsidRPr="009633FB" w:rsidRDefault="008A4663" w:rsidP="008A4663">
      <w:pPr>
        <w:pStyle w:val="NormalParagraph"/>
      </w:pPr>
      <w:r w:rsidRPr="009633FB">
        <w:lastRenderedPageBreak/>
        <w:t xml:space="preserve">It shall be possible to load, install and configure the Card Authentication Application by </w:t>
      </w:r>
      <w:r w:rsidR="009D5352" w:rsidRPr="009633FB">
        <w:t>Over-the-Air (</w:t>
      </w:r>
      <w:r w:rsidRPr="009633FB">
        <w:t>OTA</w:t>
      </w:r>
      <w:r w:rsidR="009D5352" w:rsidRPr="009633FB">
        <w:t>)</w:t>
      </w:r>
      <w:r w:rsidR="00F850E0" w:rsidRPr="009633FB">
        <w:t>.</w:t>
      </w:r>
    </w:p>
    <w:p w14:paraId="53168171" w14:textId="77777777" w:rsidR="008A4663" w:rsidRPr="009633FB" w:rsidRDefault="008A4663" w:rsidP="008A4663">
      <w:pPr>
        <w:pStyle w:val="NormalParagraph"/>
      </w:pPr>
      <w:r w:rsidRPr="009633FB">
        <w:t xml:space="preserve">The </w:t>
      </w:r>
      <w:r w:rsidR="009F7FEF" w:rsidRPr="009633FB">
        <w:t>applet</w:t>
      </w:r>
      <w:r w:rsidRPr="009633FB">
        <w:t xml:space="preserve"> shall have its own </w:t>
      </w:r>
      <w:proofErr w:type="gramStart"/>
      <w:r w:rsidRPr="009633FB">
        <w:t>life-cycle</w:t>
      </w:r>
      <w:proofErr w:type="gramEnd"/>
      <w:r w:rsidRPr="009633FB">
        <w:t xml:space="preserve"> and can be managed independently of other card applets.</w:t>
      </w:r>
    </w:p>
    <w:p w14:paraId="2170ADFD" w14:textId="0F10F07C" w:rsidR="008A4663" w:rsidRPr="009633FB" w:rsidRDefault="008A4663" w:rsidP="008A4663">
      <w:pPr>
        <w:pStyle w:val="NormalParagraph"/>
      </w:pPr>
      <w:r w:rsidRPr="009633FB">
        <w:t xml:space="preserve">Options for </w:t>
      </w:r>
      <w:r w:rsidR="009F7FEF" w:rsidRPr="009633FB">
        <w:t>applet</w:t>
      </w:r>
      <w:r w:rsidRPr="009633FB">
        <w:t xml:space="preserve"> deployment and card architecture for this specification shall be the same as detailed in </w:t>
      </w:r>
      <w:r w:rsidR="000E4413">
        <w:t>the SIM Applet Authenticator</w:t>
      </w:r>
      <w:r w:rsidR="000E4413" w:rsidRPr="009633FB">
        <w:t xml:space="preserve"> Specification </w:t>
      </w:r>
      <w:r w:rsidR="00245CE8" w:rsidRPr="009633FB">
        <w:fldChar w:fldCharType="begin"/>
      </w:r>
      <w:r w:rsidR="00245CE8" w:rsidRPr="009633FB">
        <w:instrText xml:space="preserve"> REF _Ref421714668 \r \h </w:instrText>
      </w:r>
      <w:r w:rsidR="009633FB">
        <w:instrText xml:space="preserve"> \* MERGEFORMAT </w:instrText>
      </w:r>
      <w:r w:rsidR="00245CE8" w:rsidRPr="009633FB">
        <w:fldChar w:fldCharType="separate"/>
      </w:r>
      <w:r w:rsidR="00E20523">
        <w:t>[1]</w:t>
      </w:r>
      <w:r w:rsidR="00245CE8" w:rsidRPr="009633FB">
        <w:fldChar w:fldCharType="end"/>
      </w:r>
      <w:r w:rsidRPr="009633FB">
        <w:t>, section 6.3.</w:t>
      </w:r>
    </w:p>
    <w:p w14:paraId="7ACF7688" w14:textId="77777777" w:rsidR="008A4663" w:rsidRPr="009633FB" w:rsidRDefault="008A4663" w:rsidP="008A4663">
      <w:pPr>
        <w:pStyle w:val="NormalParagraph"/>
      </w:pPr>
      <w:r w:rsidRPr="009633FB">
        <w:t xml:space="preserve">There are </w:t>
      </w:r>
      <w:proofErr w:type="gramStart"/>
      <w:r w:rsidRPr="009633FB">
        <w:t>a number of</w:t>
      </w:r>
      <w:proofErr w:type="gramEnd"/>
      <w:r w:rsidRPr="009633FB">
        <w:t xml:space="preserve"> ways in which the card could be used for providing the authentication capability:</w:t>
      </w:r>
    </w:p>
    <w:p w14:paraId="04034562" w14:textId="6996DCEE" w:rsidR="008A4663" w:rsidRPr="009633FB" w:rsidRDefault="008A4663" w:rsidP="008A4663">
      <w:pPr>
        <w:pStyle w:val="ListBullet1"/>
      </w:pPr>
      <w:r w:rsidRPr="009633FB">
        <w:t xml:space="preserve">An applet as a standalone application and providing a </w:t>
      </w:r>
      <w:proofErr w:type="gramStart"/>
      <w:r w:rsidRPr="009633FB">
        <w:t>s</w:t>
      </w:r>
      <w:r w:rsidR="009633FB">
        <w:t>imple-</w:t>
      </w:r>
      <w:r w:rsidRPr="009633FB">
        <w:t>text</w:t>
      </w:r>
      <w:proofErr w:type="gramEnd"/>
      <w:r w:rsidRPr="009633FB">
        <w:t xml:space="preserve"> based user interface</w:t>
      </w:r>
      <w:r w:rsidR="00F850E0" w:rsidRPr="009633FB">
        <w:t>.</w:t>
      </w:r>
    </w:p>
    <w:p w14:paraId="0C896B64" w14:textId="1075CC7D" w:rsidR="008A4663" w:rsidRPr="009633FB" w:rsidRDefault="008A4663" w:rsidP="008A4663">
      <w:pPr>
        <w:pStyle w:val="ListBullet1"/>
      </w:pPr>
      <w:r w:rsidRPr="009633FB">
        <w:t xml:space="preserve">An </w:t>
      </w:r>
      <w:r w:rsidR="00F850E0" w:rsidRPr="009633FB">
        <w:t>applet as a SIM browser plug-in. T</w:t>
      </w:r>
      <w:r w:rsidRPr="009633FB">
        <w:t xml:space="preserve">he applet delegates the </w:t>
      </w:r>
      <w:r w:rsidR="001B1F42" w:rsidRPr="009633FB">
        <w:t>Graphical User Interface (</w:t>
      </w:r>
      <w:r w:rsidRPr="009633FB">
        <w:t>GUI</w:t>
      </w:r>
      <w:r w:rsidR="001B1F42" w:rsidRPr="009633FB">
        <w:t>)</w:t>
      </w:r>
      <w:r w:rsidRPr="009633FB">
        <w:t xml:space="preserve"> management to the SIM browser (</w:t>
      </w:r>
      <w:proofErr w:type="gramStart"/>
      <w:r w:rsidRPr="009633FB">
        <w:t>e.g.</w:t>
      </w:r>
      <w:proofErr w:type="gramEnd"/>
      <w:r w:rsidRPr="009633FB">
        <w:t xml:space="preserve"> a </w:t>
      </w:r>
      <w:proofErr w:type="spellStart"/>
      <w:r w:rsidRPr="009633FB">
        <w:t>S@T</w:t>
      </w:r>
      <w:proofErr w:type="spellEnd"/>
      <w:r w:rsidRPr="009633FB">
        <w:t xml:space="preserve"> browser or a </w:t>
      </w:r>
      <w:proofErr w:type="spellStart"/>
      <w:r w:rsidRPr="009633FB">
        <w:t>WIB</w:t>
      </w:r>
      <w:proofErr w:type="spellEnd"/>
      <w:r w:rsidRPr="009633FB">
        <w:t xml:space="preserve"> browser)</w:t>
      </w:r>
      <w:r w:rsidR="00F850E0" w:rsidRPr="009633FB">
        <w:t>.</w:t>
      </w:r>
    </w:p>
    <w:p w14:paraId="0EE983F1" w14:textId="77777777" w:rsidR="008A4663" w:rsidRPr="009633FB" w:rsidRDefault="008A4663" w:rsidP="008A4663">
      <w:pPr>
        <w:pStyle w:val="ListBullet1"/>
      </w:pPr>
      <w:r w:rsidRPr="009633FB">
        <w:t xml:space="preserve">An applet as a standalone </w:t>
      </w:r>
      <w:proofErr w:type="gramStart"/>
      <w:r w:rsidRPr="009633FB">
        <w:t>application, but</w:t>
      </w:r>
      <w:proofErr w:type="gramEnd"/>
      <w:r w:rsidRPr="009633FB">
        <w:t xml:space="preserve"> delegating the GUI management to a native application on the device.</w:t>
      </w:r>
    </w:p>
    <w:p w14:paraId="2F777943" w14:textId="139BA15E" w:rsidR="008A4663" w:rsidRPr="009633FB" w:rsidRDefault="008A4663" w:rsidP="008A4663">
      <w:pPr>
        <w:pStyle w:val="NormalParagraph"/>
      </w:pPr>
      <w:r w:rsidRPr="009633FB">
        <w:t>This document will</w:t>
      </w:r>
      <w:r w:rsidR="004330AD" w:rsidRPr="009633FB">
        <w:t xml:space="preserve"> only focus on the first option</w:t>
      </w:r>
      <w:r w:rsidRPr="009633FB">
        <w:t xml:space="preserve"> and is in scope for this authenticator applet, describing one possible way of implementing the </w:t>
      </w:r>
      <w:r w:rsidR="009F7FEF" w:rsidRPr="009633FB">
        <w:t>applet</w:t>
      </w:r>
      <w:r w:rsidRPr="009633FB">
        <w:t xml:space="preserve"> and the protocol.</w:t>
      </w:r>
    </w:p>
    <w:p w14:paraId="1573C879" w14:textId="77777777" w:rsidR="008A4663" w:rsidRPr="009633FB" w:rsidRDefault="008A4663" w:rsidP="008A4663">
      <w:pPr>
        <w:pStyle w:val="NormalParagraph"/>
      </w:pPr>
      <w:proofErr w:type="gramStart"/>
      <w:r w:rsidRPr="009633FB">
        <w:t>In order to</w:t>
      </w:r>
      <w:proofErr w:type="gramEnd"/>
      <w:r w:rsidRPr="009633FB">
        <w:t xml:space="preserve"> ensure high completion rates using an OTA download deployment, the code (OTA package) of the Card Authentication Application size shall be as small as reasonably possible but still ensuring interoperability across Java Card platforms.</w:t>
      </w:r>
    </w:p>
    <w:p w14:paraId="15DE883A" w14:textId="2FB6066F" w:rsidR="008A4663" w:rsidRPr="009633FB" w:rsidRDefault="008A4663" w:rsidP="008A4663">
      <w:pPr>
        <w:pStyle w:val="NormalParagraph"/>
      </w:pPr>
      <w:r w:rsidRPr="009633FB">
        <w:t>To ensure interoperability of a Java Card applet the implementation shall not use any SI</w:t>
      </w:r>
      <w:r w:rsidR="004330AD" w:rsidRPr="009633FB">
        <w:t>M platform-proprietary library.</w:t>
      </w:r>
    </w:p>
    <w:p w14:paraId="151CCA60" w14:textId="496F68D9" w:rsidR="008A4663" w:rsidRPr="009633FB" w:rsidRDefault="008A4663" w:rsidP="008A4663">
      <w:pPr>
        <w:pStyle w:val="NormalParagraph"/>
      </w:pPr>
      <w:r w:rsidRPr="009633FB">
        <w:t>Depending on th</w:t>
      </w:r>
      <w:r w:rsidR="004330AD" w:rsidRPr="009633FB">
        <w:t>e targeted market segment, the o</w:t>
      </w:r>
      <w:r w:rsidRPr="009633FB">
        <w:t>perator is free to choose the most appropri</w:t>
      </w:r>
      <w:r w:rsidR="004330AD" w:rsidRPr="009633FB">
        <w:t>ate deployment mode (</w:t>
      </w:r>
      <w:r w:rsidRPr="009633FB">
        <w:t>card issuance</w:t>
      </w:r>
      <w:r w:rsidR="004330AD" w:rsidRPr="009633FB">
        <w:t xml:space="preserve"> </w:t>
      </w:r>
      <w:r w:rsidRPr="009633FB">
        <w:t>or OTA loading) for a given user.</w:t>
      </w:r>
    </w:p>
    <w:p w14:paraId="0C8C8C49" w14:textId="6B5CD5AC" w:rsidR="008A4663" w:rsidRPr="009633FB" w:rsidRDefault="008A4663" w:rsidP="008A4663">
      <w:pPr>
        <w:pStyle w:val="Heading2"/>
      </w:pPr>
      <w:bookmarkStart w:id="51" w:name="_Toc418157576"/>
      <w:bookmarkStart w:id="52" w:name="_Toc14339756"/>
      <w:r w:rsidRPr="009633FB">
        <w:t xml:space="preserve">Authentication, Signature Keys and </w:t>
      </w:r>
      <w:r w:rsidR="00A23533" w:rsidRPr="009633FB">
        <w:t>Certificate Ma</w:t>
      </w:r>
      <w:r w:rsidRPr="009633FB">
        <w:t>nagement</w:t>
      </w:r>
      <w:bookmarkEnd w:id="51"/>
      <w:bookmarkEnd w:id="52"/>
    </w:p>
    <w:p w14:paraId="06EE83F8" w14:textId="16ACC4F6" w:rsidR="008A4663" w:rsidRPr="009633FB" w:rsidRDefault="008A4663" w:rsidP="008A4663">
      <w:pPr>
        <w:pStyle w:val="NormalParagraph"/>
      </w:pPr>
      <w:r w:rsidRPr="009633FB">
        <w:t xml:space="preserve">The </w:t>
      </w:r>
      <w:r w:rsidR="009F7FEF" w:rsidRPr="009633FB">
        <w:t>applet</w:t>
      </w:r>
      <w:r w:rsidRPr="009633FB">
        <w:t xml:space="preserve"> shall support multiple key pairs (at least 2</w:t>
      </w:r>
      <w:proofErr w:type="gramStart"/>
      <w:r w:rsidRPr="009633FB">
        <w:t>)</w:t>
      </w:r>
      <w:r w:rsidR="00A23533" w:rsidRPr="009633FB">
        <w:t>.</w:t>
      </w:r>
      <w:proofErr w:type="spellStart"/>
      <w:r w:rsidR="00A23533" w:rsidRPr="009633FB">
        <w:t>E</w:t>
      </w:r>
      <w:r w:rsidRPr="009633FB">
        <w:t>each</w:t>
      </w:r>
      <w:proofErr w:type="spellEnd"/>
      <w:proofErr w:type="gramEnd"/>
      <w:r w:rsidRPr="009633FB">
        <w:t xml:space="preserve"> key pair shall be assigned to a specific key usage (auth</w:t>
      </w:r>
      <w:r w:rsidR="00A23533" w:rsidRPr="009633FB">
        <w:t>entication or non-repudiation).</w:t>
      </w:r>
    </w:p>
    <w:p w14:paraId="07498475" w14:textId="294E9F9D" w:rsidR="008A4663" w:rsidRPr="009633FB" w:rsidRDefault="008A4663" w:rsidP="008A4663">
      <w:pPr>
        <w:pStyle w:val="NOTE"/>
      </w:pPr>
      <w:r w:rsidRPr="009633FB">
        <w:t xml:space="preserve">NOTE: </w:t>
      </w:r>
      <w:r w:rsidRPr="009633FB">
        <w:tab/>
        <w:t>Non-repudiation scenarios are not in the scope of the current release of this document.</w:t>
      </w:r>
    </w:p>
    <w:p w14:paraId="2A6B3B4C" w14:textId="77777777" w:rsidR="008A4663" w:rsidRPr="009633FB" w:rsidRDefault="008A4663" w:rsidP="008A4663">
      <w:pPr>
        <w:pStyle w:val="NormalParagraph"/>
      </w:pPr>
      <w:r w:rsidRPr="009633FB">
        <w:t xml:space="preserve">For security reasons, private keys shall never be exported outside the </w:t>
      </w:r>
      <w:r w:rsidR="009F7FEF" w:rsidRPr="009633FB">
        <w:t>applet</w:t>
      </w:r>
      <w:r w:rsidRPr="009633FB">
        <w:t>.</w:t>
      </w:r>
    </w:p>
    <w:p w14:paraId="6ECE8E53" w14:textId="2376A7AF" w:rsidR="008A4663" w:rsidRPr="009633FB" w:rsidRDefault="008A4663" w:rsidP="008A4663">
      <w:pPr>
        <w:pStyle w:val="NormalParagraph"/>
      </w:pPr>
      <w:r w:rsidRPr="009633FB">
        <w:t>Also, cryptographic operation using pr</w:t>
      </w:r>
      <w:r w:rsidR="00A23533" w:rsidRPr="009633FB">
        <w:t xml:space="preserve">ivate key shall be performed only </w:t>
      </w:r>
      <w:r w:rsidRPr="009633FB">
        <w:t xml:space="preserve">if </w:t>
      </w:r>
      <w:r w:rsidR="00A23533" w:rsidRPr="009633FB">
        <w:t>the p</w:t>
      </w:r>
      <w:r w:rsidRPr="009633FB">
        <w:t>ersonal code is successfully verified.</w:t>
      </w:r>
    </w:p>
    <w:p w14:paraId="0536FD71" w14:textId="1A0BA70A" w:rsidR="008A4663" w:rsidRPr="009633FB" w:rsidRDefault="008A4663" w:rsidP="008A4663">
      <w:pPr>
        <w:pStyle w:val="NormalParagraph"/>
      </w:pPr>
      <w:r w:rsidRPr="009633FB">
        <w:t xml:space="preserve">The </w:t>
      </w:r>
      <w:r w:rsidR="009F7FEF" w:rsidRPr="009633FB">
        <w:t>applet</w:t>
      </w:r>
      <w:r w:rsidRPr="009633FB">
        <w:t xml:space="preserve"> shall support on-board key pair generation (mandatory)</w:t>
      </w:r>
      <w:r w:rsidR="00A23533" w:rsidRPr="009633FB">
        <w:t>.</w:t>
      </w:r>
    </w:p>
    <w:p w14:paraId="29A5921F" w14:textId="77777777" w:rsidR="008A4663" w:rsidRPr="009633FB" w:rsidRDefault="008A4663" w:rsidP="008A4663">
      <w:pPr>
        <w:pStyle w:val="NormalParagraph"/>
      </w:pPr>
      <w:r w:rsidRPr="009633FB">
        <w:t>The activation of the applet and the registration of the public key should use a minimum number of commands and related SMS messages between the applet and the server (</w:t>
      </w:r>
      <w:proofErr w:type="gramStart"/>
      <w:r w:rsidRPr="009633FB">
        <w:t>e.g.</w:t>
      </w:r>
      <w:proofErr w:type="gramEnd"/>
      <w:r w:rsidRPr="009633FB">
        <w:t xml:space="preserve"> activation and registration command sent in one SMS and the returned SMS messages optimised to contain the public key and other data for registration and certificate issuance).</w:t>
      </w:r>
    </w:p>
    <w:p w14:paraId="4FE38055" w14:textId="6C45B7F2" w:rsidR="008A4663" w:rsidRPr="009633FB" w:rsidRDefault="008A4663" w:rsidP="008A4663">
      <w:pPr>
        <w:pStyle w:val="NormalParagraph"/>
      </w:pPr>
      <w:r w:rsidRPr="009633FB">
        <w:lastRenderedPageBreak/>
        <w:t xml:space="preserve">Optionally, during </w:t>
      </w:r>
      <w:r w:rsidR="00A23533" w:rsidRPr="009633FB">
        <w:t xml:space="preserve">the </w:t>
      </w:r>
      <w:r w:rsidRPr="009633FB">
        <w:t xml:space="preserve">enrolment/registration procedure </w:t>
      </w:r>
      <w:r w:rsidR="00A23533" w:rsidRPr="009633FB">
        <w:t xml:space="preserve">the </w:t>
      </w:r>
      <w:r w:rsidRPr="009633FB">
        <w:t xml:space="preserve">user certificate may be </w:t>
      </w:r>
      <w:r w:rsidR="00A23533" w:rsidRPr="009633FB">
        <w:t xml:space="preserve">also </w:t>
      </w:r>
      <w:r w:rsidRPr="009633FB">
        <w:t xml:space="preserve">stored in the </w:t>
      </w:r>
      <w:r w:rsidR="009F7FEF" w:rsidRPr="009633FB">
        <w:t>applet</w:t>
      </w:r>
      <w:r w:rsidRPr="009633FB">
        <w:t xml:space="preserve">, depending on </w:t>
      </w:r>
      <w:r w:rsidR="009F7FEF" w:rsidRPr="009633FB">
        <w:t>applet</w:t>
      </w:r>
      <w:r w:rsidRPr="009633FB">
        <w:t xml:space="preserve"> capabilities. </w:t>
      </w:r>
      <w:r w:rsidR="00A23533" w:rsidRPr="009633FB">
        <w:t xml:space="preserve">The </w:t>
      </w:r>
      <w:r w:rsidRPr="009633FB">
        <w:t xml:space="preserve">MSSP shall know if the </w:t>
      </w:r>
      <w:r w:rsidR="009F7FEF" w:rsidRPr="009633FB">
        <w:t>applet</w:t>
      </w:r>
      <w:r w:rsidRPr="009633FB">
        <w:t xml:space="preserve"> needs </w:t>
      </w:r>
      <w:r w:rsidR="00A23533" w:rsidRPr="009633FB">
        <w:t xml:space="preserve">a </w:t>
      </w:r>
      <w:r w:rsidR="00252D70" w:rsidRPr="009633FB">
        <w:t>user</w:t>
      </w:r>
      <w:r w:rsidRPr="009633FB">
        <w:t xml:space="preserve"> certificate.</w:t>
      </w:r>
    </w:p>
    <w:p w14:paraId="65BF2B3F" w14:textId="4CD03722" w:rsidR="008A4663" w:rsidRPr="009633FB" w:rsidRDefault="00A23533" w:rsidP="008A4663">
      <w:pPr>
        <w:pStyle w:val="NormalParagraph"/>
      </w:pPr>
      <w:proofErr w:type="gramStart"/>
      <w:r w:rsidRPr="009633FB">
        <w:t>In order t</w:t>
      </w:r>
      <w:r w:rsidR="008A4663" w:rsidRPr="009633FB">
        <w:t>o</w:t>
      </w:r>
      <w:proofErr w:type="gramEnd"/>
      <w:r w:rsidR="008A4663" w:rsidRPr="009633FB">
        <w:t xml:space="preserve"> improve RSA crypto processor computing performances, the use of private keys in CRT format is recommended.</w:t>
      </w:r>
    </w:p>
    <w:p w14:paraId="71EAFF14" w14:textId="77777777" w:rsidR="008A4663" w:rsidRPr="009633FB" w:rsidRDefault="008A4663" w:rsidP="008A4663">
      <w:pPr>
        <w:pStyle w:val="Heading2"/>
      </w:pPr>
      <w:bookmarkStart w:id="53" w:name="_Toc404199975"/>
      <w:bookmarkStart w:id="54" w:name="_Ref404252478"/>
      <w:bookmarkStart w:id="55" w:name="_Toc404298938"/>
      <w:bookmarkStart w:id="56" w:name="_Ref415582927"/>
      <w:bookmarkStart w:id="57" w:name="_Toc418157577"/>
      <w:bookmarkStart w:id="58" w:name="_Toc14339757"/>
      <w:r w:rsidRPr="009633FB">
        <w:t>Personal Code Requirements</w:t>
      </w:r>
      <w:bookmarkEnd w:id="53"/>
      <w:bookmarkEnd w:id="54"/>
      <w:bookmarkEnd w:id="55"/>
      <w:bookmarkEnd w:id="56"/>
      <w:bookmarkEnd w:id="57"/>
      <w:bookmarkEnd w:id="58"/>
    </w:p>
    <w:p w14:paraId="5F489162" w14:textId="4D5A508E" w:rsidR="008A4663" w:rsidRPr="009633FB" w:rsidRDefault="008A4663" w:rsidP="008A4663">
      <w:pPr>
        <w:pStyle w:val="NormalParagraph"/>
      </w:pPr>
      <w:r w:rsidRPr="009633FB">
        <w:t xml:space="preserve">The </w:t>
      </w:r>
      <w:r w:rsidR="00252D70" w:rsidRPr="009633FB">
        <w:t>user</w:t>
      </w:r>
      <w:r w:rsidRPr="009633FB">
        <w:t xml:space="preserve"> owns and chooses the </w:t>
      </w:r>
      <w:r w:rsidR="00A23533" w:rsidRPr="009633FB">
        <w:t>personal code</w:t>
      </w:r>
      <w:r w:rsidRPr="009633FB">
        <w:t xml:space="preserve">. The </w:t>
      </w:r>
      <w:r w:rsidR="00A23533" w:rsidRPr="009633FB">
        <w:t xml:space="preserve">personal code </w:t>
      </w:r>
      <w:r w:rsidRPr="009633FB">
        <w:t xml:space="preserve">value shall not be defined </w:t>
      </w:r>
      <w:r w:rsidR="00A23533" w:rsidRPr="009633FB">
        <w:t>or</w:t>
      </w:r>
      <w:r w:rsidR="00754E90" w:rsidRPr="009633FB">
        <w:t xml:space="preserve"> initialis</w:t>
      </w:r>
      <w:r w:rsidRPr="009633FB">
        <w:t xml:space="preserve">ed remotely, </w:t>
      </w:r>
      <w:proofErr w:type="gramStart"/>
      <w:r w:rsidRPr="009633FB">
        <w:t>i.e.</w:t>
      </w:r>
      <w:proofErr w:type="gramEnd"/>
      <w:r w:rsidRPr="009633FB">
        <w:t xml:space="preserve"> by a server or other external entity.</w:t>
      </w:r>
    </w:p>
    <w:p w14:paraId="31F17B81" w14:textId="63BCB636" w:rsidR="00A23533" w:rsidRPr="009633FB" w:rsidRDefault="008A4663" w:rsidP="008A4663">
      <w:pPr>
        <w:pStyle w:val="NormalParagraph"/>
      </w:pPr>
      <w:r w:rsidRPr="009633FB">
        <w:t xml:space="preserve">The </w:t>
      </w:r>
      <w:r w:rsidR="00A23533" w:rsidRPr="009633FB">
        <w:t xml:space="preserve">personal code </w:t>
      </w:r>
      <w:r w:rsidRPr="009633FB">
        <w:t>value is defined during the Certificate Issuance by means of</w:t>
      </w:r>
      <w:r w:rsidR="00A23533" w:rsidRPr="009633FB">
        <w:t xml:space="preserve"> the</w:t>
      </w:r>
      <w:r w:rsidRPr="009633FB">
        <w:t xml:space="preserve"> </w:t>
      </w:r>
      <w:r w:rsidR="00A23533" w:rsidRPr="009633FB">
        <w:t xml:space="preserve">personal code </w:t>
      </w:r>
      <w:r w:rsidRPr="009633FB">
        <w:t xml:space="preserve">creation process. The </w:t>
      </w:r>
      <w:r w:rsidR="009F7FEF" w:rsidRPr="009633FB">
        <w:t>applet</w:t>
      </w:r>
      <w:r w:rsidRPr="009633FB">
        <w:t xml:space="preserve"> may support the use of a specific </w:t>
      </w:r>
      <w:r w:rsidR="00A23533" w:rsidRPr="009633FB">
        <w:t>personal code</w:t>
      </w:r>
      <w:r w:rsidRPr="009633FB">
        <w:t xml:space="preserve">, different from </w:t>
      </w:r>
      <w:r w:rsidR="00A23533" w:rsidRPr="009633FB">
        <w:t xml:space="preserve">the </w:t>
      </w:r>
      <w:r w:rsidRPr="009633FB">
        <w:t xml:space="preserve">authentication </w:t>
      </w:r>
      <w:r w:rsidR="00A23533" w:rsidRPr="009633FB">
        <w:t>personal code</w:t>
      </w:r>
      <w:r w:rsidRPr="009633FB">
        <w:t xml:space="preserve">, when </w:t>
      </w:r>
      <w:r w:rsidR="00A23533" w:rsidRPr="009633FB">
        <w:t xml:space="preserve">the </w:t>
      </w:r>
      <w:r w:rsidRPr="009633FB">
        <w:t>private key has a non-repudiation key usage (</w:t>
      </w:r>
      <w:proofErr w:type="gramStart"/>
      <w:r w:rsidRPr="009633FB">
        <w:t>i.e.</w:t>
      </w:r>
      <w:proofErr w:type="gramEnd"/>
      <w:r w:rsidRPr="009633FB">
        <w:t xml:space="preserve"> a Signature Key)</w:t>
      </w:r>
      <w:r w:rsidR="00A23533" w:rsidRPr="009633FB">
        <w:t>. The</w:t>
      </w:r>
      <w:r w:rsidRPr="009633FB">
        <w:t xml:space="preserve"> MSSP shall </w:t>
      </w:r>
      <w:r w:rsidR="00A23533" w:rsidRPr="009633FB">
        <w:t>initial</w:t>
      </w:r>
      <w:r w:rsidR="00754E90" w:rsidRPr="009633FB">
        <w:t>ise</w:t>
      </w:r>
      <w:r w:rsidR="00A23533" w:rsidRPr="009633FB">
        <w:t xml:space="preserve"> or </w:t>
      </w:r>
      <w:r w:rsidRPr="009633FB">
        <w:t xml:space="preserve">manage </w:t>
      </w:r>
      <w:r w:rsidR="00A23533" w:rsidRPr="009633FB">
        <w:t>these p</w:t>
      </w:r>
      <w:r w:rsidRPr="009633FB">
        <w:t xml:space="preserve">ersonal </w:t>
      </w:r>
      <w:r w:rsidR="00A23533" w:rsidRPr="009633FB">
        <w:t>c</w:t>
      </w:r>
      <w:r w:rsidRPr="009633FB">
        <w:t>odes</w:t>
      </w:r>
      <w:r w:rsidR="00A23533" w:rsidRPr="009633FB">
        <w:t xml:space="preserve"> properly</w:t>
      </w:r>
      <w:r w:rsidRPr="009633FB">
        <w:t xml:space="preserve">. </w:t>
      </w:r>
    </w:p>
    <w:p w14:paraId="7DFE44D3" w14:textId="7DD90DCB" w:rsidR="008A4663" w:rsidRPr="009633FB" w:rsidRDefault="008A4663" w:rsidP="00A23533">
      <w:pPr>
        <w:pStyle w:val="NOTE"/>
        <w:rPr>
          <w:b/>
        </w:rPr>
      </w:pPr>
      <w:r w:rsidRPr="009633FB">
        <w:t xml:space="preserve">Note: </w:t>
      </w:r>
      <w:r w:rsidR="00A23533" w:rsidRPr="009633FB">
        <w:tab/>
      </w:r>
      <w:r w:rsidRPr="009633FB">
        <w:t>Non-repudiation scenarios are not in the scope of the current release of this CPAS document.</w:t>
      </w:r>
    </w:p>
    <w:p w14:paraId="1EA345E5" w14:textId="00C36D9D" w:rsidR="008A4663" w:rsidRPr="009633FB" w:rsidRDefault="008A4663" w:rsidP="008A4663">
      <w:pPr>
        <w:pStyle w:val="NormalParagraph"/>
      </w:pPr>
      <w:r w:rsidRPr="009633FB">
        <w:t xml:space="preserve">The </w:t>
      </w:r>
      <w:r w:rsidR="00A23533" w:rsidRPr="009633FB">
        <w:t xml:space="preserve">personal code </w:t>
      </w:r>
      <w:r w:rsidRPr="009633FB">
        <w:t xml:space="preserve">is locally stored within the Card Authentication Application and not shared with the </w:t>
      </w:r>
      <w:r w:rsidR="00A23533" w:rsidRPr="009633FB">
        <w:t>s</w:t>
      </w:r>
      <w:r w:rsidRPr="009633FB">
        <w:t xml:space="preserve">erver, the </w:t>
      </w:r>
      <w:proofErr w:type="gramStart"/>
      <w:r w:rsidR="00A23533" w:rsidRPr="009633FB">
        <w:t>operator</w:t>
      </w:r>
      <w:proofErr w:type="gramEnd"/>
      <w:r w:rsidRPr="009633FB">
        <w:t xml:space="preserve"> or any other party. </w:t>
      </w:r>
      <w:proofErr w:type="gramStart"/>
      <w:r w:rsidRPr="009633FB">
        <w:t>In particular</w:t>
      </w:r>
      <w:r w:rsidR="00DB0203" w:rsidRPr="009633FB">
        <w:t>,</w:t>
      </w:r>
      <w:r w:rsidRPr="009633FB">
        <w:t xml:space="preserve"> it</w:t>
      </w:r>
      <w:proofErr w:type="gramEnd"/>
      <w:r w:rsidRPr="009633FB">
        <w:t xml:space="preserve"> shall not be </w:t>
      </w:r>
      <w:r w:rsidR="00DB0203" w:rsidRPr="009633FB">
        <w:t>OTA-</w:t>
      </w:r>
      <w:r w:rsidRPr="009633FB">
        <w:t xml:space="preserve">readable by the </w:t>
      </w:r>
      <w:r w:rsidR="00A23533" w:rsidRPr="009633FB">
        <w:t>operator</w:t>
      </w:r>
      <w:r w:rsidR="00DB0203" w:rsidRPr="009633FB">
        <w:t xml:space="preserve"> with </w:t>
      </w:r>
      <w:r w:rsidR="009D5352" w:rsidRPr="009633FB">
        <w:t>Remote Application Management (</w:t>
      </w:r>
      <w:r w:rsidR="00DB0203" w:rsidRPr="009633FB">
        <w:t>RAM</w:t>
      </w:r>
      <w:r w:rsidR="009D5352" w:rsidRPr="009633FB">
        <w:t>)</w:t>
      </w:r>
      <w:r w:rsidR="00DB0203" w:rsidRPr="009633FB">
        <w:t xml:space="preserve"> or </w:t>
      </w:r>
      <w:r w:rsidR="009D5352" w:rsidRPr="009633FB">
        <w:t>Remote File Management (</w:t>
      </w:r>
      <w:proofErr w:type="spellStart"/>
      <w:r w:rsidR="00DB0203" w:rsidRPr="009633FB">
        <w:t>RFM</w:t>
      </w:r>
      <w:proofErr w:type="spellEnd"/>
      <w:r w:rsidR="009D5352" w:rsidRPr="009633FB">
        <w:t>)</w:t>
      </w:r>
      <w:r w:rsidR="00DB0203" w:rsidRPr="009633FB">
        <w:t xml:space="preserve"> functions. I</w:t>
      </w:r>
      <w:r w:rsidRPr="009633FB">
        <w:t xml:space="preserve">t shall not be readable from any other </w:t>
      </w:r>
      <w:r w:rsidR="009F7FEF" w:rsidRPr="009633FB">
        <w:t>applet</w:t>
      </w:r>
      <w:r w:rsidRPr="009633FB">
        <w:t xml:space="preserve"> interfaces and shall not be accessible from any other application in the SIM Card.</w:t>
      </w:r>
    </w:p>
    <w:p w14:paraId="78BD23C0" w14:textId="5F102E4C" w:rsidR="008A4663" w:rsidRPr="009633FB" w:rsidRDefault="008A4663" w:rsidP="008A4663">
      <w:pPr>
        <w:pStyle w:val="NormalParagraph"/>
      </w:pPr>
      <w:r w:rsidRPr="009633FB">
        <w:t xml:space="preserve">It shall not be possible to alter the length of the </w:t>
      </w:r>
      <w:r w:rsidR="00A23533" w:rsidRPr="009633FB">
        <w:t xml:space="preserve">personal code </w:t>
      </w:r>
      <w:r w:rsidRPr="009633FB">
        <w:t>remotely after the first configuration as this can weaken the security</w:t>
      </w:r>
      <w:r w:rsidR="00DB0203" w:rsidRPr="009633FB">
        <w:t>. I</w:t>
      </w:r>
      <w:r w:rsidRPr="009633FB">
        <w:t xml:space="preserve">t may be possible to configure </w:t>
      </w:r>
      <w:r w:rsidR="00DB0203" w:rsidRPr="009633FB">
        <w:t xml:space="preserve">the </w:t>
      </w:r>
      <w:r w:rsidR="00A23533" w:rsidRPr="009633FB">
        <w:t xml:space="preserve">personal code </w:t>
      </w:r>
      <w:r w:rsidRPr="009633FB">
        <w:t>le</w:t>
      </w:r>
      <w:r w:rsidR="00DB0203" w:rsidRPr="009633FB">
        <w:t>ngth just once during personalis</w:t>
      </w:r>
      <w:r w:rsidRPr="009633FB">
        <w:t xml:space="preserve">ation phase and this step shall always occur after </w:t>
      </w:r>
      <w:r w:rsidR="00DB0203" w:rsidRPr="009633FB">
        <w:t xml:space="preserve">the </w:t>
      </w:r>
      <w:r w:rsidR="009F7FEF" w:rsidRPr="009633FB">
        <w:t>applet</w:t>
      </w:r>
      <w:r w:rsidRPr="009633FB">
        <w:t xml:space="preserve"> installation and before the first </w:t>
      </w:r>
      <w:r w:rsidR="00A23533" w:rsidRPr="009633FB">
        <w:t xml:space="preserve">personal code </w:t>
      </w:r>
      <w:r w:rsidRPr="009633FB">
        <w:t xml:space="preserve">setup done by </w:t>
      </w:r>
      <w:r w:rsidR="00DB0203" w:rsidRPr="009633FB">
        <w:t xml:space="preserve">the </w:t>
      </w:r>
      <w:r w:rsidR="00252D70" w:rsidRPr="009633FB">
        <w:t>user</w:t>
      </w:r>
      <w:r w:rsidRPr="009633FB">
        <w:t>.</w:t>
      </w:r>
    </w:p>
    <w:p w14:paraId="0B117A7C" w14:textId="3B0B670F" w:rsidR="008A4663" w:rsidRPr="009633FB" w:rsidRDefault="008A4663" w:rsidP="008A4663">
      <w:pPr>
        <w:pStyle w:val="NormalParagraph"/>
      </w:pPr>
      <w:r w:rsidRPr="009633FB">
        <w:t xml:space="preserve">The length of the </w:t>
      </w:r>
      <w:r w:rsidR="00A23533" w:rsidRPr="009633FB">
        <w:t xml:space="preserve">personal code </w:t>
      </w:r>
      <w:r w:rsidRPr="009633FB">
        <w:t>should be at minimum 4, either digits or alphanumeric characters</w:t>
      </w:r>
      <w:r w:rsidR="00DB0203" w:rsidRPr="009633FB">
        <w:t xml:space="preserve">. However, </w:t>
      </w:r>
      <w:r w:rsidRPr="009633FB">
        <w:t xml:space="preserve">the CA may define </w:t>
      </w:r>
      <w:r w:rsidR="00DB0203" w:rsidRPr="009633FB">
        <w:t>ano</w:t>
      </w:r>
      <w:r w:rsidRPr="009633FB">
        <w:t xml:space="preserve">ther minimum length according to its policies. The </w:t>
      </w:r>
      <w:r w:rsidR="00252D70" w:rsidRPr="009633FB">
        <w:t>user</w:t>
      </w:r>
      <w:r w:rsidRPr="009633FB">
        <w:t xml:space="preserve"> shall be informed about </w:t>
      </w:r>
      <w:r w:rsidR="00DB0203" w:rsidRPr="009633FB">
        <w:t>the required p</w:t>
      </w:r>
      <w:r w:rsidRPr="009633FB">
        <w:t xml:space="preserve">ersonal code format during </w:t>
      </w:r>
      <w:r w:rsidR="00DB0203" w:rsidRPr="009633FB">
        <w:t xml:space="preserve">the </w:t>
      </w:r>
      <w:r w:rsidR="00A23533" w:rsidRPr="009633FB">
        <w:t xml:space="preserve">personal code </w:t>
      </w:r>
      <w:r w:rsidR="00DB0203" w:rsidRPr="009633FB">
        <w:t>c</w:t>
      </w:r>
      <w:r w:rsidRPr="009633FB">
        <w:t xml:space="preserve">reation and </w:t>
      </w:r>
      <w:r w:rsidR="00DB0203" w:rsidRPr="009633FB">
        <w:t>the personal code reset/change j</w:t>
      </w:r>
      <w:r w:rsidRPr="009633FB">
        <w:t>ourneys.</w:t>
      </w:r>
    </w:p>
    <w:p w14:paraId="389492BB" w14:textId="77777777" w:rsidR="008A4663" w:rsidRPr="009633FB" w:rsidRDefault="008A4663" w:rsidP="008A4663">
      <w:pPr>
        <w:pStyle w:val="Heading2"/>
      </w:pPr>
      <w:bookmarkStart w:id="59" w:name="_Toc418157578"/>
      <w:bookmarkStart w:id="60" w:name="_Toc14339758"/>
      <w:r w:rsidRPr="009633FB">
        <w:t>User Journey</w:t>
      </w:r>
      <w:bookmarkEnd w:id="59"/>
      <w:bookmarkEnd w:id="60"/>
    </w:p>
    <w:p w14:paraId="36CDE5CD" w14:textId="00E6B021" w:rsidR="008A4663" w:rsidRPr="009633FB" w:rsidRDefault="008A4663" w:rsidP="008A4663">
      <w:pPr>
        <w:pStyle w:val="NormalParagraph"/>
      </w:pPr>
      <w:r w:rsidRPr="009633FB">
        <w:t>This section provides an overview of the different user flows for the Card Authentication Application mechanism and complements the user flows for the wider Mobile Connect proposition</w:t>
      </w:r>
      <w:r w:rsidR="00456C79">
        <w:t xml:space="preserve"> </w:t>
      </w:r>
      <w:r w:rsidR="00456C79">
        <w:fldChar w:fldCharType="begin"/>
      </w:r>
      <w:r w:rsidR="00456C79">
        <w:instrText xml:space="preserve"> REF _Ref421714949 \r \h </w:instrText>
      </w:r>
      <w:r w:rsidR="00456C79">
        <w:fldChar w:fldCharType="separate"/>
      </w:r>
      <w:r w:rsidR="00E20523">
        <w:t>[6]</w:t>
      </w:r>
      <w:r w:rsidR="00456C79">
        <w:fldChar w:fldCharType="end"/>
      </w:r>
      <w:r w:rsidR="00A90C87">
        <w:t>.</w:t>
      </w:r>
    </w:p>
    <w:p w14:paraId="7F12EF44" w14:textId="6512BC85" w:rsidR="008A4663" w:rsidRPr="009633FB" w:rsidRDefault="008A4663" w:rsidP="008A4663">
      <w:pPr>
        <w:pStyle w:val="NormalParagraph"/>
      </w:pPr>
      <w:r w:rsidRPr="009633FB">
        <w:t xml:space="preserve">The Card Authentication Application shall support the customer journey as it is defined and described within </w:t>
      </w:r>
      <w:r w:rsidR="000E4413">
        <w:t>the SIM Applet Authenticator</w:t>
      </w:r>
      <w:r w:rsidR="000E4413" w:rsidRPr="009633FB">
        <w:t xml:space="preserve"> Specification </w:t>
      </w:r>
      <w:r w:rsidR="00245CE8" w:rsidRPr="009633FB">
        <w:fldChar w:fldCharType="begin"/>
      </w:r>
      <w:r w:rsidR="00245CE8" w:rsidRPr="009633FB">
        <w:instrText xml:space="preserve"> REF _Ref421714668 \r \h </w:instrText>
      </w:r>
      <w:r w:rsidR="009633FB">
        <w:instrText xml:space="preserve"> \* MERGEFORMAT </w:instrText>
      </w:r>
      <w:r w:rsidR="00245CE8" w:rsidRPr="009633FB">
        <w:fldChar w:fldCharType="separate"/>
      </w:r>
      <w:r w:rsidR="00E20523">
        <w:t>[1]</w:t>
      </w:r>
      <w:r w:rsidR="00245CE8" w:rsidRPr="009633FB">
        <w:fldChar w:fldCharType="end"/>
      </w:r>
      <w:r w:rsidRPr="009633FB">
        <w:t>, section 3</w:t>
      </w:r>
      <w:r w:rsidR="000E4413">
        <w:t xml:space="preserve"> (“User Journey on Device”)</w:t>
      </w:r>
      <w:r w:rsidRPr="009633FB">
        <w:t>, with the following exceptions.</w:t>
      </w:r>
    </w:p>
    <w:p w14:paraId="1471F466" w14:textId="6F133602" w:rsidR="008A4663" w:rsidRPr="009633FB" w:rsidRDefault="008A4663" w:rsidP="008A4663">
      <w:pPr>
        <w:pStyle w:val="Heading3"/>
      </w:pPr>
      <w:bookmarkStart w:id="61" w:name="_Ref404182826"/>
      <w:bookmarkStart w:id="62" w:name="_Toc404199977"/>
      <w:bookmarkStart w:id="63" w:name="_Toc404298940"/>
      <w:bookmarkStart w:id="64" w:name="_Toc418157579"/>
      <w:bookmarkStart w:id="65" w:name="_Ref421715739"/>
      <w:bookmarkStart w:id="66" w:name="_Toc14339759"/>
      <w:r w:rsidRPr="009633FB">
        <w:t>First Registration Steps (Personal Code Setup and Certificate Enrolment)</w:t>
      </w:r>
      <w:bookmarkEnd w:id="61"/>
      <w:bookmarkEnd w:id="62"/>
      <w:bookmarkEnd w:id="63"/>
      <w:r w:rsidRPr="009633FB">
        <w:t xml:space="preserve"> and </w:t>
      </w:r>
      <w:r w:rsidR="00DB0203" w:rsidRPr="009633FB">
        <w:t>Journey Examples</w:t>
      </w:r>
      <w:bookmarkEnd w:id="64"/>
      <w:bookmarkEnd w:id="65"/>
      <w:bookmarkEnd w:id="66"/>
    </w:p>
    <w:p w14:paraId="72B9A7B9" w14:textId="785AF179" w:rsidR="008A4663" w:rsidRPr="009633FB" w:rsidRDefault="008A4663" w:rsidP="008A4663">
      <w:pPr>
        <w:pStyle w:val="NormalParagraph"/>
      </w:pPr>
      <w:r w:rsidRPr="009633FB">
        <w:t xml:space="preserve">During </w:t>
      </w:r>
      <w:r w:rsidR="00DB0203" w:rsidRPr="009633FB">
        <w:t xml:space="preserve">the </w:t>
      </w:r>
      <w:r w:rsidRPr="009633FB">
        <w:t xml:space="preserve">first registration of a new </w:t>
      </w:r>
      <w:r w:rsidR="00252D70" w:rsidRPr="009633FB">
        <w:t>user</w:t>
      </w:r>
      <w:r w:rsidRPr="009633FB">
        <w:t xml:space="preserve"> to Mobile Connect service</w:t>
      </w:r>
      <w:r w:rsidR="00DB0203" w:rsidRPr="009633FB">
        <w:t>,</w:t>
      </w:r>
      <w:r w:rsidRPr="009633FB">
        <w:t xml:space="preserve"> </w:t>
      </w:r>
      <w:r w:rsidR="00DB0203" w:rsidRPr="009633FB">
        <w:t>the</w:t>
      </w:r>
      <w:r w:rsidRPr="009633FB">
        <w:t xml:space="preserve"> following steps shall be performed: </w:t>
      </w:r>
    </w:p>
    <w:p w14:paraId="576446A9" w14:textId="7CCF406F" w:rsidR="008A4663" w:rsidRPr="009633FB" w:rsidRDefault="008A4663" w:rsidP="008A4663">
      <w:pPr>
        <w:pStyle w:val="ListBullet1"/>
      </w:pPr>
      <w:r w:rsidRPr="009633FB">
        <w:lastRenderedPageBreak/>
        <w:t xml:space="preserve">User identity and </w:t>
      </w:r>
      <w:r w:rsidR="00252D70" w:rsidRPr="009633FB">
        <w:t>user</w:t>
      </w:r>
      <w:r w:rsidRPr="009633FB">
        <w:t xml:space="preserve"> </w:t>
      </w:r>
      <w:proofErr w:type="spellStart"/>
      <w:r w:rsidRPr="009633FB">
        <w:t>MSISDN</w:t>
      </w:r>
      <w:proofErr w:type="spellEnd"/>
      <w:r w:rsidRPr="009633FB">
        <w:t xml:space="preserve"> shall be verified</w:t>
      </w:r>
      <w:r w:rsidR="005B6E51" w:rsidRPr="009633FB">
        <w:t>.</w:t>
      </w:r>
    </w:p>
    <w:p w14:paraId="3CF7B54F" w14:textId="79030D6E" w:rsidR="008A4663" w:rsidRPr="009633FB" w:rsidRDefault="008A4663" w:rsidP="008A4663">
      <w:pPr>
        <w:pStyle w:val="ListBullet1"/>
      </w:pPr>
      <w:r w:rsidRPr="009633FB">
        <w:t xml:space="preserve">Card Authentication </w:t>
      </w:r>
      <w:r w:rsidR="009F7FEF" w:rsidRPr="009633FB">
        <w:t>applet</w:t>
      </w:r>
      <w:r w:rsidRPr="009633FB">
        <w:t xml:space="preserve"> sha</w:t>
      </w:r>
      <w:r w:rsidR="005B6E51" w:rsidRPr="009633FB">
        <w:t>ll be initial</w:t>
      </w:r>
      <w:r w:rsidR="00754E90" w:rsidRPr="009633FB">
        <w:t>ise</w:t>
      </w:r>
      <w:r w:rsidR="005B6E51" w:rsidRPr="009633FB">
        <w:t xml:space="preserve">d, </w:t>
      </w:r>
      <w:r w:rsidR="00DB0203" w:rsidRPr="009633FB">
        <w:t xml:space="preserve">generating </w:t>
      </w:r>
      <w:r w:rsidR="005B6E51" w:rsidRPr="009633FB">
        <w:t>key pair(s).</w:t>
      </w:r>
    </w:p>
    <w:p w14:paraId="05F37178" w14:textId="377091B2" w:rsidR="008A4663" w:rsidRPr="009633FB" w:rsidRDefault="005B6E51" w:rsidP="008A4663">
      <w:pPr>
        <w:pStyle w:val="ListBullet1"/>
      </w:pPr>
      <w:r w:rsidRPr="009633FB">
        <w:t>The u</w:t>
      </w:r>
      <w:r w:rsidR="008A4663" w:rsidRPr="009633FB">
        <w:t xml:space="preserve">ser shall choose </w:t>
      </w:r>
      <w:r w:rsidRPr="009633FB">
        <w:t>a personal code</w:t>
      </w:r>
      <w:r w:rsidR="008A4663" w:rsidRPr="009633FB">
        <w:t xml:space="preserve">(s) </w:t>
      </w:r>
      <w:r w:rsidRPr="009633FB">
        <w:t>required</w:t>
      </w:r>
      <w:r w:rsidR="008A4663" w:rsidRPr="009633FB">
        <w:t xml:space="preserve"> to use the private keys</w:t>
      </w:r>
      <w:r w:rsidRPr="009633FB">
        <w:t>.</w:t>
      </w:r>
    </w:p>
    <w:p w14:paraId="6754ACEF" w14:textId="36EC132B" w:rsidR="008A4663" w:rsidRPr="009633FB" w:rsidRDefault="00252D70" w:rsidP="008A4663">
      <w:pPr>
        <w:pStyle w:val="ListBullet1"/>
      </w:pPr>
      <w:r w:rsidRPr="009633FB">
        <w:t>Public-private key pairs in u</w:t>
      </w:r>
      <w:r w:rsidR="008A4663" w:rsidRPr="009633FB">
        <w:t xml:space="preserve">ser’s Card Authentication </w:t>
      </w:r>
      <w:r w:rsidR="009F7FEF" w:rsidRPr="009633FB">
        <w:t>applet</w:t>
      </w:r>
      <w:r w:rsidR="008A4663" w:rsidRPr="009633FB">
        <w:t xml:space="preserve"> shall be registered and associated with </w:t>
      </w:r>
      <w:r w:rsidRPr="009633FB">
        <w:t>user</w:t>
      </w:r>
      <w:r w:rsidR="005B6E51" w:rsidRPr="009633FB">
        <w:t xml:space="preserve"> i</w:t>
      </w:r>
      <w:r w:rsidR="008A4663" w:rsidRPr="009633FB">
        <w:t xml:space="preserve">dentity (a digital certificate shall be created for </w:t>
      </w:r>
      <w:r w:rsidR="005B6E51" w:rsidRPr="009633FB">
        <w:t>each key pair).</w:t>
      </w:r>
    </w:p>
    <w:p w14:paraId="367B2A56" w14:textId="02CFE1DF" w:rsidR="008A4663" w:rsidRPr="009633FB" w:rsidRDefault="005B6E51" w:rsidP="008A4663">
      <w:pPr>
        <w:pStyle w:val="NormalParagraph"/>
      </w:pPr>
      <w:r w:rsidRPr="009633FB">
        <w:t>The u</w:t>
      </w:r>
      <w:r w:rsidR="008A4663" w:rsidRPr="009633FB">
        <w:t xml:space="preserve">ser identification </w:t>
      </w:r>
      <w:r w:rsidR="00B676A3" w:rsidRPr="009633FB">
        <w:t>can be performed either with a face-to-</w:t>
      </w:r>
      <w:r w:rsidR="008A4663" w:rsidRPr="009633FB">
        <w:t>face recognition o</w:t>
      </w:r>
      <w:r w:rsidR="00B676A3" w:rsidRPr="009633FB">
        <w:t xml:space="preserve">r using other techniques. For example: </w:t>
      </w:r>
      <w:r w:rsidR="008A4663" w:rsidRPr="009633FB">
        <w:t>online procedure throug</w:t>
      </w:r>
      <w:r w:rsidR="00B676A3" w:rsidRPr="009633FB">
        <w:t xml:space="preserve">h </w:t>
      </w:r>
      <w:r w:rsidR="00A23533" w:rsidRPr="009633FB">
        <w:t>operator</w:t>
      </w:r>
      <w:r w:rsidR="00B676A3" w:rsidRPr="009633FB">
        <w:t xml:space="preserve"> self-service portal or </w:t>
      </w:r>
      <w:r w:rsidR="008A4663" w:rsidRPr="009633FB">
        <w:t>dedicated Mobile Connect portal</w:t>
      </w:r>
      <w:r w:rsidR="00B676A3" w:rsidRPr="009633FB">
        <w:t xml:space="preserve">, </w:t>
      </w:r>
      <w:r w:rsidR="008A4663" w:rsidRPr="009633FB">
        <w:t>in cooperation with a partner such as a bank which can authenticate its customers by means of strong authentication and p</w:t>
      </w:r>
      <w:r w:rsidR="00B676A3" w:rsidRPr="009633FB">
        <w:t xml:space="preserve">erform the first authentication or </w:t>
      </w:r>
      <w:r w:rsidR="008A4663" w:rsidRPr="009633FB">
        <w:t>user identification step in the process.</w:t>
      </w:r>
    </w:p>
    <w:p w14:paraId="2E13F318" w14:textId="5A3E1787" w:rsidR="008A4663" w:rsidRPr="009633FB" w:rsidRDefault="008A4663" w:rsidP="008A4663">
      <w:pPr>
        <w:pStyle w:val="NormalParagraph"/>
      </w:pPr>
      <w:r w:rsidRPr="009633FB">
        <w:t>In the last part of this section</w:t>
      </w:r>
      <w:r w:rsidR="00480D53" w:rsidRPr="009633FB">
        <w:t>,</w:t>
      </w:r>
      <w:r w:rsidRPr="009633FB">
        <w:t xml:space="preserve"> several examples of </w:t>
      </w:r>
      <w:r w:rsidR="00480D53" w:rsidRPr="009633FB">
        <w:t xml:space="preserve">the first registration journey in </w:t>
      </w:r>
      <w:r w:rsidRPr="009633FB">
        <w:t>Mobile Connect ar</w:t>
      </w:r>
      <w:r w:rsidR="00480D53" w:rsidRPr="009633FB">
        <w:t xml:space="preserve">e presented. </w:t>
      </w:r>
      <w:r w:rsidRPr="009633FB">
        <w:t xml:space="preserve">However, </w:t>
      </w:r>
      <w:r w:rsidR="00480D53" w:rsidRPr="009633FB">
        <w:t xml:space="preserve">the </w:t>
      </w:r>
      <w:r w:rsidR="00252D70" w:rsidRPr="009633FB">
        <w:t>user</w:t>
      </w:r>
      <w:r w:rsidRPr="009633FB">
        <w:t xml:space="preserve"> identification flow</w:t>
      </w:r>
      <w:r w:rsidR="00480D53" w:rsidRPr="009633FB">
        <w:t>s proposed here may be modified or a</w:t>
      </w:r>
      <w:r w:rsidRPr="009633FB">
        <w:t xml:space="preserve">rranged depending on </w:t>
      </w:r>
      <w:r w:rsidR="00480D53" w:rsidRPr="009633FB">
        <w:t xml:space="preserve">the </w:t>
      </w:r>
      <w:r w:rsidRPr="009633FB">
        <w:t xml:space="preserve">regulations in force in </w:t>
      </w:r>
      <w:r w:rsidR="00480D53" w:rsidRPr="009633FB">
        <w:t xml:space="preserve">the </w:t>
      </w:r>
      <w:r w:rsidR="00A23533" w:rsidRPr="009633FB">
        <w:t>operator</w:t>
      </w:r>
      <w:r w:rsidRPr="009633FB">
        <w:t xml:space="preserve">’s </w:t>
      </w:r>
      <w:r w:rsidR="00480D53" w:rsidRPr="009633FB">
        <w:t>country (</w:t>
      </w:r>
      <w:proofErr w:type="gramStart"/>
      <w:r w:rsidR="00480D53" w:rsidRPr="009633FB">
        <w:t>e.g.</w:t>
      </w:r>
      <w:proofErr w:type="gramEnd"/>
      <w:r w:rsidR="00480D53" w:rsidRPr="009633FB">
        <w:t xml:space="preserve"> allowing or not face-to-face</w:t>
      </w:r>
      <w:r w:rsidRPr="009633FB">
        <w:t xml:space="preserve"> recogni</w:t>
      </w:r>
      <w:r w:rsidR="00480D53" w:rsidRPr="009633FB">
        <w:t>tion performed by a third party or the</w:t>
      </w:r>
      <w:r w:rsidRPr="009633FB">
        <w:t xml:space="preserve"> usag</w:t>
      </w:r>
      <w:r w:rsidR="00480D53" w:rsidRPr="009633FB">
        <w:t>e of self-service portals</w:t>
      </w:r>
      <w:r w:rsidRPr="009633FB">
        <w:t>).</w:t>
      </w:r>
    </w:p>
    <w:p w14:paraId="4E61AEFE" w14:textId="70D39BCA" w:rsidR="008A4663" w:rsidRPr="009633FB" w:rsidRDefault="008A4663" w:rsidP="008A4663">
      <w:pPr>
        <w:pStyle w:val="NormalParagraph"/>
      </w:pPr>
      <w:r w:rsidRPr="009633FB">
        <w:t>Also, depending on the registration process the RA/CA may generate a Proof of Possession (</w:t>
      </w:r>
      <w:proofErr w:type="spellStart"/>
      <w:r w:rsidRPr="009633FB">
        <w:t>PoP</w:t>
      </w:r>
      <w:proofErr w:type="spellEnd"/>
      <w:r w:rsidRPr="009633FB">
        <w:t xml:space="preserve">) </w:t>
      </w:r>
      <w:r w:rsidR="00480D53" w:rsidRPr="009633FB">
        <w:t>c</w:t>
      </w:r>
      <w:r w:rsidRPr="009633FB">
        <w:t>ode (</w:t>
      </w:r>
      <w:proofErr w:type="gramStart"/>
      <w:r w:rsidRPr="009633FB">
        <w:t>e.g.</w:t>
      </w:r>
      <w:proofErr w:type="gramEnd"/>
      <w:r w:rsidRPr="009633FB">
        <w:t xml:space="preserve"> 8 digits, including checksum as last digit) which must be delivered to </w:t>
      </w:r>
      <w:r w:rsidR="00480D53" w:rsidRPr="009633FB">
        <w:t xml:space="preserve">the </w:t>
      </w:r>
      <w:r w:rsidR="00252D70" w:rsidRPr="009633FB">
        <w:t>user</w:t>
      </w:r>
      <w:r w:rsidRPr="009633FB">
        <w:t xml:space="preserve"> </w:t>
      </w:r>
      <w:r w:rsidR="00480D53" w:rsidRPr="009633FB">
        <w:t xml:space="preserve">- </w:t>
      </w:r>
      <w:r w:rsidRPr="009633FB">
        <w:t xml:space="preserve">via SMS, e-mail, printout or displayed in the registration </w:t>
      </w:r>
      <w:r w:rsidR="009D5352" w:rsidRPr="009633FB">
        <w:t>User Interface (</w:t>
      </w:r>
      <w:r w:rsidRPr="009633FB">
        <w:t>UI</w:t>
      </w:r>
      <w:r w:rsidR="009D5352" w:rsidRPr="009633FB">
        <w:t>)</w:t>
      </w:r>
      <w:r w:rsidRPr="009633FB">
        <w:t xml:space="preserve">. </w:t>
      </w:r>
      <w:r w:rsidR="00480D53" w:rsidRPr="009633FB">
        <w:t xml:space="preserve">The </w:t>
      </w:r>
      <w:proofErr w:type="spellStart"/>
      <w:r w:rsidR="00480D53" w:rsidRPr="009633FB">
        <w:t>PoP</w:t>
      </w:r>
      <w:proofErr w:type="spellEnd"/>
      <w:r w:rsidR="00480D53" w:rsidRPr="009633FB">
        <w:t xml:space="preserve"> c</w:t>
      </w:r>
      <w:r w:rsidRPr="009633FB">
        <w:t xml:space="preserve">ode should generally be sent to the </w:t>
      </w:r>
      <w:r w:rsidR="00252D70" w:rsidRPr="009633FB">
        <w:t>user</w:t>
      </w:r>
      <w:r w:rsidRPr="009633FB">
        <w:t xml:space="preserve"> and then verified using two different channels for security reasons</w:t>
      </w:r>
      <w:r w:rsidR="00480D53" w:rsidRPr="009633FB">
        <w:t xml:space="preserve"> -</w:t>
      </w:r>
      <w:r w:rsidRPr="009633FB">
        <w:t xml:space="preserve"> it may be sent to </w:t>
      </w:r>
      <w:r w:rsidR="00252D70" w:rsidRPr="009633FB">
        <w:t>user</w:t>
      </w:r>
      <w:r w:rsidRPr="009633FB">
        <w:t xml:space="preserve"> by SMS, e-ma</w:t>
      </w:r>
      <w:r w:rsidR="00480D53" w:rsidRPr="009633FB">
        <w:t xml:space="preserve">il or printout and then managed or </w:t>
      </w:r>
      <w:r w:rsidRPr="009633FB">
        <w:t xml:space="preserve">verified by RA/CA as part of the public key registration request message returned by the </w:t>
      </w:r>
      <w:r w:rsidR="009F7FEF" w:rsidRPr="009633FB">
        <w:t>applet</w:t>
      </w:r>
      <w:r w:rsidRPr="009633FB">
        <w:t>.</w:t>
      </w:r>
    </w:p>
    <w:p w14:paraId="148326DC" w14:textId="09197104" w:rsidR="008A4663" w:rsidRPr="009633FB" w:rsidRDefault="00480D53" w:rsidP="008A4663">
      <w:pPr>
        <w:pStyle w:val="NormalParagraph"/>
      </w:pPr>
      <w:r w:rsidRPr="009633FB">
        <w:t xml:space="preserve">The </w:t>
      </w:r>
      <w:r w:rsidR="008A4663" w:rsidRPr="009633FB">
        <w:t xml:space="preserve">Mobile Connect system knows if the applet already </w:t>
      </w:r>
      <w:proofErr w:type="gramStart"/>
      <w:r w:rsidR="008A4663" w:rsidRPr="009633FB">
        <w:t>has the appropriate PKI key pair for registration</w:t>
      </w:r>
      <w:proofErr w:type="gramEnd"/>
      <w:r w:rsidR="008A4663" w:rsidRPr="009633FB">
        <w:t xml:space="preserve"> (i.e. keys have been pre-generated during personalisation).</w:t>
      </w:r>
    </w:p>
    <w:p w14:paraId="42F88FEA" w14:textId="77777777" w:rsidR="00480D53" w:rsidRPr="009633FB" w:rsidRDefault="008A4663" w:rsidP="008A4663">
      <w:pPr>
        <w:pStyle w:val="NormalParagraph"/>
      </w:pPr>
      <w:r w:rsidRPr="009633FB">
        <w:t xml:space="preserve">Two types of keys may be used in the Mobile Connect system: authentication and non-repudiation. Both keys may share the same </w:t>
      </w:r>
      <w:r w:rsidR="00480D53" w:rsidRPr="009633FB">
        <w:t xml:space="preserve">personal </w:t>
      </w:r>
      <w:proofErr w:type="gramStart"/>
      <w:r w:rsidR="00480D53" w:rsidRPr="009633FB">
        <w:t>code</w:t>
      </w:r>
      <w:proofErr w:type="gramEnd"/>
      <w:r w:rsidR="00480D53" w:rsidRPr="009633FB">
        <w:t xml:space="preserve"> </w:t>
      </w:r>
      <w:r w:rsidRPr="009633FB">
        <w:t xml:space="preserve">or they may use different </w:t>
      </w:r>
      <w:r w:rsidR="00480D53" w:rsidRPr="009633FB">
        <w:t>personal codes with different lengths</w:t>
      </w:r>
      <w:r w:rsidRPr="009633FB">
        <w:t xml:space="preserve"> </w:t>
      </w:r>
      <w:r w:rsidR="00480D53" w:rsidRPr="009633FB">
        <w:t>(</w:t>
      </w:r>
      <w:r w:rsidRPr="009633FB">
        <w:t xml:space="preserve">e.g. authentication </w:t>
      </w:r>
      <w:r w:rsidR="00A23533" w:rsidRPr="009633FB">
        <w:t xml:space="preserve">personal code </w:t>
      </w:r>
      <w:r w:rsidRPr="009633FB">
        <w:t xml:space="preserve">length is 5 digits, non-repudiation </w:t>
      </w:r>
      <w:r w:rsidR="00A23533" w:rsidRPr="009633FB">
        <w:t xml:space="preserve">personal code </w:t>
      </w:r>
      <w:r w:rsidRPr="009633FB">
        <w:t>is 6 digits</w:t>
      </w:r>
      <w:r w:rsidR="00480D53" w:rsidRPr="009633FB">
        <w:t>)</w:t>
      </w:r>
      <w:r w:rsidRPr="009633FB">
        <w:t xml:space="preserve">. </w:t>
      </w:r>
    </w:p>
    <w:p w14:paraId="06767E92" w14:textId="5E3254D7" w:rsidR="008A4663" w:rsidRPr="009633FB" w:rsidRDefault="00480D53" w:rsidP="00480D53">
      <w:pPr>
        <w:pStyle w:val="NOTE"/>
      </w:pPr>
      <w:r w:rsidRPr="009633FB">
        <w:t xml:space="preserve">NOTE: </w:t>
      </w:r>
      <w:r w:rsidRPr="009633FB">
        <w:tab/>
      </w:r>
      <w:r w:rsidR="008A4663" w:rsidRPr="009633FB">
        <w:t>Further details about non-repudiation scenarios will be described in a future release of this or other CPAS documents.</w:t>
      </w:r>
    </w:p>
    <w:p w14:paraId="0AE266CE" w14:textId="33E4D88C" w:rsidR="008A4663" w:rsidRPr="009633FB" w:rsidRDefault="008A4663" w:rsidP="008A4663">
      <w:pPr>
        <w:pStyle w:val="NormalParagraph"/>
      </w:pPr>
      <w:r w:rsidRPr="009633FB">
        <w:t xml:space="preserve">A first example of First Registration Journey is described here, considering that </w:t>
      </w:r>
      <w:r w:rsidR="00252D70" w:rsidRPr="009633FB">
        <w:t>user</w:t>
      </w:r>
      <w:r w:rsidRPr="009633FB">
        <w:t xml:space="preserve"> registration can take place face-to-face at the </w:t>
      </w:r>
      <w:r w:rsidR="00A23533" w:rsidRPr="009633FB">
        <w:t>operator</w:t>
      </w:r>
      <w:r w:rsidRPr="009633FB">
        <w:t xml:space="preserve"> shop and the </w:t>
      </w:r>
      <w:r w:rsidR="00A23533" w:rsidRPr="009633FB">
        <w:t>operator</w:t>
      </w:r>
      <w:r w:rsidRPr="009633FB">
        <w:t xml:space="preserve"> acts as the Registration Authority (RA).</w:t>
      </w:r>
    </w:p>
    <w:p w14:paraId="2A8EB66B" w14:textId="18552E42" w:rsidR="008A4663" w:rsidRPr="009633FB" w:rsidRDefault="008A4663" w:rsidP="008A4663">
      <w:pPr>
        <w:pStyle w:val="NormalParagraph"/>
      </w:pPr>
      <w:r w:rsidRPr="009633FB">
        <w:t xml:space="preserve">At the </w:t>
      </w:r>
      <w:r w:rsidR="00A23533" w:rsidRPr="009633FB">
        <w:t>operator</w:t>
      </w:r>
      <w:r w:rsidRPr="009633FB">
        <w:t xml:space="preserve"> shop</w:t>
      </w:r>
      <w:r w:rsidR="00480D53" w:rsidRPr="009633FB">
        <w:t>,</w:t>
      </w:r>
      <w:r w:rsidRPr="009633FB">
        <w:t xml:space="preserve"> the shop assistant will first identify the </w:t>
      </w:r>
      <w:r w:rsidR="00252D70" w:rsidRPr="009633FB">
        <w:t>user</w:t>
      </w:r>
      <w:r w:rsidR="00480D53" w:rsidRPr="009633FB">
        <w:t xml:space="preserve"> (the u</w:t>
      </w:r>
      <w:r w:rsidRPr="009633FB">
        <w:t>ser presents s</w:t>
      </w:r>
      <w:r w:rsidR="00480D53" w:rsidRPr="009633FB">
        <w:t xml:space="preserve">ome form of identity </w:t>
      </w:r>
      <w:proofErr w:type="gramStart"/>
      <w:r w:rsidR="00480D53" w:rsidRPr="009633FB">
        <w:t>document</w:t>
      </w:r>
      <w:proofErr w:type="gramEnd"/>
      <w:r w:rsidR="00480D53" w:rsidRPr="009633FB">
        <w:t xml:space="preserve"> and the</w:t>
      </w:r>
      <w:r w:rsidRPr="009633FB">
        <w:t xml:space="preserve"> shop assistant checks the</w:t>
      </w:r>
      <w:r w:rsidR="00480D53" w:rsidRPr="009633FB">
        <w:t xml:space="preserve"> authenticity of the document)</w:t>
      </w:r>
      <w:r w:rsidRPr="009633FB">
        <w:t xml:space="preserve"> by agreed means </w:t>
      </w:r>
      <w:r w:rsidR="00480D53" w:rsidRPr="009633FB">
        <w:t>(</w:t>
      </w:r>
      <w:r w:rsidRPr="009633FB">
        <w:t>visual inspection and/or using some special equipment</w:t>
      </w:r>
      <w:r w:rsidR="00480D53" w:rsidRPr="009633FB">
        <w:t>)</w:t>
      </w:r>
      <w:r w:rsidRPr="009633FB">
        <w:t xml:space="preserve">. </w:t>
      </w:r>
      <w:r w:rsidR="00480D53" w:rsidRPr="009633FB">
        <w:t>The</w:t>
      </w:r>
      <w:r w:rsidRPr="009633FB">
        <w:t xml:space="preserve"> shop assistant verifies the identity of the </w:t>
      </w:r>
      <w:r w:rsidR="00480D53" w:rsidRPr="009633FB">
        <w:t>u</w:t>
      </w:r>
      <w:r w:rsidRPr="009633FB">
        <w:t>ser a</w:t>
      </w:r>
      <w:r w:rsidR="00480D53" w:rsidRPr="009633FB">
        <w:t>gainst the presented document</w:t>
      </w:r>
      <w:r w:rsidRPr="009633FB">
        <w:t>.</w:t>
      </w:r>
    </w:p>
    <w:p w14:paraId="3FF8E895" w14:textId="56A3E351" w:rsidR="008A4663" w:rsidRPr="009633FB" w:rsidRDefault="008A4663" w:rsidP="008A4663">
      <w:pPr>
        <w:pStyle w:val="NormalParagraph"/>
      </w:pPr>
      <w:r w:rsidRPr="009633FB">
        <w:t>Next, the shop assistant will start the registration process from the registration UI, which could be provided by the subscripti</w:t>
      </w:r>
      <w:r w:rsidR="00B55E75" w:rsidRPr="009633FB">
        <w:t xml:space="preserve">on management or </w:t>
      </w:r>
      <w:r w:rsidRPr="009633FB">
        <w:t xml:space="preserve">CRM system used at the </w:t>
      </w:r>
      <w:r w:rsidR="00A23533" w:rsidRPr="009633FB">
        <w:t>operator</w:t>
      </w:r>
      <w:r w:rsidRPr="009633FB">
        <w:t xml:space="preserve"> shops. The shop assistant clicks on a link that instructs the connected Mobile Connect system to start </w:t>
      </w:r>
      <w:r w:rsidR="00B55E75" w:rsidRPr="009633FB">
        <w:t xml:space="preserve">the </w:t>
      </w:r>
      <w:r w:rsidRPr="009633FB">
        <w:t xml:space="preserve">user enrolment and </w:t>
      </w:r>
      <w:r w:rsidR="00B55E75" w:rsidRPr="009633FB">
        <w:t xml:space="preserve">the </w:t>
      </w:r>
      <w:r w:rsidRPr="009633FB">
        <w:t xml:space="preserve">key registration process after verifying that </w:t>
      </w:r>
      <w:r w:rsidR="00B55E75" w:rsidRPr="009633FB">
        <w:t xml:space="preserve">the </w:t>
      </w:r>
      <w:r w:rsidRPr="009633FB">
        <w:lastRenderedPageBreak/>
        <w:t xml:space="preserve">Card Authentication </w:t>
      </w:r>
      <w:r w:rsidR="009F7FEF" w:rsidRPr="009633FB">
        <w:t>applet</w:t>
      </w:r>
      <w:r w:rsidRPr="009633FB">
        <w:t xml:space="preserve"> is present on target SIM card. If </w:t>
      </w:r>
      <w:r w:rsidR="00207DF0" w:rsidRPr="009633FB">
        <w:t xml:space="preserve">the </w:t>
      </w:r>
      <w:r w:rsidRPr="009633FB">
        <w:t xml:space="preserve">Card Authentication </w:t>
      </w:r>
      <w:r w:rsidR="009F7FEF" w:rsidRPr="009633FB">
        <w:t>applet</w:t>
      </w:r>
      <w:r w:rsidRPr="009633FB">
        <w:t xml:space="preserve"> is not yet installed on </w:t>
      </w:r>
      <w:r w:rsidR="00207DF0" w:rsidRPr="009633FB">
        <w:t xml:space="preserve">the </w:t>
      </w:r>
      <w:r w:rsidR="00252D70" w:rsidRPr="009633FB">
        <w:t>user</w:t>
      </w:r>
      <w:r w:rsidR="00207DF0" w:rsidRPr="009633FB">
        <w:t>’s</w:t>
      </w:r>
      <w:r w:rsidRPr="009633FB">
        <w:t xml:space="preserve"> SIM card, </w:t>
      </w:r>
      <w:r w:rsidR="00207DF0" w:rsidRPr="009633FB">
        <w:t xml:space="preserve">the </w:t>
      </w:r>
      <w:r w:rsidRPr="009633FB">
        <w:t xml:space="preserve">Mobile Connect System starts </w:t>
      </w:r>
      <w:r w:rsidR="00207DF0" w:rsidRPr="009633FB">
        <w:t>the applet provisioning process.</w:t>
      </w:r>
    </w:p>
    <w:p w14:paraId="4AFF816E" w14:textId="5B3D1810" w:rsidR="008A4663" w:rsidRPr="009633FB" w:rsidRDefault="00207DF0" w:rsidP="008A4663">
      <w:pPr>
        <w:pStyle w:val="NormalParagraph"/>
      </w:pPr>
      <w:r w:rsidRPr="009633FB">
        <w:t xml:space="preserve">The </w:t>
      </w:r>
      <w:r w:rsidR="008A4663" w:rsidRPr="009633FB">
        <w:t>Mobile Connect system</w:t>
      </w:r>
      <w:r w:rsidR="008A4663" w:rsidRPr="009633FB" w:rsidDel="00B926F9">
        <w:t xml:space="preserve"> </w:t>
      </w:r>
      <w:r w:rsidR="008A4663" w:rsidRPr="009633FB">
        <w:t xml:space="preserve">sends a specific registration command to the Card Authentication </w:t>
      </w:r>
      <w:r w:rsidR="009F7FEF" w:rsidRPr="009633FB">
        <w:t>applet</w:t>
      </w:r>
      <w:r w:rsidR="008A4663" w:rsidRPr="009633FB">
        <w:t xml:space="preserve"> to start the enrolment process in the applet and, if necessary, activates the </w:t>
      </w:r>
      <w:r w:rsidR="009F7FEF" w:rsidRPr="009633FB">
        <w:t>applet</w:t>
      </w:r>
      <w:r w:rsidR="008A4663" w:rsidRPr="009633FB">
        <w:t xml:space="preserve"> first.</w:t>
      </w:r>
    </w:p>
    <w:p w14:paraId="471548FB" w14:textId="4CF9ECF4" w:rsidR="008A4663" w:rsidRPr="009633FB" w:rsidRDefault="008A4663" w:rsidP="008A4663">
      <w:pPr>
        <w:pStyle w:val="NormalParagraph"/>
      </w:pPr>
      <w:r w:rsidRPr="009633FB">
        <w:t xml:space="preserve">If the </w:t>
      </w:r>
      <w:proofErr w:type="spellStart"/>
      <w:r w:rsidRPr="009633FB">
        <w:t>PoP</w:t>
      </w:r>
      <w:proofErr w:type="spellEnd"/>
      <w:r w:rsidRPr="009633FB">
        <w:t xml:space="preserve"> Code is used during </w:t>
      </w:r>
      <w:r w:rsidR="00207DF0" w:rsidRPr="009633FB">
        <w:t xml:space="preserve">the </w:t>
      </w:r>
      <w:r w:rsidRPr="009633FB">
        <w:t xml:space="preserve">enrolment process and, for example, it is managed and checked </w:t>
      </w:r>
      <w:r w:rsidR="00207DF0" w:rsidRPr="009633FB">
        <w:t>by the Card A</w:t>
      </w:r>
      <w:r w:rsidRPr="009633FB">
        <w:t xml:space="preserve">uthentication </w:t>
      </w:r>
      <w:r w:rsidR="009F7FEF" w:rsidRPr="009633FB">
        <w:t>applet</w:t>
      </w:r>
      <w:r w:rsidRPr="009633FB">
        <w:t xml:space="preserve"> (see </w:t>
      </w:r>
      <w:r w:rsidR="00C12151">
        <w:fldChar w:fldCharType="begin"/>
      </w:r>
      <w:r w:rsidR="00C12151">
        <w:instrText xml:space="preserve"> REF _Ref13750690 \r \h </w:instrText>
      </w:r>
      <w:r w:rsidR="00C12151">
        <w:fldChar w:fldCharType="separate"/>
      </w:r>
      <w:r w:rsidR="00E20523">
        <w:t>Figure 2</w:t>
      </w:r>
      <w:r w:rsidR="00C12151">
        <w:fldChar w:fldCharType="end"/>
      </w:r>
      <w:r w:rsidRPr="009633FB">
        <w:t>):</w:t>
      </w:r>
    </w:p>
    <w:p w14:paraId="169D8DDE" w14:textId="54232A13" w:rsidR="008A4663" w:rsidRPr="009633FB" w:rsidRDefault="008A4663" w:rsidP="008A4663">
      <w:pPr>
        <w:pStyle w:val="ListBullet1"/>
        <w:rPr>
          <w:rFonts w:cs="Arial"/>
        </w:rPr>
      </w:pPr>
      <w:r w:rsidRPr="009633FB">
        <w:t xml:space="preserve">The applet displays a text to request the </w:t>
      </w:r>
      <w:r w:rsidR="00252D70" w:rsidRPr="009633FB">
        <w:t>user</w:t>
      </w:r>
      <w:r w:rsidRPr="009633FB">
        <w:t xml:space="preserve"> to enter </w:t>
      </w:r>
      <w:r w:rsidRPr="009633FB">
        <w:rPr>
          <w:rFonts w:cs="Arial"/>
        </w:rPr>
        <w:t xml:space="preserve">the </w:t>
      </w:r>
      <w:proofErr w:type="spellStart"/>
      <w:r w:rsidR="00207DF0" w:rsidRPr="009633FB">
        <w:rPr>
          <w:rFonts w:cs="Arial"/>
          <w:color w:val="000000" w:themeColor="text1"/>
        </w:rPr>
        <w:t>Po</w:t>
      </w:r>
      <w:r w:rsidRPr="009633FB">
        <w:rPr>
          <w:rFonts w:cs="Arial"/>
          <w:color w:val="000000" w:themeColor="text1"/>
        </w:rPr>
        <w:t>P</w:t>
      </w:r>
      <w:proofErr w:type="spellEnd"/>
      <w:r w:rsidRPr="009633FB">
        <w:rPr>
          <w:rFonts w:cs="Arial"/>
          <w:color w:val="000000" w:themeColor="text1"/>
        </w:rPr>
        <w:t xml:space="preserve"> </w:t>
      </w:r>
      <w:r w:rsidR="00207DF0" w:rsidRPr="009633FB">
        <w:rPr>
          <w:rFonts w:cs="Arial"/>
          <w:color w:val="000000" w:themeColor="text1"/>
        </w:rPr>
        <w:t xml:space="preserve">code </w:t>
      </w:r>
      <w:r w:rsidRPr="009633FB">
        <w:rPr>
          <w:rFonts w:cs="Arial"/>
          <w:color w:val="000000" w:themeColor="text1"/>
        </w:rPr>
        <w:t>(if included in the request)</w:t>
      </w:r>
      <w:r w:rsidRPr="009633FB">
        <w:rPr>
          <w:rFonts w:cs="Arial"/>
        </w:rPr>
        <w:t>.</w:t>
      </w:r>
    </w:p>
    <w:p w14:paraId="35583878" w14:textId="143AB578" w:rsidR="008A4663" w:rsidRPr="009633FB" w:rsidRDefault="008A4663" w:rsidP="008A4663">
      <w:pPr>
        <w:pStyle w:val="ListBullet1"/>
      </w:pPr>
      <w:r w:rsidRPr="009633FB">
        <w:t xml:space="preserve">The applet validates the </w:t>
      </w:r>
      <w:proofErr w:type="spellStart"/>
      <w:r w:rsidRPr="009633FB">
        <w:t>PoP</w:t>
      </w:r>
      <w:proofErr w:type="spellEnd"/>
      <w:r w:rsidRPr="009633FB">
        <w:t xml:space="preserve"> code </w:t>
      </w:r>
      <w:proofErr w:type="gramStart"/>
      <w:r w:rsidRPr="009633FB">
        <w:t>checksum</w:t>
      </w:r>
      <w:r w:rsidR="00207DF0" w:rsidRPr="009633FB">
        <w:t>,</w:t>
      </w:r>
      <w:r w:rsidRPr="009633FB">
        <w:t xml:space="preserve"> if</w:t>
      </w:r>
      <w:proofErr w:type="gramEnd"/>
      <w:r w:rsidRPr="009633FB">
        <w:t xml:space="preserve"> </w:t>
      </w:r>
      <w:r w:rsidR="00207DF0" w:rsidRPr="009633FB">
        <w:t xml:space="preserve">the </w:t>
      </w:r>
      <w:r w:rsidRPr="009633FB">
        <w:t>checksum validation has been requested.</w:t>
      </w:r>
    </w:p>
    <w:p w14:paraId="147B1DA0" w14:textId="112698C2" w:rsidR="008A4663" w:rsidRPr="009633FB" w:rsidRDefault="008A4663" w:rsidP="008A4663">
      <w:pPr>
        <w:pStyle w:val="ListBullet1"/>
      </w:pPr>
      <w:r w:rsidRPr="009633FB">
        <w:t xml:space="preserve">If </w:t>
      </w:r>
      <w:r w:rsidR="00207DF0" w:rsidRPr="009633FB">
        <w:t xml:space="preserve">the </w:t>
      </w:r>
      <w:r w:rsidRPr="009633FB">
        <w:t xml:space="preserve">checksum fails, the </w:t>
      </w:r>
      <w:r w:rsidR="009F7FEF" w:rsidRPr="009633FB">
        <w:t>applet</w:t>
      </w:r>
      <w:r w:rsidRPr="009633FB">
        <w:t xml:space="preserve"> asks </w:t>
      </w:r>
      <w:r w:rsidR="00207DF0" w:rsidRPr="009633FB">
        <w:t xml:space="preserve">the </w:t>
      </w:r>
      <w:r w:rsidR="00252D70" w:rsidRPr="009633FB">
        <w:t>user</w:t>
      </w:r>
      <w:r w:rsidRPr="009633FB">
        <w:t xml:space="preserve"> to enter the </w:t>
      </w:r>
      <w:proofErr w:type="spellStart"/>
      <w:r w:rsidRPr="009633FB">
        <w:t>PoP</w:t>
      </w:r>
      <w:proofErr w:type="spellEnd"/>
      <w:r w:rsidRPr="009633FB">
        <w:t xml:space="preserve"> Code again</w:t>
      </w:r>
      <w:r w:rsidR="00207DF0" w:rsidRPr="009633FB">
        <w:t>. A</w:t>
      </w:r>
      <w:r w:rsidRPr="009633FB">
        <w:t>fter a configurable number of false attempts</w:t>
      </w:r>
      <w:r w:rsidR="00207DF0" w:rsidRPr="009633FB">
        <w:t>,</w:t>
      </w:r>
      <w:r w:rsidRPr="009633FB">
        <w:t xml:space="preserve"> the applet shall display </w:t>
      </w:r>
      <w:r w:rsidR="00207DF0" w:rsidRPr="009633FB">
        <w:t xml:space="preserve">an </w:t>
      </w:r>
      <w:r w:rsidRPr="009633FB">
        <w:t>error message indicating that the Mobile Connect service has not been properly activated and will return the error code to the Mobile Connect system.</w:t>
      </w:r>
    </w:p>
    <w:p w14:paraId="522C4848" w14:textId="77777777" w:rsidR="008A4663" w:rsidRPr="009633FB" w:rsidRDefault="008A4663" w:rsidP="008A4663">
      <w:pPr>
        <w:pStyle w:val="NormalParagraph"/>
        <w:jc w:val="center"/>
      </w:pPr>
      <w:r w:rsidRPr="009633FB">
        <w:rPr>
          <w:noProof/>
          <w:color w:val="000000" w:themeColor="text1"/>
        </w:rPr>
        <w:drawing>
          <wp:inline distT="0" distB="0" distL="0" distR="0" wp14:anchorId="21F57AEE" wp14:editId="6179B4CE">
            <wp:extent cx="5731510" cy="1552433"/>
            <wp:effectExtent l="0" t="0" r="254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731510" cy="1552433"/>
                    </a:xfrm>
                    <a:prstGeom prst="rect">
                      <a:avLst/>
                    </a:prstGeom>
                    <a:noFill/>
                    <a:ln w="9525">
                      <a:noFill/>
                      <a:miter lim="800000"/>
                      <a:headEnd/>
                      <a:tailEnd/>
                    </a:ln>
                  </pic:spPr>
                </pic:pic>
              </a:graphicData>
            </a:graphic>
          </wp:inline>
        </w:drawing>
      </w:r>
    </w:p>
    <w:p w14:paraId="07DDE51A" w14:textId="44B1D0DD" w:rsidR="008A4663" w:rsidRPr="009633FB" w:rsidRDefault="008A4663" w:rsidP="008A4663">
      <w:pPr>
        <w:pStyle w:val="Figurecaption"/>
      </w:pPr>
      <w:bookmarkStart w:id="67" w:name="_Ref13750690"/>
      <w:r w:rsidRPr="009633FB">
        <w:t xml:space="preserve">: </w:t>
      </w:r>
      <w:r w:rsidR="009633FB" w:rsidRPr="009633FB">
        <w:t>First registration: indicative flow</w:t>
      </w:r>
      <w:bookmarkEnd w:id="67"/>
    </w:p>
    <w:p w14:paraId="66AABBFB" w14:textId="5A2B0402" w:rsidR="008A4663" w:rsidRPr="009633FB" w:rsidRDefault="00207DF0" w:rsidP="008A4663">
      <w:pPr>
        <w:pStyle w:val="NormalParagraph"/>
        <w:rPr>
          <w:lang w:val="en-US"/>
        </w:rPr>
      </w:pPr>
      <w:r w:rsidRPr="009633FB">
        <w:rPr>
          <w:lang w:val="en-US"/>
        </w:rPr>
        <w:t>The r</w:t>
      </w:r>
      <w:r w:rsidR="008A4663" w:rsidRPr="009633FB">
        <w:rPr>
          <w:lang w:val="en-US"/>
        </w:rPr>
        <w:t xml:space="preserve">egistration command sent to the applet by </w:t>
      </w:r>
      <w:r w:rsidRPr="009633FB">
        <w:rPr>
          <w:lang w:val="en-US"/>
        </w:rPr>
        <w:t>the Mobile Connect s</w:t>
      </w:r>
      <w:r w:rsidR="008A4663" w:rsidRPr="009633FB">
        <w:rPr>
          <w:lang w:val="en-US"/>
        </w:rPr>
        <w:t xml:space="preserve">ystem may also include both the command to generate the appropriate key pair (e.g. if a key pair is not present yet in </w:t>
      </w:r>
      <w:r w:rsidR="008503B6" w:rsidRPr="009633FB">
        <w:rPr>
          <w:lang w:val="en-US"/>
        </w:rPr>
        <w:t xml:space="preserve">the </w:t>
      </w:r>
      <w:r w:rsidR="008A4663" w:rsidRPr="009633FB">
        <w:rPr>
          <w:lang w:val="en-US"/>
        </w:rPr>
        <w:t xml:space="preserve">Card authentication </w:t>
      </w:r>
      <w:r w:rsidR="009F7FEF" w:rsidRPr="009633FB">
        <w:rPr>
          <w:lang w:val="en-US"/>
        </w:rPr>
        <w:t>applet</w:t>
      </w:r>
      <w:r w:rsidR="008A4663" w:rsidRPr="009633FB">
        <w:rPr>
          <w:lang w:val="en-US"/>
        </w:rPr>
        <w:t xml:space="preserve"> or a key renewal is needed) and the command to choose the </w:t>
      </w:r>
      <w:r w:rsidR="00A23533" w:rsidRPr="009633FB">
        <w:rPr>
          <w:lang w:val="en-US"/>
        </w:rPr>
        <w:t xml:space="preserve">personal code </w:t>
      </w:r>
      <w:r w:rsidR="008A4663" w:rsidRPr="009633FB">
        <w:rPr>
          <w:lang w:val="en-US"/>
        </w:rPr>
        <w:t xml:space="preserve">(otherwise, Personal Code Creation Journey as in </w:t>
      </w:r>
      <w:r w:rsidR="000E4413">
        <w:t>the SIM Applet Authenticator</w:t>
      </w:r>
      <w:r w:rsidR="000E4413" w:rsidRPr="009633FB">
        <w:t xml:space="preserve"> Specification </w:t>
      </w:r>
      <w:r w:rsidR="00245CE8" w:rsidRPr="009633FB">
        <w:rPr>
          <w:lang w:val="en-US"/>
        </w:rPr>
        <w:fldChar w:fldCharType="begin"/>
      </w:r>
      <w:r w:rsidR="00245CE8" w:rsidRPr="009633FB">
        <w:rPr>
          <w:lang w:val="en-US"/>
        </w:rPr>
        <w:instrText xml:space="preserve"> REF _Ref421714668 \r \h </w:instrText>
      </w:r>
      <w:r w:rsidR="009633FB">
        <w:rPr>
          <w:lang w:val="en-US"/>
        </w:rPr>
        <w:instrText xml:space="preserve"> \* MERGEFORMAT </w:instrText>
      </w:r>
      <w:r w:rsidR="00245CE8" w:rsidRPr="009633FB">
        <w:rPr>
          <w:lang w:val="en-US"/>
        </w:rPr>
      </w:r>
      <w:r w:rsidR="00245CE8" w:rsidRPr="009633FB">
        <w:rPr>
          <w:lang w:val="en-US"/>
        </w:rPr>
        <w:fldChar w:fldCharType="separate"/>
      </w:r>
      <w:r w:rsidR="00E20523">
        <w:rPr>
          <w:lang w:val="en-US"/>
        </w:rPr>
        <w:t>[1]</w:t>
      </w:r>
      <w:r w:rsidR="00245CE8" w:rsidRPr="009633FB">
        <w:rPr>
          <w:lang w:val="en-US"/>
        </w:rPr>
        <w:fldChar w:fldCharType="end"/>
      </w:r>
      <w:r w:rsidR="008A4663" w:rsidRPr="009633FB">
        <w:rPr>
          <w:lang w:val="en-US"/>
        </w:rPr>
        <w:t xml:space="preserve"> may occur). For security reasons, </w:t>
      </w:r>
      <w:r w:rsidR="008503B6" w:rsidRPr="009633FB">
        <w:rPr>
          <w:lang w:val="en-US"/>
        </w:rPr>
        <w:t xml:space="preserve">the </w:t>
      </w:r>
      <w:r w:rsidR="008A4663" w:rsidRPr="009633FB">
        <w:rPr>
          <w:lang w:val="en-US"/>
        </w:rPr>
        <w:t>k</w:t>
      </w:r>
      <w:r w:rsidR="008503B6" w:rsidRPr="009633FB">
        <w:rPr>
          <w:lang w:val="en-US"/>
        </w:rPr>
        <w:t>ey pairs (pre-generated or just-</w:t>
      </w:r>
      <w:r w:rsidR="008A4663" w:rsidRPr="009633FB">
        <w:rPr>
          <w:lang w:val="en-US"/>
        </w:rPr>
        <w:t xml:space="preserve">generated) present in </w:t>
      </w:r>
      <w:r w:rsidR="008503B6" w:rsidRPr="009633FB">
        <w:rPr>
          <w:lang w:val="en-US"/>
        </w:rPr>
        <w:t xml:space="preserve">the </w:t>
      </w:r>
      <w:r w:rsidR="008A4663" w:rsidRPr="009633FB">
        <w:rPr>
          <w:lang w:val="en-US"/>
        </w:rPr>
        <w:t xml:space="preserve">Card Authentication </w:t>
      </w:r>
      <w:r w:rsidR="009F7FEF" w:rsidRPr="009633FB">
        <w:rPr>
          <w:lang w:val="en-US"/>
        </w:rPr>
        <w:t>applet</w:t>
      </w:r>
      <w:r w:rsidR="008A4663" w:rsidRPr="009633FB">
        <w:rPr>
          <w:lang w:val="en-US"/>
        </w:rPr>
        <w:t xml:space="preserve"> before </w:t>
      </w:r>
      <w:r w:rsidR="008503B6" w:rsidRPr="009633FB">
        <w:rPr>
          <w:lang w:val="en-US"/>
        </w:rPr>
        <w:t>the creation of the personal code</w:t>
      </w:r>
      <w:r w:rsidR="008A4663" w:rsidRPr="009633FB">
        <w:rPr>
          <w:lang w:val="en-US"/>
        </w:rPr>
        <w:t xml:space="preserve"> shall be unusable until </w:t>
      </w:r>
      <w:r w:rsidR="008503B6" w:rsidRPr="009633FB">
        <w:rPr>
          <w:lang w:val="en-US"/>
        </w:rPr>
        <w:t xml:space="preserve">the </w:t>
      </w:r>
      <w:r w:rsidR="00252D70" w:rsidRPr="009633FB">
        <w:rPr>
          <w:lang w:val="en-US"/>
        </w:rPr>
        <w:t>user</w:t>
      </w:r>
      <w:r w:rsidR="008A4663" w:rsidRPr="009633FB">
        <w:rPr>
          <w:lang w:val="en-US"/>
        </w:rPr>
        <w:t xml:space="preserve"> has successfully chosen his </w:t>
      </w:r>
      <w:r w:rsidR="008503B6" w:rsidRPr="009633FB">
        <w:rPr>
          <w:lang w:val="en-US"/>
        </w:rPr>
        <w:t>personal code.</w:t>
      </w:r>
    </w:p>
    <w:p w14:paraId="3EFA8C76" w14:textId="4963E05B" w:rsidR="008A4663" w:rsidRPr="009633FB" w:rsidRDefault="008503B6" w:rsidP="008A4663">
      <w:pPr>
        <w:pStyle w:val="NormalParagraph"/>
        <w:rPr>
          <w:lang w:val="en-US"/>
        </w:rPr>
      </w:pPr>
      <w:r w:rsidRPr="009633FB">
        <w:rPr>
          <w:lang w:val="en-US"/>
        </w:rPr>
        <w:t xml:space="preserve">The personal code creation </w:t>
      </w:r>
      <w:r w:rsidR="008A4663" w:rsidRPr="009633FB">
        <w:rPr>
          <w:lang w:val="en-US"/>
        </w:rPr>
        <w:t xml:space="preserve">shall be conducted </w:t>
      </w:r>
      <w:r w:rsidRPr="009633FB">
        <w:rPr>
          <w:lang w:val="en-US"/>
        </w:rPr>
        <w:t>only</w:t>
      </w:r>
      <w:r w:rsidR="008A4663" w:rsidRPr="009633FB">
        <w:rPr>
          <w:lang w:val="en-US"/>
        </w:rPr>
        <w:t xml:space="preserve"> via the </w:t>
      </w:r>
      <w:r w:rsidR="00252D70" w:rsidRPr="009633FB">
        <w:rPr>
          <w:lang w:val="en-US"/>
        </w:rPr>
        <w:t>user</w:t>
      </w:r>
      <w:r w:rsidRPr="009633FB">
        <w:rPr>
          <w:lang w:val="en-US"/>
        </w:rPr>
        <w:t xml:space="preserve">'s mobile phone. Therefore, the </w:t>
      </w:r>
      <w:r w:rsidR="00A23533" w:rsidRPr="009633FB">
        <w:rPr>
          <w:lang w:val="en-US"/>
        </w:rPr>
        <w:t xml:space="preserve">personal code </w:t>
      </w:r>
      <w:r w:rsidR="008A4663" w:rsidRPr="009633FB">
        <w:rPr>
          <w:lang w:val="en-US"/>
        </w:rPr>
        <w:t xml:space="preserve">remains private and only known to the </w:t>
      </w:r>
      <w:r w:rsidR="00252D70" w:rsidRPr="009633FB">
        <w:rPr>
          <w:lang w:val="en-US"/>
        </w:rPr>
        <w:t>user</w:t>
      </w:r>
      <w:r w:rsidRPr="009633FB">
        <w:rPr>
          <w:lang w:val="en-US"/>
        </w:rPr>
        <w:t>. The</w:t>
      </w:r>
      <w:r w:rsidR="008A4663" w:rsidRPr="009633FB">
        <w:rPr>
          <w:lang w:val="en-US"/>
        </w:rPr>
        <w:t xml:space="preserve"> following steps may be </w:t>
      </w:r>
      <w:r w:rsidRPr="009633FB">
        <w:rPr>
          <w:lang w:val="en-US"/>
        </w:rPr>
        <w:t>taken</w:t>
      </w:r>
      <w:r w:rsidR="0072266A" w:rsidRPr="009633FB">
        <w:rPr>
          <w:lang w:val="en-US"/>
        </w:rPr>
        <w:t xml:space="preserve"> </w:t>
      </w:r>
      <w:proofErr w:type="gramStart"/>
      <w:r w:rsidR="0072266A" w:rsidRPr="009633FB">
        <w:rPr>
          <w:lang w:val="en-US"/>
        </w:rPr>
        <w:t>in order to</w:t>
      </w:r>
      <w:proofErr w:type="gramEnd"/>
      <w:r w:rsidR="0072266A" w:rsidRPr="009633FB">
        <w:rPr>
          <w:lang w:val="en-US"/>
        </w:rPr>
        <w:t xml:space="preserve"> perform this</w:t>
      </w:r>
      <w:r w:rsidR="008A4663" w:rsidRPr="009633FB">
        <w:rPr>
          <w:lang w:val="en-US"/>
        </w:rPr>
        <w:t>:</w:t>
      </w:r>
    </w:p>
    <w:p w14:paraId="2CEB6382" w14:textId="4953DD52" w:rsidR="008A4663" w:rsidRPr="009633FB" w:rsidRDefault="008A4663" w:rsidP="008A4663">
      <w:pPr>
        <w:pStyle w:val="ListBullet2"/>
      </w:pPr>
      <w:r w:rsidRPr="009633FB">
        <w:t xml:space="preserve">The applet displays a text to request the </w:t>
      </w:r>
      <w:r w:rsidR="00252D70" w:rsidRPr="009633FB">
        <w:t>user</w:t>
      </w:r>
      <w:r w:rsidRPr="009633FB">
        <w:t xml:space="preserve"> to select and enter his</w:t>
      </w:r>
      <w:r w:rsidR="00BC261E" w:rsidRPr="009633FB">
        <w:t xml:space="preserve"> or her </w:t>
      </w:r>
      <w:r w:rsidR="008503B6" w:rsidRPr="009633FB">
        <w:t>personal code</w:t>
      </w:r>
      <w:r w:rsidRPr="009633FB">
        <w:t>.</w:t>
      </w:r>
    </w:p>
    <w:p w14:paraId="5D55477E" w14:textId="6AC0E577" w:rsidR="008A4663" w:rsidRPr="009633FB" w:rsidRDefault="008A4663" w:rsidP="008A4663">
      <w:pPr>
        <w:pStyle w:val="ListBullet2"/>
      </w:pPr>
      <w:r w:rsidRPr="009633FB">
        <w:t xml:space="preserve">The </w:t>
      </w:r>
      <w:r w:rsidR="00252D70" w:rsidRPr="009633FB">
        <w:t>user</w:t>
      </w:r>
      <w:r w:rsidR="00BC261E" w:rsidRPr="009633FB">
        <w:t xml:space="preserve"> enters the </w:t>
      </w:r>
      <w:r w:rsidR="00A23533" w:rsidRPr="009633FB">
        <w:t xml:space="preserve">personal code </w:t>
      </w:r>
      <w:r w:rsidRPr="009633FB">
        <w:t>(or clicks on the “Cancel” button).</w:t>
      </w:r>
    </w:p>
    <w:p w14:paraId="2BA4A1BD" w14:textId="053004DD" w:rsidR="008A4663" w:rsidRPr="009633FB" w:rsidRDefault="008A4663" w:rsidP="008A4663">
      <w:pPr>
        <w:pStyle w:val="ListBullet2"/>
      </w:pPr>
      <w:r w:rsidRPr="009633FB">
        <w:t xml:space="preserve">The applet displays a text to request the </w:t>
      </w:r>
      <w:r w:rsidR="00252D70" w:rsidRPr="009633FB">
        <w:t>user</w:t>
      </w:r>
      <w:r w:rsidRPr="009633FB">
        <w:t xml:space="preserve"> to enter his</w:t>
      </w:r>
      <w:r w:rsidR="00BC261E" w:rsidRPr="009633FB">
        <w:t xml:space="preserve"> or her</w:t>
      </w:r>
      <w:r w:rsidRPr="009633FB">
        <w:t xml:space="preserve"> </w:t>
      </w:r>
      <w:r w:rsidR="00A23533" w:rsidRPr="009633FB">
        <w:t xml:space="preserve">personal code </w:t>
      </w:r>
      <w:r w:rsidRPr="009633FB">
        <w:t>a second time.</w:t>
      </w:r>
    </w:p>
    <w:p w14:paraId="65DD97E4" w14:textId="0D99F0BC" w:rsidR="008A4663" w:rsidRPr="009633FB" w:rsidRDefault="008A4663" w:rsidP="008A4663">
      <w:pPr>
        <w:pStyle w:val="ListBullet2"/>
      </w:pPr>
      <w:r w:rsidRPr="009633FB">
        <w:lastRenderedPageBreak/>
        <w:t xml:space="preserve">The </w:t>
      </w:r>
      <w:r w:rsidR="00252D70" w:rsidRPr="009633FB">
        <w:t>user</w:t>
      </w:r>
      <w:r w:rsidR="00BC261E" w:rsidRPr="009633FB">
        <w:t xml:space="preserve"> enters the</w:t>
      </w:r>
      <w:r w:rsidRPr="009633FB">
        <w:t xml:space="preserve"> </w:t>
      </w:r>
      <w:r w:rsidR="00A23533" w:rsidRPr="009633FB">
        <w:t xml:space="preserve">personal code </w:t>
      </w:r>
      <w:r w:rsidRPr="009633FB">
        <w:t>(or clicks on the “Cancel” button).</w:t>
      </w:r>
    </w:p>
    <w:p w14:paraId="0118E391" w14:textId="77870876" w:rsidR="008A4663" w:rsidRPr="009633FB" w:rsidRDefault="008A4663" w:rsidP="008A4663">
      <w:pPr>
        <w:pStyle w:val="ListBullet2"/>
      </w:pPr>
      <w:r w:rsidRPr="009633FB">
        <w:t xml:space="preserve">If both </w:t>
      </w:r>
      <w:r w:rsidR="008503B6" w:rsidRPr="009633FB">
        <w:t>personal codes match</w:t>
      </w:r>
      <w:r w:rsidRPr="009633FB">
        <w:t xml:space="preserve">, the applet stores the new </w:t>
      </w:r>
      <w:r w:rsidR="00A23533" w:rsidRPr="009633FB">
        <w:t xml:space="preserve">personal code </w:t>
      </w:r>
      <w:r w:rsidRPr="009633FB">
        <w:t>value</w:t>
      </w:r>
      <w:r w:rsidR="008503B6" w:rsidRPr="009633FB">
        <w:t xml:space="preserve"> locally</w:t>
      </w:r>
      <w:r w:rsidRPr="009633FB">
        <w:t>.</w:t>
      </w:r>
    </w:p>
    <w:p w14:paraId="32DEEE12" w14:textId="4AFB857C" w:rsidR="008A4663" w:rsidRPr="009633FB" w:rsidRDefault="008A4663" w:rsidP="008A4663">
      <w:pPr>
        <w:pStyle w:val="ListBullet2"/>
      </w:pPr>
      <w:r w:rsidRPr="009633FB">
        <w:t xml:space="preserve">If </w:t>
      </w:r>
      <w:r w:rsidR="008503B6" w:rsidRPr="009633FB">
        <w:t>the personal codes do not match</w:t>
      </w:r>
      <w:r w:rsidRPr="009633FB">
        <w:t xml:space="preserve">, the applet displays an error message on the screen of the mobile phone. If </w:t>
      </w:r>
      <w:r w:rsidR="008503B6" w:rsidRPr="009633FB">
        <w:t xml:space="preserve">the </w:t>
      </w:r>
      <w:r w:rsidRPr="009633FB">
        <w:t>maximum number of attempts is not reached, the applet shall restart the sequence; else the applet shall display a final error message indicating that the Mobile Connect service has not been properly activated.</w:t>
      </w:r>
    </w:p>
    <w:p w14:paraId="2D5FEB74" w14:textId="6F13C620" w:rsidR="008D6EFA" w:rsidRPr="009633FB" w:rsidRDefault="008D6EFA" w:rsidP="008D6EFA">
      <w:pPr>
        <w:pStyle w:val="NormalParagraph"/>
        <w:rPr>
          <w:b/>
        </w:rPr>
      </w:pPr>
      <w:r w:rsidRPr="009633FB">
        <w:t>Enrolment Procedure (</w:t>
      </w:r>
      <w:proofErr w:type="gramStart"/>
      <w:r w:rsidRPr="009633FB">
        <w:t>i.e.</w:t>
      </w:r>
      <w:proofErr w:type="gramEnd"/>
      <w:r w:rsidRPr="009633FB">
        <w:t xml:space="preserve"> key registration and digital certificate creation) follow</w:t>
      </w:r>
      <w:r w:rsidR="00BC261E" w:rsidRPr="009633FB">
        <w:t>s</w:t>
      </w:r>
      <w:r w:rsidRPr="009633FB">
        <w:t xml:space="preserve"> these steps:</w:t>
      </w:r>
    </w:p>
    <w:p w14:paraId="53D887FC" w14:textId="64E2BF6B" w:rsidR="008D6EFA" w:rsidRPr="009633FB" w:rsidRDefault="008D6EFA" w:rsidP="008D6EFA">
      <w:pPr>
        <w:pStyle w:val="ListBullet1"/>
      </w:pPr>
      <w:r w:rsidRPr="009633FB">
        <w:t xml:space="preserve">The </w:t>
      </w:r>
      <w:r w:rsidR="009F7FEF" w:rsidRPr="009633FB">
        <w:t>applet</w:t>
      </w:r>
      <w:r w:rsidRPr="009633FB">
        <w:t xml:space="preserve"> may generate a new key pair (</w:t>
      </w:r>
      <w:proofErr w:type="gramStart"/>
      <w:r w:rsidRPr="009633FB">
        <w:t>e.g.</w:t>
      </w:r>
      <w:proofErr w:type="gramEnd"/>
      <w:r w:rsidRPr="009633FB">
        <w:t xml:space="preserve"> if it does not already exist in the applet or if the certificate related to the existing one is expired</w:t>
      </w:r>
      <w:r w:rsidR="00BC261E" w:rsidRPr="009633FB">
        <w:t xml:space="preserve"> – it may be going to expire or it may have been</w:t>
      </w:r>
      <w:r w:rsidRPr="009633FB">
        <w:t xml:space="preserve"> revoked</w:t>
      </w:r>
      <w:r w:rsidR="00BC261E" w:rsidRPr="009633FB">
        <w:t>, therefore</w:t>
      </w:r>
      <w:r w:rsidRPr="009633FB">
        <w:t xml:space="preserve"> a new key pair generation is required). Generally, if key generation is performed by a stand-alone command, it will send back the just-generated public key to </w:t>
      </w:r>
      <w:r w:rsidR="00BC261E" w:rsidRPr="009633FB">
        <w:t xml:space="preserve">the </w:t>
      </w:r>
      <w:r w:rsidRPr="009633FB">
        <w:t xml:space="preserve">Mobile Connect system. The public key will be used by </w:t>
      </w:r>
      <w:r w:rsidR="00BC261E" w:rsidRPr="009633FB">
        <w:t xml:space="preserve">the </w:t>
      </w:r>
      <w:r w:rsidRPr="009633FB">
        <w:t>RA platform to create the Certificate Signing Request (CSR).</w:t>
      </w:r>
    </w:p>
    <w:p w14:paraId="34E5B1A4" w14:textId="48594C7F" w:rsidR="008D6EFA" w:rsidRPr="009633FB" w:rsidRDefault="008D6EFA" w:rsidP="008D6EFA">
      <w:pPr>
        <w:pStyle w:val="ListBullet1"/>
      </w:pPr>
      <w:r w:rsidRPr="009633FB">
        <w:t xml:space="preserve">The </w:t>
      </w:r>
      <w:r w:rsidR="009F7FEF" w:rsidRPr="009633FB">
        <w:t>applet</w:t>
      </w:r>
      <w:r w:rsidRPr="009633FB">
        <w:t xml:space="preserve"> will start the public key registration process, asking the </w:t>
      </w:r>
      <w:r w:rsidR="00252D70" w:rsidRPr="009633FB">
        <w:t>user</w:t>
      </w:r>
      <w:r w:rsidRPr="009633FB">
        <w:t xml:space="preserve"> to enter </w:t>
      </w:r>
      <w:r w:rsidR="00BC261E" w:rsidRPr="009633FB">
        <w:t>the</w:t>
      </w:r>
      <w:r w:rsidRPr="009633FB">
        <w:t xml:space="preserve"> </w:t>
      </w:r>
      <w:r w:rsidR="00A23533" w:rsidRPr="009633FB">
        <w:t xml:space="preserve">personal code </w:t>
      </w:r>
      <w:r w:rsidRPr="009633FB">
        <w:t>to sign the public key (or CSR-derived data) wit</w:t>
      </w:r>
      <w:r w:rsidR="00BC261E" w:rsidRPr="009633FB">
        <w:t>h the corresponding private key. T</w:t>
      </w:r>
      <w:r w:rsidRPr="009633FB">
        <w:t xml:space="preserve">he </w:t>
      </w:r>
      <w:r w:rsidR="009F7FEF" w:rsidRPr="009633FB">
        <w:t>applet</w:t>
      </w:r>
      <w:r w:rsidRPr="009633FB">
        <w:t xml:space="preserve"> will send the signed response to the Mobile</w:t>
      </w:r>
      <w:r w:rsidR="00BC261E" w:rsidRPr="009633FB">
        <w:t xml:space="preserve"> Connect system (</w:t>
      </w:r>
      <w:r w:rsidRPr="009633FB">
        <w:t>the signed response may contain also other data</w:t>
      </w:r>
      <w:r w:rsidR="00BC261E" w:rsidRPr="009633FB">
        <w:t>)</w:t>
      </w:r>
      <w:r w:rsidRPr="009633FB">
        <w:t>.</w:t>
      </w:r>
    </w:p>
    <w:p w14:paraId="6ADCAFB3" w14:textId="73467431" w:rsidR="008D6EFA" w:rsidRPr="009633FB" w:rsidRDefault="008D6EFA" w:rsidP="008D6EFA">
      <w:pPr>
        <w:pStyle w:val="ListBullet1"/>
      </w:pPr>
      <w:r w:rsidRPr="009633FB">
        <w:t>The Mobile Connect system will receive the signed public key and other data. If</w:t>
      </w:r>
      <w:r w:rsidR="00BC261E" w:rsidRPr="009633FB">
        <w:t xml:space="preserve"> the </w:t>
      </w:r>
      <w:proofErr w:type="spellStart"/>
      <w:r w:rsidR="00BC261E" w:rsidRPr="009633FB">
        <w:t>PoP</w:t>
      </w:r>
      <w:proofErr w:type="spellEnd"/>
      <w:r w:rsidR="00BC261E" w:rsidRPr="009633FB">
        <w:t xml:space="preserve"> c</w:t>
      </w:r>
      <w:r w:rsidRPr="009633FB">
        <w:t xml:space="preserve">ode has not been validated yet using a separate flow, </w:t>
      </w:r>
      <w:r w:rsidR="00BC261E" w:rsidRPr="009633FB">
        <w:t xml:space="preserve">the </w:t>
      </w:r>
      <w:proofErr w:type="spellStart"/>
      <w:r w:rsidR="00BC261E" w:rsidRPr="009633FB">
        <w:t>PoP</w:t>
      </w:r>
      <w:proofErr w:type="spellEnd"/>
      <w:r w:rsidR="00BC261E" w:rsidRPr="009633FB">
        <w:t xml:space="preserve"> c</w:t>
      </w:r>
      <w:r w:rsidRPr="009633FB">
        <w:t>ode validation is performed. The Registration Authority system sends the public key with other user</w:t>
      </w:r>
      <w:r w:rsidR="00BC261E" w:rsidRPr="009633FB">
        <w:t>-</w:t>
      </w:r>
      <w:r w:rsidRPr="009633FB">
        <w:t>related data (or signed CSR) to the Certification Authority, requesting a certificate.</w:t>
      </w:r>
    </w:p>
    <w:p w14:paraId="2F4D5F0A" w14:textId="6E4C1AC0" w:rsidR="008D6EFA" w:rsidRPr="009633FB" w:rsidRDefault="008D6EFA" w:rsidP="008D6EFA">
      <w:pPr>
        <w:pStyle w:val="ListBullet1"/>
      </w:pPr>
      <w:r w:rsidRPr="009633FB">
        <w:t xml:space="preserve">The CA creates and issues the certificate and returns </w:t>
      </w:r>
      <w:r w:rsidR="00BC261E" w:rsidRPr="009633FB">
        <w:t xml:space="preserve">the </w:t>
      </w:r>
      <w:r w:rsidRPr="009633FB">
        <w:t xml:space="preserve">status to </w:t>
      </w:r>
      <w:r w:rsidR="00BC261E" w:rsidRPr="009633FB">
        <w:t xml:space="preserve">the </w:t>
      </w:r>
      <w:r w:rsidRPr="009633FB">
        <w:t>RA</w:t>
      </w:r>
      <w:r w:rsidR="00BC261E" w:rsidRPr="009633FB">
        <w:t>,</w:t>
      </w:r>
      <w:r w:rsidRPr="009633FB">
        <w:t xml:space="preserve"> which informs the Mobile Connect system of </w:t>
      </w:r>
      <w:r w:rsidR="00BC261E" w:rsidRPr="009633FB">
        <w:t xml:space="preserve">the </w:t>
      </w:r>
      <w:r w:rsidRPr="009633FB">
        <w:t>successful certificate creation.</w:t>
      </w:r>
    </w:p>
    <w:p w14:paraId="4643C398" w14:textId="5AF5C870" w:rsidR="008D6EFA" w:rsidRPr="009633FB" w:rsidRDefault="00BC261E" w:rsidP="008D6EFA">
      <w:pPr>
        <w:pStyle w:val="ListBullet1"/>
      </w:pPr>
      <w:r w:rsidRPr="009633FB">
        <w:t xml:space="preserve">The </w:t>
      </w:r>
      <w:r w:rsidR="008D6EFA" w:rsidRPr="009633FB">
        <w:t xml:space="preserve">Mobile Connect system updates the </w:t>
      </w:r>
      <w:r w:rsidR="00252D70" w:rsidRPr="009633FB">
        <w:t>user</w:t>
      </w:r>
      <w:r w:rsidR="008D6EFA" w:rsidRPr="009633FB">
        <w:t xml:space="preserve"> registration status and informs him about successful </w:t>
      </w:r>
      <w:r w:rsidRPr="009633FB">
        <w:t>activation,</w:t>
      </w:r>
      <w:r w:rsidR="008D6EFA" w:rsidRPr="009633FB">
        <w:t xml:space="preserve"> </w:t>
      </w:r>
      <w:proofErr w:type="gramStart"/>
      <w:r w:rsidR="008D6EFA" w:rsidRPr="009633FB">
        <w:t>e.g.</w:t>
      </w:r>
      <w:proofErr w:type="gramEnd"/>
      <w:r w:rsidR="008D6EFA" w:rsidRPr="009633FB">
        <w:t xml:space="preserve"> sending </w:t>
      </w:r>
      <w:r w:rsidRPr="009633FB">
        <w:t>the user</w:t>
      </w:r>
      <w:r w:rsidR="008D6EFA" w:rsidRPr="009633FB">
        <w:t xml:space="preserve"> an SMS.</w:t>
      </w:r>
    </w:p>
    <w:p w14:paraId="30B38A91" w14:textId="74E03433" w:rsidR="00293EF4" w:rsidRPr="009633FB" w:rsidRDefault="00293EF4" w:rsidP="00293EF4">
      <w:pPr>
        <w:pStyle w:val="NormalParagraph"/>
      </w:pPr>
      <w:r w:rsidRPr="009633FB">
        <w:t xml:space="preserve">If </w:t>
      </w:r>
      <w:r w:rsidR="00252D70" w:rsidRPr="009633FB">
        <w:t>user</w:t>
      </w:r>
      <w:r w:rsidRPr="009633FB">
        <w:t xml:space="preserve"> clicks on</w:t>
      </w:r>
      <w:r w:rsidR="00BC261E" w:rsidRPr="009633FB">
        <w:t xml:space="preserve"> the</w:t>
      </w:r>
      <w:r w:rsidRPr="009633FB">
        <w:t xml:space="preserve"> “Cancel” button at any of the steps</w:t>
      </w:r>
      <w:r w:rsidR="00BC261E" w:rsidRPr="009633FB">
        <w:t>,</w:t>
      </w:r>
      <w:r w:rsidRPr="009633FB">
        <w:t xml:space="preserve"> the </w:t>
      </w:r>
      <w:r w:rsidR="009F7FEF" w:rsidRPr="009633FB">
        <w:t>applet</w:t>
      </w:r>
      <w:r w:rsidRPr="009633FB">
        <w:t xml:space="preserve"> shall display error message indicating that the Mobile Connect service has not been properly activated and will return the error code to the Mobile Connect system.</w:t>
      </w:r>
    </w:p>
    <w:p w14:paraId="72D7A92D" w14:textId="77777777" w:rsidR="00293EF4" w:rsidRPr="009633FB" w:rsidRDefault="00293EF4" w:rsidP="00293EF4">
      <w:pPr>
        <w:pStyle w:val="NormalParagraph"/>
      </w:pPr>
      <w:r w:rsidRPr="009633FB">
        <w:t xml:space="preserve">When </w:t>
      </w:r>
      <w:r w:rsidR="00252D70" w:rsidRPr="009633FB">
        <w:t>user</w:t>
      </w:r>
      <w:r w:rsidRPr="009633FB">
        <w:t xml:space="preserve"> requires registration of an additional key pair (</w:t>
      </w:r>
      <w:proofErr w:type="gramStart"/>
      <w:r w:rsidRPr="009633FB">
        <w:t>e.g.</w:t>
      </w:r>
      <w:proofErr w:type="gramEnd"/>
      <w:r w:rsidRPr="009633FB">
        <w:t xml:space="preserve"> to be used in non-repudiation scenarios) the Enrolment Procedure must be repeated.</w:t>
      </w:r>
    </w:p>
    <w:p w14:paraId="56820EA5" w14:textId="77777777" w:rsidR="00293EF4" w:rsidRPr="009633FB" w:rsidRDefault="00293EF4" w:rsidP="00293EF4">
      <w:pPr>
        <w:pStyle w:val="NormalParagraph"/>
        <w:rPr>
          <w:color w:val="000000" w:themeColor="text1"/>
        </w:rPr>
      </w:pPr>
      <w:r w:rsidRPr="009633FB">
        <w:rPr>
          <w:color w:val="000000" w:themeColor="text1"/>
        </w:rPr>
        <w:t xml:space="preserve">As suggested before, another example may be done using online service for user enrolment. In this case the </w:t>
      </w:r>
      <w:r w:rsidR="00252D70" w:rsidRPr="009633FB">
        <w:rPr>
          <w:color w:val="000000" w:themeColor="text1"/>
        </w:rPr>
        <w:t>user</w:t>
      </w:r>
      <w:r w:rsidRPr="009633FB">
        <w:rPr>
          <w:color w:val="000000" w:themeColor="text1"/>
        </w:rPr>
        <w:t xml:space="preserve"> logs in to the portal/online service and clicks on a link that instructs the connected Mobile Connect system to send a specific command to the Card Authentication </w:t>
      </w:r>
      <w:r w:rsidR="009F7FEF" w:rsidRPr="009633FB">
        <w:rPr>
          <w:color w:val="000000" w:themeColor="text1"/>
        </w:rPr>
        <w:t>applet</w:t>
      </w:r>
      <w:r w:rsidRPr="009633FB">
        <w:rPr>
          <w:color w:val="000000" w:themeColor="text1"/>
        </w:rPr>
        <w:t xml:space="preserve"> to start user enrolment and key registration process. The </w:t>
      </w:r>
      <w:r w:rsidR="00252D70" w:rsidRPr="009633FB">
        <w:rPr>
          <w:color w:val="000000" w:themeColor="text1"/>
        </w:rPr>
        <w:t>user</w:t>
      </w:r>
      <w:r w:rsidRPr="009633FB">
        <w:rPr>
          <w:color w:val="000000" w:themeColor="text1"/>
        </w:rPr>
        <w:t xml:space="preserve"> will receive a </w:t>
      </w:r>
      <w:proofErr w:type="spellStart"/>
      <w:r w:rsidRPr="009633FB">
        <w:rPr>
          <w:color w:val="000000" w:themeColor="text1"/>
        </w:rPr>
        <w:t>PoP</w:t>
      </w:r>
      <w:proofErr w:type="spellEnd"/>
      <w:r w:rsidRPr="009633FB">
        <w:rPr>
          <w:color w:val="000000" w:themeColor="text1"/>
        </w:rPr>
        <w:t xml:space="preserve"> Code via </w:t>
      </w:r>
      <w:proofErr w:type="gramStart"/>
      <w:r w:rsidRPr="009633FB">
        <w:rPr>
          <w:color w:val="000000" w:themeColor="text1"/>
        </w:rPr>
        <w:t>e.g.</w:t>
      </w:r>
      <w:proofErr w:type="gramEnd"/>
      <w:r w:rsidRPr="009633FB">
        <w:rPr>
          <w:color w:val="000000" w:themeColor="text1"/>
        </w:rPr>
        <w:t xml:space="preserve"> SMS or email. The next steps will be the same as in the above-mentioned scenario. After a successful enrolment the </w:t>
      </w:r>
      <w:r w:rsidR="00252D70" w:rsidRPr="009633FB">
        <w:rPr>
          <w:color w:val="000000" w:themeColor="text1"/>
        </w:rPr>
        <w:t>user</w:t>
      </w:r>
      <w:r w:rsidRPr="009633FB">
        <w:rPr>
          <w:color w:val="000000" w:themeColor="text1"/>
        </w:rPr>
        <w:t xml:space="preserve"> will receive an SMS informing of successful activation. The same confirmation can be shown on the portal/online service as well.</w:t>
      </w:r>
    </w:p>
    <w:p w14:paraId="5678ADFA" w14:textId="190BA577" w:rsidR="00293EF4" w:rsidRPr="009633FB" w:rsidRDefault="00293EF4" w:rsidP="00293EF4">
      <w:pPr>
        <w:pStyle w:val="NormalParagraph"/>
      </w:pPr>
      <w:r w:rsidRPr="009633FB">
        <w:rPr>
          <w:color w:val="000000" w:themeColor="text1"/>
        </w:rPr>
        <w:t xml:space="preserve">Other enrolment methods could rely on </w:t>
      </w:r>
      <w:r w:rsidR="002A78DA" w:rsidRPr="009633FB">
        <w:rPr>
          <w:color w:val="000000" w:themeColor="text1"/>
        </w:rPr>
        <w:t xml:space="preserve">an </w:t>
      </w:r>
      <w:r w:rsidRPr="009633FB">
        <w:rPr>
          <w:color w:val="000000" w:themeColor="text1"/>
        </w:rPr>
        <w:t xml:space="preserve">SMS sent from the </w:t>
      </w:r>
      <w:r w:rsidR="00252D70" w:rsidRPr="009633FB">
        <w:rPr>
          <w:color w:val="000000" w:themeColor="text1"/>
        </w:rPr>
        <w:t>user</w:t>
      </w:r>
      <w:r w:rsidRPr="009633FB">
        <w:rPr>
          <w:color w:val="000000" w:themeColor="text1"/>
        </w:rPr>
        <w:t xml:space="preserve">'s mobile phone to start the process, </w:t>
      </w:r>
      <w:r w:rsidR="002A78DA" w:rsidRPr="009633FB">
        <w:rPr>
          <w:color w:val="000000" w:themeColor="text1"/>
        </w:rPr>
        <w:t xml:space="preserve">the </w:t>
      </w:r>
      <w:r w:rsidRPr="009633FB">
        <w:rPr>
          <w:color w:val="000000" w:themeColor="text1"/>
        </w:rPr>
        <w:t xml:space="preserve">use of self-service kiosk and </w:t>
      </w:r>
      <w:r w:rsidR="002A78DA" w:rsidRPr="009633FB">
        <w:rPr>
          <w:color w:val="000000" w:themeColor="text1"/>
        </w:rPr>
        <w:t xml:space="preserve">an </w:t>
      </w:r>
      <w:proofErr w:type="spellStart"/>
      <w:r w:rsidRPr="009633FB">
        <w:rPr>
          <w:color w:val="000000" w:themeColor="text1"/>
        </w:rPr>
        <w:t>eID</w:t>
      </w:r>
      <w:proofErr w:type="spellEnd"/>
      <w:r w:rsidRPr="009633FB">
        <w:rPr>
          <w:color w:val="000000" w:themeColor="text1"/>
        </w:rPr>
        <w:t xml:space="preserve"> card as proof of identity, </w:t>
      </w:r>
      <w:r w:rsidR="002A78DA" w:rsidRPr="009633FB">
        <w:rPr>
          <w:color w:val="000000" w:themeColor="text1"/>
        </w:rPr>
        <w:t xml:space="preserve">an </w:t>
      </w:r>
      <w:r w:rsidRPr="009633FB">
        <w:rPr>
          <w:color w:val="000000" w:themeColor="text1"/>
        </w:rPr>
        <w:t xml:space="preserve">online service combined with </w:t>
      </w:r>
      <w:r w:rsidR="002A78DA" w:rsidRPr="009633FB">
        <w:rPr>
          <w:color w:val="000000" w:themeColor="text1"/>
        </w:rPr>
        <w:t xml:space="preserve">a </w:t>
      </w:r>
      <w:r w:rsidRPr="009633FB">
        <w:rPr>
          <w:color w:val="000000" w:themeColor="text1"/>
        </w:rPr>
        <w:t xml:space="preserve">strong authentication </w:t>
      </w:r>
      <w:r w:rsidR="002A78DA" w:rsidRPr="009633FB">
        <w:rPr>
          <w:color w:val="000000" w:themeColor="text1"/>
        </w:rPr>
        <w:t>(</w:t>
      </w:r>
      <w:proofErr w:type="gramStart"/>
      <w:r w:rsidR="002A78DA" w:rsidRPr="009633FB">
        <w:rPr>
          <w:color w:val="000000" w:themeColor="text1"/>
        </w:rPr>
        <w:t>e.g.</w:t>
      </w:r>
      <w:proofErr w:type="gramEnd"/>
      <w:r w:rsidR="002A78DA" w:rsidRPr="009633FB">
        <w:rPr>
          <w:color w:val="000000" w:themeColor="text1"/>
        </w:rPr>
        <w:t xml:space="preserve"> smart card/token or </w:t>
      </w:r>
      <w:proofErr w:type="spellStart"/>
      <w:r w:rsidR="002A78DA" w:rsidRPr="009633FB">
        <w:rPr>
          <w:color w:val="000000" w:themeColor="text1"/>
        </w:rPr>
        <w:t>eID</w:t>
      </w:r>
      <w:proofErr w:type="spellEnd"/>
      <w:r w:rsidR="002A78DA" w:rsidRPr="009633FB">
        <w:rPr>
          <w:color w:val="000000" w:themeColor="text1"/>
        </w:rPr>
        <w:t xml:space="preserve"> card)</w:t>
      </w:r>
      <w:r w:rsidRPr="009633FB">
        <w:rPr>
          <w:color w:val="000000" w:themeColor="text1"/>
        </w:rPr>
        <w:t>.</w:t>
      </w:r>
    </w:p>
    <w:p w14:paraId="6EB72815" w14:textId="1614EF73" w:rsidR="00293EF4" w:rsidRPr="009633FB" w:rsidRDefault="00293EF4" w:rsidP="00293EF4">
      <w:pPr>
        <w:pStyle w:val="Heading3"/>
        <w:rPr>
          <w:b w:val="0"/>
        </w:rPr>
      </w:pPr>
      <w:bookmarkStart w:id="68" w:name="_Toc418157580"/>
      <w:bookmarkStart w:id="69" w:name="_Toc14339760"/>
      <w:r w:rsidRPr="009633FB">
        <w:lastRenderedPageBreak/>
        <w:t xml:space="preserve">The "Click </w:t>
      </w:r>
      <w:r w:rsidR="0072266A" w:rsidRPr="009633FB">
        <w:t>OK</w:t>
      </w:r>
      <w:r w:rsidRPr="009633FB">
        <w:t>" Journey</w:t>
      </w:r>
      <w:bookmarkEnd w:id="68"/>
      <w:bookmarkEnd w:id="69"/>
    </w:p>
    <w:p w14:paraId="0389ACC9" w14:textId="5E127473" w:rsidR="00293EF4" w:rsidRPr="009633FB" w:rsidRDefault="00293EF4" w:rsidP="00293EF4">
      <w:pPr>
        <w:pStyle w:val="NormalParagraph"/>
      </w:pPr>
      <w:r w:rsidRPr="009633FB">
        <w:t xml:space="preserve">Using "Click </w:t>
      </w:r>
      <w:r w:rsidR="0072266A" w:rsidRPr="009633FB">
        <w:t>OK</w:t>
      </w:r>
      <w:r w:rsidRPr="009633FB">
        <w:t xml:space="preserve">" is not allowed as it does not comply with LoA4 requirements. </w:t>
      </w:r>
    </w:p>
    <w:p w14:paraId="53B657EF" w14:textId="088E2847" w:rsidR="00293EF4" w:rsidRPr="009633FB" w:rsidRDefault="00293EF4" w:rsidP="00293EF4">
      <w:pPr>
        <w:pStyle w:val="NormalParagraph"/>
      </w:pPr>
      <w:r w:rsidRPr="009633FB">
        <w:t xml:space="preserve">The reason is that the </w:t>
      </w:r>
      <w:r w:rsidR="00252D70" w:rsidRPr="009633FB">
        <w:t>user</w:t>
      </w:r>
      <w:r w:rsidRPr="009633FB">
        <w:t xml:space="preserve"> must be authenticated locally (</w:t>
      </w:r>
      <w:proofErr w:type="gramStart"/>
      <w:r w:rsidRPr="009633FB">
        <w:t>e.g.</w:t>
      </w:r>
      <w:proofErr w:type="gramEnd"/>
      <w:r w:rsidRPr="009633FB">
        <w:t xml:space="preserve"> by means of </w:t>
      </w:r>
      <w:r w:rsidR="00A23533" w:rsidRPr="009633FB">
        <w:t xml:space="preserve">personal code </w:t>
      </w:r>
      <w:r w:rsidRPr="009633FB">
        <w:t xml:space="preserve">verification) before allowing the </w:t>
      </w:r>
      <w:r w:rsidR="009F7FEF" w:rsidRPr="009633FB">
        <w:t>applet</w:t>
      </w:r>
      <w:r w:rsidRPr="009633FB">
        <w:t xml:space="preserve"> to create authentication response (i.e. signing input data with </w:t>
      </w:r>
      <w:r w:rsidR="00252D70" w:rsidRPr="009633FB">
        <w:t>user</w:t>
      </w:r>
      <w:r w:rsidRPr="009633FB">
        <w:t>’s private key).</w:t>
      </w:r>
    </w:p>
    <w:p w14:paraId="15585F84" w14:textId="77777777" w:rsidR="00293EF4" w:rsidRPr="009633FB" w:rsidRDefault="00293EF4" w:rsidP="00293EF4">
      <w:pPr>
        <w:pStyle w:val="Heading3"/>
        <w:rPr>
          <w:b w:val="0"/>
        </w:rPr>
      </w:pPr>
      <w:bookmarkStart w:id="70" w:name="_Ref415582856"/>
      <w:bookmarkStart w:id="71" w:name="_Ref415582859"/>
      <w:bookmarkStart w:id="72" w:name="_Toc418157581"/>
      <w:bookmarkStart w:id="73" w:name="_Toc14339761"/>
      <w:r w:rsidRPr="009633FB">
        <w:t>The "Personal Code" Journey</w:t>
      </w:r>
      <w:bookmarkEnd w:id="70"/>
      <w:bookmarkEnd w:id="71"/>
      <w:bookmarkEnd w:id="72"/>
      <w:bookmarkEnd w:id="73"/>
    </w:p>
    <w:p w14:paraId="7A550FCF" w14:textId="6E8C2439" w:rsidR="00293EF4" w:rsidRPr="009633FB" w:rsidRDefault="00293EF4" w:rsidP="00293EF4">
      <w:pPr>
        <w:pStyle w:val="NormalParagraph"/>
      </w:pPr>
      <w:r w:rsidRPr="009633FB">
        <w:t xml:space="preserve">If the </w:t>
      </w:r>
      <w:r w:rsidR="004A3D56" w:rsidRPr="009633FB">
        <w:t>service provider</w:t>
      </w:r>
      <w:r w:rsidRPr="009633FB">
        <w:t xml:space="preserve"> needs </w:t>
      </w:r>
      <w:r w:rsidR="002A78DA" w:rsidRPr="009633FB">
        <w:t xml:space="preserve">a </w:t>
      </w:r>
      <w:r w:rsidRPr="009633FB">
        <w:t>hi</w:t>
      </w:r>
      <w:r w:rsidR="002A78DA" w:rsidRPr="009633FB">
        <w:t>gh level of assurance (LoA4</w:t>
      </w:r>
      <w:proofErr w:type="gramStart"/>
      <w:r w:rsidR="002A78DA" w:rsidRPr="009633FB">
        <w:t>),they</w:t>
      </w:r>
      <w:proofErr w:type="gramEnd"/>
      <w:r w:rsidRPr="009633FB">
        <w:t xml:space="preserve"> may require their users to authenticate, authorise or consent to a transaction by entering their </w:t>
      </w:r>
      <w:r w:rsidR="00A23533" w:rsidRPr="009633FB">
        <w:t xml:space="preserve">personal code </w:t>
      </w:r>
      <w:r w:rsidRPr="009633FB">
        <w:t>in order to create a digital signature with the Card Authentication Application. In this scenario, the Card Auth</w:t>
      </w:r>
      <w:r w:rsidR="002A78DA" w:rsidRPr="009633FB">
        <w:t xml:space="preserve">entication Application will pop </w:t>
      </w:r>
      <w:r w:rsidRPr="009633FB">
        <w:t xml:space="preserve">up a display text and will require a </w:t>
      </w:r>
      <w:r w:rsidR="00A23533" w:rsidRPr="009633FB">
        <w:t xml:space="preserve">personal code </w:t>
      </w:r>
      <w:r w:rsidRPr="009633FB">
        <w:t xml:space="preserve">entry. This pop-up display is triggered by the reception of a message that can only be sent by the Authentication Server (MSSP). The entry value is checked locally against the stored </w:t>
      </w:r>
      <w:r w:rsidR="00A23533" w:rsidRPr="009633FB">
        <w:t xml:space="preserve">personal code </w:t>
      </w:r>
      <w:r w:rsidRPr="009633FB">
        <w:t xml:space="preserve">value in the Card Authentication Application (see section </w:t>
      </w:r>
      <w:r w:rsidR="0043399C" w:rsidRPr="009633FB">
        <w:fldChar w:fldCharType="begin"/>
      </w:r>
      <w:r w:rsidR="0043399C" w:rsidRPr="009633FB">
        <w:instrText xml:space="preserve"> REF _Ref421793752 \r \h  \* MERGEFORMAT </w:instrText>
      </w:r>
      <w:r w:rsidR="0043399C" w:rsidRPr="009633FB">
        <w:fldChar w:fldCharType="separate"/>
      </w:r>
      <w:r w:rsidR="00E20523">
        <w:t>5.2</w:t>
      </w:r>
      <w:r w:rsidR="0043399C" w:rsidRPr="009633FB">
        <w:fldChar w:fldCharType="end"/>
      </w:r>
      <w:r w:rsidRPr="009633FB">
        <w:t>).</w:t>
      </w:r>
    </w:p>
    <w:p w14:paraId="2C4C75A1" w14:textId="5AC4DB11" w:rsidR="00293EF4" w:rsidRPr="009633FB" w:rsidRDefault="002A78DA" w:rsidP="00293EF4">
      <w:pPr>
        <w:pStyle w:val="NormalParagraph"/>
      </w:pPr>
      <w:r w:rsidRPr="009633FB">
        <w:t>The a</w:t>
      </w:r>
      <w:r w:rsidR="00293EF4" w:rsidRPr="009633FB">
        <w:t>uthentication platform should h</w:t>
      </w:r>
      <w:r w:rsidRPr="009633FB">
        <w:t>ave the option to select a ‘one-step’ or ‘two-</w:t>
      </w:r>
      <w:r w:rsidR="00293EF4" w:rsidRPr="009633FB">
        <w:t>step’ user journey to meet</w:t>
      </w:r>
      <w:r w:rsidRPr="009633FB">
        <w:t xml:space="preserve"> local or operator</w:t>
      </w:r>
      <w:r w:rsidR="00293EF4" w:rsidRPr="009633FB">
        <w:t xml:space="preserve"> requirements:</w:t>
      </w:r>
    </w:p>
    <w:p w14:paraId="0C497E07" w14:textId="5DCD6471" w:rsidR="00293EF4" w:rsidRPr="009633FB" w:rsidRDefault="00293EF4" w:rsidP="00293EF4">
      <w:pPr>
        <w:pStyle w:val="NormalParagraph"/>
      </w:pPr>
      <w:r w:rsidRPr="009633FB">
        <w:rPr>
          <w:b/>
        </w:rPr>
        <w:t>One-ste</w:t>
      </w:r>
      <w:r w:rsidR="002A78DA" w:rsidRPr="009633FB">
        <w:rPr>
          <w:b/>
        </w:rPr>
        <w:t>p user j</w:t>
      </w:r>
      <w:r w:rsidRPr="009633FB">
        <w:rPr>
          <w:b/>
        </w:rPr>
        <w:t>ourney</w:t>
      </w:r>
      <w:r w:rsidR="002A78DA" w:rsidRPr="009633FB">
        <w:t xml:space="preserve">: </w:t>
      </w:r>
      <w:r w:rsidR="00C653FA" w:rsidRPr="009633FB">
        <w:t>The</w:t>
      </w:r>
      <w:r w:rsidR="00B93446" w:rsidRPr="009633FB">
        <w:t xml:space="preserve"> </w:t>
      </w:r>
      <w:r w:rsidR="00C653FA" w:rsidRPr="009633FB">
        <w:t>display message pop-</w:t>
      </w:r>
      <w:r w:rsidRPr="009633FB">
        <w:t xml:space="preserve">up and </w:t>
      </w:r>
      <w:r w:rsidR="00C653FA" w:rsidRPr="009633FB">
        <w:t xml:space="preserve">the </w:t>
      </w:r>
      <w:r w:rsidR="00A23533" w:rsidRPr="009633FB">
        <w:t xml:space="preserve">personal code </w:t>
      </w:r>
      <w:r w:rsidRPr="009633FB">
        <w:t>input field are displayed in the same pop-up message.</w:t>
      </w:r>
    </w:p>
    <w:p w14:paraId="7A749287" w14:textId="77777777" w:rsidR="008A4663" w:rsidRPr="009633FB" w:rsidRDefault="00293EF4" w:rsidP="00293EF4">
      <w:pPr>
        <w:pStyle w:val="NormalParagraph"/>
        <w:jc w:val="center"/>
      </w:pPr>
      <w:r w:rsidRPr="009633FB">
        <w:rPr>
          <w:noProof/>
        </w:rPr>
        <w:drawing>
          <wp:inline distT="0" distB="0" distL="0" distR="0" wp14:anchorId="151A3375" wp14:editId="2934C335">
            <wp:extent cx="2042795" cy="2351405"/>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2042795" cy="2351405"/>
                    </a:xfrm>
                    <a:prstGeom prst="rect">
                      <a:avLst/>
                    </a:prstGeom>
                    <a:noFill/>
                    <a:ln w="9525">
                      <a:noFill/>
                      <a:miter lim="800000"/>
                      <a:headEnd/>
                      <a:tailEnd/>
                    </a:ln>
                  </pic:spPr>
                </pic:pic>
              </a:graphicData>
            </a:graphic>
          </wp:inline>
        </w:drawing>
      </w:r>
    </w:p>
    <w:p w14:paraId="652649E4" w14:textId="7CB3CAED" w:rsidR="00293EF4" w:rsidRPr="009633FB" w:rsidRDefault="00293EF4" w:rsidP="00293EF4">
      <w:pPr>
        <w:pStyle w:val="Figurecaption"/>
      </w:pPr>
      <w:r w:rsidRPr="009633FB">
        <w:t>: One-step user</w:t>
      </w:r>
      <w:r w:rsidR="00B93446" w:rsidRPr="009633FB">
        <w:t xml:space="preserve"> </w:t>
      </w:r>
      <w:r w:rsidRPr="009633FB">
        <w:t>journey</w:t>
      </w:r>
    </w:p>
    <w:p w14:paraId="08ED8B9E" w14:textId="083D64F0" w:rsidR="00293EF4" w:rsidRPr="009633FB" w:rsidRDefault="00B93446" w:rsidP="00293EF4">
      <w:pPr>
        <w:pStyle w:val="NormalParagraph"/>
        <w:rPr>
          <w:lang w:val="en-US"/>
        </w:rPr>
      </w:pPr>
      <w:r w:rsidRPr="009633FB">
        <w:rPr>
          <w:b/>
          <w:lang w:val="en-US"/>
        </w:rPr>
        <w:t xml:space="preserve">Two-step user </w:t>
      </w:r>
      <w:r w:rsidR="00293EF4" w:rsidRPr="009633FB">
        <w:rPr>
          <w:b/>
          <w:lang w:val="en-US"/>
        </w:rPr>
        <w:t>journey</w:t>
      </w:r>
      <w:r w:rsidR="00293EF4" w:rsidRPr="009633FB">
        <w:rPr>
          <w:lang w:val="en-US"/>
        </w:rPr>
        <w:t xml:space="preserve">: the display message pop-up must first be acknowledged by the </w:t>
      </w:r>
      <w:r w:rsidR="00252D70" w:rsidRPr="009633FB">
        <w:rPr>
          <w:lang w:val="en-US"/>
        </w:rPr>
        <w:t>user</w:t>
      </w:r>
      <w:r w:rsidR="00293EF4" w:rsidRPr="009633FB">
        <w:rPr>
          <w:lang w:val="en-US"/>
        </w:rPr>
        <w:t xml:space="preserve">. It is then followed by the </w:t>
      </w:r>
      <w:r w:rsidR="00A23533" w:rsidRPr="009633FB">
        <w:rPr>
          <w:lang w:val="en-US"/>
        </w:rPr>
        <w:t xml:space="preserve">personal code </w:t>
      </w:r>
      <w:r w:rsidR="00293EF4" w:rsidRPr="009633FB">
        <w:rPr>
          <w:lang w:val="en-US"/>
        </w:rPr>
        <w:t>input field pop-up.</w:t>
      </w:r>
    </w:p>
    <w:p w14:paraId="1C11F36F" w14:textId="77777777" w:rsidR="00293EF4" w:rsidRPr="009633FB" w:rsidRDefault="00293EF4" w:rsidP="00293EF4">
      <w:pPr>
        <w:pStyle w:val="NormalParagraph"/>
        <w:jc w:val="center"/>
        <w:rPr>
          <w:lang w:val="en-US"/>
        </w:rPr>
      </w:pPr>
      <w:r w:rsidRPr="009633FB">
        <w:rPr>
          <w:noProof/>
        </w:rPr>
        <w:lastRenderedPageBreak/>
        <w:drawing>
          <wp:inline distT="0" distB="0" distL="0" distR="0" wp14:anchorId="68318877" wp14:editId="4F4D309F">
            <wp:extent cx="4157345" cy="236029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157345" cy="2360295"/>
                    </a:xfrm>
                    <a:prstGeom prst="rect">
                      <a:avLst/>
                    </a:prstGeom>
                    <a:noFill/>
                    <a:ln w="9525">
                      <a:noFill/>
                      <a:miter lim="800000"/>
                      <a:headEnd/>
                      <a:tailEnd/>
                    </a:ln>
                  </pic:spPr>
                </pic:pic>
              </a:graphicData>
            </a:graphic>
          </wp:inline>
        </w:drawing>
      </w:r>
    </w:p>
    <w:p w14:paraId="77B4A44A" w14:textId="6FDE7B1F" w:rsidR="00293EF4" w:rsidRPr="009633FB" w:rsidRDefault="00293EF4" w:rsidP="00293EF4">
      <w:pPr>
        <w:pStyle w:val="Figurecaption"/>
      </w:pPr>
      <w:r w:rsidRPr="009633FB">
        <w:t>: Two</w:t>
      </w:r>
      <w:r w:rsidR="00B93446" w:rsidRPr="009633FB">
        <w:t xml:space="preserve">-step user </w:t>
      </w:r>
      <w:r w:rsidRPr="009633FB">
        <w:t>journey</w:t>
      </w:r>
    </w:p>
    <w:p w14:paraId="680FA936" w14:textId="783BF960" w:rsidR="00293EF4" w:rsidRPr="009633FB" w:rsidRDefault="00293EF4" w:rsidP="00293EF4">
      <w:pPr>
        <w:pStyle w:val="NormalParagraph"/>
      </w:pPr>
      <w:r w:rsidRPr="009633FB">
        <w:t>The Card Authentication Application shall implement a retry mechanism and optionally a ti</w:t>
      </w:r>
      <w:r w:rsidR="00B93446" w:rsidRPr="009633FB">
        <w:t xml:space="preserve">me out management (recommended). In case of an </w:t>
      </w:r>
      <w:r w:rsidRPr="009633FB">
        <w:t xml:space="preserve">erroneous </w:t>
      </w:r>
      <w:r w:rsidR="00A23533" w:rsidRPr="009633FB">
        <w:t xml:space="preserve">personal code </w:t>
      </w:r>
      <w:r w:rsidRPr="009633FB">
        <w:t>entry, several retry pop-up</w:t>
      </w:r>
      <w:r w:rsidR="00B93446" w:rsidRPr="009633FB">
        <w:t>s</w:t>
      </w:r>
      <w:r w:rsidRPr="009633FB">
        <w:t xml:space="preserve"> (configurable) may be displayed before the </w:t>
      </w:r>
      <w:r w:rsidR="009F7FEF" w:rsidRPr="009633FB">
        <w:t>applet</w:t>
      </w:r>
      <w:r w:rsidRPr="009633FB">
        <w:t xml:space="preserve"> returns a failed result to both </w:t>
      </w:r>
      <w:r w:rsidR="00B93446" w:rsidRPr="009633FB">
        <w:t xml:space="preserve">the </w:t>
      </w:r>
      <w:r w:rsidR="00252D70" w:rsidRPr="009633FB">
        <w:t>user</w:t>
      </w:r>
      <w:r w:rsidRPr="009633FB">
        <w:t xml:space="preserve"> and</w:t>
      </w:r>
      <w:r w:rsidR="00B93446" w:rsidRPr="009633FB">
        <w:t xml:space="preserve"> the</w:t>
      </w:r>
      <w:r w:rsidRPr="009633FB">
        <w:t xml:space="preserve"> MSSP. The </w:t>
      </w:r>
      <w:r w:rsidR="00252D70" w:rsidRPr="009633FB">
        <w:t>user</w:t>
      </w:r>
      <w:r w:rsidRPr="009633FB">
        <w:t xml:space="preserve"> is then unable to use the Card Authentication </w:t>
      </w:r>
      <w:r w:rsidR="009F7FEF" w:rsidRPr="009633FB">
        <w:t>applet</w:t>
      </w:r>
      <w:r w:rsidRPr="009633FB">
        <w:t xml:space="preserve"> until he performs unblocking of the </w:t>
      </w:r>
      <w:r w:rsidR="00A23533" w:rsidRPr="009633FB">
        <w:t xml:space="preserve">personal code </w:t>
      </w:r>
      <w:r w:rsidRPr="009633FB">
        <w:t xml:space="preserve">(see section 3.5.4). </w:t>
      </w:r>
      <w:r w:rsidR="00B93446" w:rsidRPr="009633FB">
        <w:t>If</w:t>
      </w:r>
      <w:r w:rsidRPr="009633FB">
        <w:t xml:space="preserve"> a new authentication request arrives and the previous one is still being processed, a </w:t>
      </w:r>
      <w:r w:rsidR="001B1F42" w:rsidRPr="009633FB">
        <w:t xml:space="preserve">First </w:t>
      </w:r>
      <w:proofErr w:type="gramStart"/>
      <w:r w:rsidR="001B1F42" w:rsidRPr="009633FB">
        <w:t>In</w:t>
      </w:r>
      <w:proofErr w:type="gramEnd"/>
      <w:r w:rsidR="001B1F42" w:rsidRPr="009633FB">
        <w:t xml:space="preserve"> First Out (</w:t>
      </w:r>
      <w:r w:rsidRPr="009633FB">
        <w:t>FIFO</w:t>
      </w:r>
      <w:r w:rsidR="001B1F42" w:rsidRPr="009633FB">
        <w:t>)</w:t>
      </w:r>
      <w:r w:rsidRPr="009633FB">
        <w:t xml:space="preserve"> model should be used for the requests. This will be handled by the MSSP and the</w:t>
      </w:r>
      <w:r w:rsidR="001B1F42" w:rsidRPr="009633FB">
        <w:t xml:space="preserve"> Identity Gateway</w:t>
      </w:r>
      <w:r w:rsidRPr="009633FB">
        <w:t xml:space="preserve"> </w:t>
      </w:r>
      <w:r w:rsidR="001B1F42" w:rsidRPr="009633FB">
        <w:t>(</w:t>
      </w:r>
      <w:r w:rsidRPr="009633FB">
        <w:t xml:space="preserve">ID </w:t>
      </w:r>
      <w:r w:rsidR="00B93446" w:rsidRPr="009633FB">
        <w:t>GW</w:t>
      </w:r>
      <w:r w:rsidR="001B1F42" w:rsidRPr="009633FB">
        <w:t>)</w:t>
      </w:r>
      <w:r w:rsidRPr="009633FB">
        <w:t>.</w:t>
      </w:r>
    </w:p>
    <w:p w14:paraId="3BDB600C" w14:textId="048D488B" w:rsidR="00293EF4" w:rsidRPr="009633FB" w:rsidRDefault="00293EF4" w:rsidP="00293EF4">
      <w:pPr>
        <w:pStyle w:val="NormalParagraph"/>
      </w:pPr>
      <w:r w:rsidRPr="009633FB">
        <w:t xml:space="preserve">In case of non-repudiation key usage (further details about these scenarios will be described in a future release of this or other documents), a transaction identifier (or similar code, </w:t>
      </w:r>
      <w:r w:rsidR="00B93446" w:rsidRPr="009633FB">
        <w:t xml:space="preserve">such as </w:t>
      </w:r>
      <w:r w:rsidRPr="009633FB">
        <w:t xml:space="preserve">a </w:t>
      </w:r>
      <w:r w:rsidR="00252D70" w:rsidRPr="009633FB">
        <w:t>user</w:t>
      </w:r>
      <w:r w:rsidRPr="009633FB">
        <w:t xml:space="preserve">-defined text string) shall be shown to the </w:t>
      </w:r>
      <w:r w:rsidR="00252D70" w:rsidRPr="009633FB">
        <w:t>user</w:t>
      </w:r>
      <w:r w:rsidR="00B93446" w:rsidRPr="009633FB">
        <w:t xml:space="preserve"> on both the browser or the </w:t>
      </w:r>
      <w:r w:rsidRPr="009633FB">
        <w:t xml:space="preserve">application on the device where the </w:t>
      </w:r>
      <w:r w:rsidR="00252D70" w:rsidRPr="009633FB">
        <w:t>user</w:t>
      </w:r>
      <w:r w:rsidRPr="009633FB">
        <w:t xml:space="preserve"> had requested the signature and the Card Authentication </w:t>
      </w:r>
      <w:r w:rsidR="009F7FEF" w:rsidRPr="009633FB">
        <w:t>applet</w:t>
      </w:r>
      <w:r w:rsidRPr="009633FB">
        <w:t xml:space="preserve"> display-message popup in order to give </w:t>
      </w:r>
      <w:r w:rsidR="00252D70" w:rsidRPr="009633FB">
        <w:t>user</w:t>
      </w:r>
      <w:r w:rsidRPr="009633FB">
        <w:t xml:space="preserve"> the possibility to check what he’s going to sign,</w:t>
      </w:r>
      <w:r w:rsidR="00BB4EBF" w:rsidRPr="009633FB">
        <w:t xml:space="preserve"> </w:t>
      </w:r>
      <w:r w:rsidRPr="009633FB">
        <w:t>according to “what you see is what you sign” rule.</w:t>
      </w:r>
    </w:p>
    <w:p w14:paraId="6A00879F" w14:textId="061BBDB5" w:rsidR="00293EF4" w:rsidRPr="009633FB" w:rsidRDefault="00293EF4" w:rsidP="00293EF4">
      <w:pPr>
        <w:pStyle w:val="Heading3"/>
      </w:pPr>
      <w:bookmarkStart w:id="74" w:name="_Toc254620405"/>
      <w:bookmarkStart w:id="75" w:name="_Ref384376630"/>
      <w:bookmarkStart w:id="76" w:name="_Toc406748277"/>
      <w:bookmarkStart w:id="77" w:name="_Toc418157582"/>
      <w:bookmarkStart w:id="78" w:name="_Toc14339762"/>
      <w:r w:rsidRPr="009633FB">
        <w:t>Wrong Personal Code Journey</w:t>
      </w:r>
      <w:bookmarkEnd w:id="74"/>
      <w:r w:rsidR="0072266A" w:rsidRPr="009633FB">
        <w:t>/U</w:t>
      </w:r>
      <w:r w:rsidRPr="009633FB">
        <w:t>nblock</w:t>
      </w:r>
      <w:bookmarkEnd w:id="75"/>
      <w:bookmarkEnd w:id="76"/>
      <w:bookmarkEnd w:id="77"/>
      <w:bookmarkEnd w:id="78"/>
    </w:p>
    <w:p w14:paraId="315FC1BE" w14:textId="565F5162" w:rsidR="00293EF4" w:rsidRPr="009633FB" w:rsidRDefault="00293EF4" w:rsidP="00293EF4">
      <w:pPr>
        <w:pStyle w:val="NormalParagraph"/>
      </w:pPr>
      <w:r w:rsidRPr="009633FB">
        <w:t xml:space="preserve">After a configurable amount of consecutive wrong </w:t>
      </w:r>
      <w:r w:rsidR="00B93446" w:rsidRPr="009633FB">
        <w:t>personal codes</w:t>
      </w:r>
      <w:r w:rsidRPr="009633FB">
        <w:t xml:space="preserve">, the </w:t>
      </w:r>
      <w:r w:rsidR="00A23533" w:rsidRPr="009633FB">
        <w:t xml:space="preserve">personal code </w:t>
      </w:r>
      <w:r w:rsidRPr="009633FB">
        <w:t>is blocked and cannot be validated anymore.</w:t>
      </w:r>
    </w:p>
    <w:p w14:paraId="41986DD7" w14:textId="684ACA1D" w:rsidR="00293EF4" w:rsidRPr="009633FB" w:rsidRDefault="00293EF4" w:rsidP="00293EF4">
      <w:pPr>
        <w:pStyle w:val="NormalParagraph"/>
      </w:pPr>
      <w:r w:rsidRPr="009633FB">
        <w:t xml:space="preserve">The Mobile Connect system is notified of the situation in the response message sent from the </w:t>
      </w:r>
      <w:r w:rsidR="009F7FEF" w:rsidRPr="009633FB">
        <w:t>applet</w:t>
      </w:r>
      <w:r w:rsidRPr="009633FB">
        <w:t xml:space="preserve">. </w:t>
      </w:r>
      <w:r w:rsidR="00B93446" w:rsidRPr="009633FB">
        <w:t>The</w:t>
      </w:r>
      <w:r w:rsidRPr="009633FB">
        <w:t xml:space="preserve"> Mobile Connect system will send an SMS informing of the situation and indicating </w:t>
      </w:r>
      <w:r w:rsidR="00B93446" w:rsidRPr="009633FB">
        <w:t>how</w:t>
      </w:r>
      <w:r w:rsidRPr="009633FB">
        <w:t xml:space="preserve"> the </w:t>
      </w:r>
      <w:r w:rsidR="00252D70" w:rsidRPr="009633FB">
        <w:t>user</w:t>
      </w:r>
      <w:r w:rsidR="00B93446" w:rsidRPr="009633FB">
        <w:t xml:space="preserve"> can</w:t>
      </w:r>
      <w:r w:rsidRPr="009633FB">
        <w:t xml:space="preserve"> unblock his </w:t>
      </w:r>
      <w:r w:rsidR="00B93446" w:rsidRPr="009633FB">
        <w:t>personal code</w:t>
      </w:r>
      <w:r w:rsidRPr="009633FB">
        <w:t>.</w:t>
      </w:r>
    </w:p>
    <w:p w14:paraId="0FBAA674" w14:textId="304DDE53" w:rsidR="00293EF4" w:rsidRPr="009633FB" w:rsidRDefault="00293EF4" w:rsidP="00293EF4">
      <w:pPr>
        <w:pStyle w:val="NormalParagraph"/>
      </w:pPr>
      <w:r w:rsidRPr="009633FB">
        <w:t xml:space="preserve">There are several possible solutions to unblock the </w:t>
      </w:r>
      <w:r w:rsidR="00B93446" w:rsidRPr="009633FB">
        <w:t>personal code</w:t>
      </w:r>
      <w:r w:rsidRPr="009633FB">
        <w:t>.</w:t>
      </w:r>
    </w:p>
    <w:p w14:paraId="06905F59" w14:textId="49819F49" w:rsidR="00293EF4" w:rsidRPr="009633FB" w:rsidRDefault="00293EF4" w:rsidP="00293EF4">
      <w:pPr>
        <w:pStyle w:val="NormalParagraph"/>
      </w:pPr>
      <w:r w:rsidRPr="009633FB">
        <w:t xml:space="preserve">For example, the </w:t>
      </w:r>
      <w:r w:rsidR="00252D70" w:rsidRPr="009633FB">
        <w:t>user</w:t>
      </w:r>
      <w:r w:rsidRPr="009633FB">
        <w:t xml:space="preserve"> navigates on the dedicated Mobile Connect portal </w:t>
      </w:r>
      <w:r w:rsidR="00B93446" w:rsidRPr="009633FB">
        <w:t>and clicks on a ‘Personal code U</w:t>
      </w:r>
      <w:r w:rsidRPr="009633FB">
        <w:t>nblock’ link or button (or any equivalent user experience). This service is available without requiring any user authentication. The Mobile</w:t>
      </w:r>
      <w:r w:rsidR="00B93446" w:rsidRPr="009633FB">
        <w:t xml:space="preserve"> Connect system sends an e-mail</w:t>
      </w:r>
      <w:r w:rsidRPr="009633FB">
        <w:t xml:space="preserve"> to a private e-mail address (provided during the registration process) containing an URL link allowing t</w:t>
      </w:r>
      <w:r w:rsidR="00B93446" w:rsidRPr="009633FB">
        <w:t>o trigger the unblock sequence.</w:t>
      </w:r>
    </w:p>
    <w:p w14:paraId="6BA69D71" w14:textId="2D598FB4" w:rsidR="00293EF4" w:rsidRPr="009633FB" w:rsidRDefault="00293EF4" w:rsidP="00293EF4">
      <w:pPr>
        <w:pStyle w:val="NormalParagraph"/>
      </w:pPr>
      <w:r w:rsidRPr="009633FB">
        <w:lastRenderedPageBreak/>
        <w:t xml:space="preserve">The </w:t>
      </w:r>
      <w:r w:rsidR="00252D70" w:rsidRPr="009633FB">
        <w:t>user</w:t>
      </w:r>
      <w:r w:rsidRPr="009633FB">
        <w:t xml:space="preserve"> logs on his private e-mail account and clicks on the link that instructs the Mobile Connect system to send a specific command to unblock the </w:t>
      </w:r>
      <w:r w:rsidR="00A23533" w:rsidRPr="009633FB">
        <w:t xml:space="preserve">personal code </w:t>
      </w:r>
      <w:r w:rsidRPr="009633FB">
        <w:t xml:space="preserve">on the </w:t>
      </w:r>
      <w:r w:rsidR="00252D70" w:rsidRPr="009633FB">
        <w:t>user</w:t>
      </w:r>
      <w:r w:rsidRPr="009633FB">
        <w:t>'s mobile equipment</w:t>
      </w:r>
      <w:r w:rsidR="00B93446" w:rsidRPr="009633FB">
        <w:t xml:space="preserve"> - t</w:t>
      </w:r>
      <w:r w:rsidRPr="009633FB">
        <w:t>his command is generated and sent by the MSSP.</w:t>
      </w:r>
    </w:p>
    <w:p w14:paraId="71F2D628" w14:textId="1E605B06" w:rsidR="00293EF4" w:rsidRPr="009633FB" w:rsidRDefault="00293EF4" w:rsidP="00293EF4">
      <w:pPr>
        <w:pStyle w:val="NormalParagraph"/>
      </w:pPr>
      <w:r w:rsidRPr="009633FB">
        <w:t>To enforce security, especially when</w:t>
      </w:r>
      <w:r w:rsidR="00F3443F" w:rsidRPr="009633FB">
        <w:t xml:space="preserve"> the</w:t>
      </w:r>
      <w:r w:rsidRPr="009633FB">
        <w:t xml:space="preserve"> </w:t>
      </w:r>
      <w:r w:rsidR="00252D70" w:rsidRPr="009633FB">
        <w:t>user</w:t>
      </w:r>
      <w:r w:rsidR="00F3443F" w:rsidRPr="009633FB">
        <w:t>’s</w:t>
      </w:r>
      <w:r w:rsidRPr="009633FB">
        <w:t xml:space="preserve"> private e-mail account is configured on </w:t>
      </w:r>
      <w:r w:rsidR="00F3443F" w:rsidRPr="009633FB">
        <w:t xml:space="preserve">the </w:t>
      </w:r>
      <w:r w:rsidR="00252D70" w:rsidRPr="009633FB">
        <w:t>user</w:t>
      </w:r>
      <w:r w:rsidR="00F3443F" w:rsidRPr="009633FB">
        <w:t>’s</w:t>
      </w:r>
      <w:r w:rsidRPr="009633FB">
        <w:t xml:space="preserve"> smartphone, a mechanism like challenge/response may be used </w:t>
      </w:r>
      <w:proofErr w:type="gramStart"/>
      <w:r w:rsidRPr="009633FB">
        <w:t>in order to</w:t>
      </w:r>
      <w:proofErr w:type="gramEnd"/>
      <w:r w:rsidRPr="009633FB">
        <w:t xml:space="preserve"> authenticate the </w:t>
      </w:r>
      <w:r w:rsidR="00252D70" w:rsidRPr="009633FB">
        <w:t>user</w:t>
      </w:r>
      <w:r w:rsidRPr="009633FB">
        <w:t xml:space="preserve"> before starting the Unblock Personal Code procedure.</w:t>
      </w:r>
    </w:p>
    <w:p w14:paraId="0C0EC222" w14:textId="520C8BD4" w:rsidR="00293EF4" w:rsidRPr="009633FB" w:rsidRDefault="00293EF4" w:rsidP="00293EF4">
      <w:pPr>
        <w:pStyle w:val="NormalParagraph"/>
      </w:pPr>
      <w:r w:rsidRPr="009633FB">
        <w:t xml:space="preserve">Another solution could go through a Customer Care service of the home </w:t>
      </w:r>
      <w:r w:rsidR="00A23533" w:rsidRPr="009633FB">
        <w:t>operator</w:t>
      </w:r>
      <w:r w:rsidRPr="009633FB">
        <w:t>. The Customer Care agent</w:t>
      </w:r>
      <w:r w:rsidR="00F3443F" w:rsidRPr="009633FB">
        <w:t>, after having authenticated the user,</w:t>
      </w:r>
      <w:r w:rsidRPr="009633FB">
        <w:t xml:space="preserve"> may trigger the sending by the MSSP of the same specific command to unblock the </w:t>
      </w:r>
      <w:r w:rsidR="00A23533" w:rsidRPr="009633FB">
        <w:t xml:space="preserve">personal code </w:t>
      </w:r>
      <w:r w:rsidR="00F3443F" w:rsidRPr="009633FB">
        <w:t>on the u</w:t>
      </w:r>
      <w:r w:rsidRPr="009633FB">
        <w:t xml:space="preserve">ser's mobile equipment (what happens in </w:t>
      </w:r>
      <w:proofErr w:type="gramStart"/>
      <w:r w:rsidRPr="009633FB">
        <w:t>details</w:t>
      </w:r>
      <w:proofErr w:type="gramEnd"/>
      <w:r w:rsidRPr="009633FB">
        <w:t xml:space="preserve"> before the call of the MSSP is out of scope </w:t>
      </w:r>
      <w:r w:rsidR="00F3443F" w:rsidRPr="009633FB">
        <w:t>of this document). This is the</w:t>
      </w:r>
      <w:r w:rsidRPr="009633FB">
        <w:t xml:space="preserve"> preferred solution </w:t>
      </w:r>
      <w:r w:rsidR="00F3443F" w:rsidRPr="009633FB">
        <w:t xml:space="preserve">as it represents a </w:t>
      </w:r>
      <w:r w:rsidRPr="009633FB">
        <w:t xml:space="preserve">more homogeneous </w:t>
      </w:r>
      <w:r w:rsidR="00F3443F" w:rsidRPr="009633FB">
        <w:t>option</w:t>
      </w:r>
      <w:r w:rsidRPr="009633FB">
        <w:t xml:space="preserve"> </w:t>
      </w:r>
      <w:r w:rsidR="00F3443F" w:rsidRPr="009633FB">
        <w:t>for</w:t>
      </w:r>
      <w:r w:rsidRPr="009633FB">
        <w:t xml:space="preserve"> the PKI services, where this flow shall verify the identity of the </w:t>
      </w:r>
      <w:r w:rsidR="00252D70" w:rsidRPr="009633FB">
        <w:t>user</w:t>
      </w:r>
      <w:r w:rsidRPr="009633FB">
        <w:t>.</w:t>
      </w:r>
    </w:p>
    <w:p w14:paraId="2D3A40BC" w14:textId="72A36D46" w:rsidR="00293EF4" w:rsidRPr="009633FB" w:rsidRDefault="00293EF4" w:rsidP="00293EF4">
      <w:pPr>
        <w:pStyle w:val="NormalParagraph"/>
      </w:pPr>
      <w:r w:rsidRPr="009633FB">
        <w:t xml:space="preserve">It may also be possible to provide the </w:t>
      </w:r>
      <w:r w:rsidR="00252D70" w:rsidRPr="009633FB">
        <w:t>user</w:t>
      </w:r>
      <w:r w:rsidRPr="009633FB">
        <w:t xml:space="preserve"> with an unblocking code. The Card Authentication </w:t>
      </w:r>
      <w:r w:rsidR="009F7FEF" w:rsidRPr="009633FB">
        <w:t>applet</w:t>
      </w:r>
      <w:r w:rsidRPr="009633FB">
        <w:t xml:space="preserve"> would include an unblocking mechanism selectable from the </w:t>
      </w:r>
      <w:r w:rsidR="009F7FEF" w:rsidRPr="009633FB">
        <w:t>applet</w:t>
      </w:r>
      <w:r w:rsidRPr="009633FB">
        <w:t xml:space="preserve"> menu and allowing the </w:t>
      </w:r>
      <w:r w:rsidR="00252D70" w:rsidRPr="009633FB">
        <w:t>user</w:t>
      </w:r>
      <w:r w:rsidRPr="009633FB">
        <w:t xml:space="preserve"> to enter the unblocking code to reset the PIN after which the </w:t>
      </w:r>
      <w:r w:rsidR="00252D70" w:rsidRPr="009633FB">
        <w:t>user</w:t>
      </w:r>
      <w:r w:rsidRPr="009633FB">
        <w:t xml:space="preserve"> </w:t>
      </w:r>
      <w:proofErr w:type="gramStart"/>
      <w:r w:rsidRPr="009633FB">
        <w:t>has to</w:t>
      </w:r>
      <w:proofErr w:type="gramEnd"/>
      <w:r w:rsidRPr="009633FB">
        <w:t xml:space="preserve"> create a new </w:t>
      </w:r>
      <w:r w:rsidR="00F3443F" w:rsidRPr="009633FB">
        <w:t>personal code</w:t>
      </w:r>
      <w:r w:rsidRPr="009633FB">
        <w:t xml:space="preserve">. The unblocking code </w:t>
      </w:r>
      <w:r w:rsidR="00F3443F" w:rsidRPr="009633FB">
        <w:t>would</w:t>
      </w:r>
      <w:r w:rsidRPr="009633FB">
        <w:t xml:space="preserve"> be delivered together with the </w:t>
      </w:r>
      <w:proofErr w:type="gramStart"/>
      <w:r w:rsidRPr="009633FB">
        <w:t>card</w:t>
      </w:r>
      <w:proofErr w:type="gramEnd"/>
      <w:r w:rsidRPr="009633FB">
        <w:t xml:space="preserve"> or it could be requested from Customer Care service after proper identification and authentication of the </w:t>
      </w:r>
      <w:r w:rsidR="00252D70" w:rsidRPr="009633FB">
        <w:t>user</w:t>
      </w:r>
      <w:r w:rsidRPr="009633FB">
        <w:t>.</w:t>
      </w:r>
    </w:p>
    <w:p w14:paraId="2ED2307C" w14:textId="77777777" w:rsidR="00293EF4" w:rsidRPr="009633FB" w:rsidRDefault="00293EF4" w:rsidP="00293EF4">
      <w:pPr>
        <w:pStyle w:val="Heading3"/>
      </w:pPr>
      <w:bookmarkStart w:id="79" w:name="_Toc254620407"/>
      <w:bookmarkStart w:id="80" w:name="_Ref384376611"/>
      <w:bookmarkStart w:id="81" w:name="_Ref385233498"/>
      <w:bookmarkStart w:id="82" w:name="_Ref385235595"/>
      <w:bookmarkStart w:id="83" w:name="_Ref399230177"/>
      <w:bookmarkStart w:id="84" w:name="_Ref399750433"/>
      <w:bookmarkStart w:id="85" w:name="_Toc406748278"/>
      <w:bookmarkStart w:id="86" w:name="_Toc418157583"/>
      <w:bookmarkStart w:id="87" w:name="_Toc14339763"/>
      <w:r w:rsidRPr="009633FB">
        <w:t>Change/Reset Personal Code Journey</w:t>
      </w:r>
      <w:bookmarkEnd w:id="79"/>
      <w:bookmarkEnd w:id="80"/>
      <w:bookmarkEnd w:id="81"/>
      <w:bookmarkEnd w:id="82"/>
      <w:bookmarkEnd w:id="83"/>
      <w:bookmarkEnd w:id="84"/>
      <w:bookmarkEnd w:id="85"/>
      <w:bookmarkEnd w:id="86"/>
      <w:bookmarkEnd w:id="87"/>
    </w:p>
    <w:p w14:paraId="509AC3C3" w14:textId="17B49B0D" w:rsidR="00293EF4" w:rsidRPr="009633FB" w:rsidRDefault="00293EF4" w:rsidP="00293EF4">
      <w:pPr>
        <w:pStyle w:val="NormalParagraph"/>
      </w:pPr>
      <w:r w:rsidRPr="009633FB">
        <w:t xml:space="preserve">The </w:t>
      </w:r>
      <w:r w:rsidR="00252D70" w:rsidRPr="009633FB">
        <w:t>user</w:t>
      </w:r>
      <w:r w:rsidRPr="009633FB">
        <w:t xml:space="preserve"> navigates on the dedicated Mobile Connect portal and authenticates using the Mobile Connect service. </w:t>
      </w:r>
      <w:r w:rsidR="00F3443F" w:rsidRPr="009633FB">
        <w:t>T</w:t>
      </w:r>
      <w:r w:rsidRPr="009633FB">
        <w:t xml:space="preserve">he </w:t>
      </w:r>
      <w:r w:rsidR="00252D70" w:rsidRPr="009633FB">
        <w:t>user</w:t>
      </w:r>
      <w:r w:rsidR="00F3443F" w:rsidRPr="009633FB">
        <w:t xml:space="preserve"> clicks on a ‘Personal Code C</w:t>
      </w:r>
      <w:r w:rsidRPr="009633FB">
        <w:t xml:space="preserve">hange’ link or button (or any equivalent user experience). The Mobile Connect system sends a specific command triggering the </w:t>
      </w:r>
      <w:r w:rsidR="00A23533" w:rsidRPr="009633FB">
        <w:t xml:space="preserve">personal code </w:t>
      </w:r>
      <w:r w:rsidRPr="009633FB">
        <w:t xml:space="preserve">change on the </w:t>
      </w:r>
      <w:r w:rsidR="00252D70" w:rsidRPr="009633FB">
        <w:t>user</w:t>
      </w:r>
      <w:r w:rsidRPr="009633FB">
        <w:t xml:space="preserve">'s mobile equipment (this command is generated and sent by the MSSP) after which the </w:t>
      </w:r>
      <w:r w:rsidR="00252D70" w:rsidRPr="009633FB">
        <w:t>user</w:t>
      </w:r>
      <w:r w:rsidRPr="009633FB">
        <w:t xml:space="preserve"> </w:t>
      </w:r>
      <w:proofErr w:type="gramStart"/>
      <w:r w:rsidRPr="009633FB">
        <w:t>has to</w:t>
      </w:r>
      <w:proofErr w:type="gramEnd"/>
      <w:r w:rsidRPr="009633FB">
        <w:t xml:space="preserve"> create a new </w:t>
      </w:r>
      <w:r w:rsidR="00F3443F" w:rsidRPr="009633FB">
        <w:t>personal code</w:t>
      </w:r>
      <w:r w:rsidRPr="009633FB">
        <w:t>.</w:t>
      </w:r>
    </w:p>
    <w:p w14:paraId="5C54EAF4" w14:textId="55781741" w:rsidR="00293EF4" w:rsidRPr="009633FB" w:rsidRDefault="00293EF4" w:rsidP="00293EF4">
      <w:pPr>
        <w:pStyle w:val="NormalParagraph"/>
      </w:pPr>
      <w:r w:rsidRPr="009633FB">
        <w:t xml:space="preserve">As for the previous case, another possibility </w:t>
      </w:r>
      <w:r w:rsidR="00F3443F" w:rsidRPr="009633FB">
        <w:t>would</w:t>
      </w:r>
      <w:r w:rsidRPr="009633FB">
        <w:t xml:space="preserve"> be </w:t>
      </w:r>
      <w:r w:rsidR="00F3443F" w:rsidRPr="009633FB">
        <w:t>going through the</w:t>
      </w:r>
      <w:r w:rsidRPr="009633FB">
        <w:t xml:space="preserve"> Customer Care service.</w:t>
      </w:r>
    </w:p>
    <w:p w14:paraId="40C667AF" w14:textId="197E36BD" w:rsidR="00293EF4" w:rsidRPr="009633FB" w:rsidRDefault="00293EF4" w:rsidP="00293EF4">
      <w:pPr>
        <w:pStyle w:val="NormalParagraph"/>
      </w:pPr>
      <w:r w:rsidRPr="009633FB">
        <w:t xml:space="preserve">In addition, the Card Authentication </w:t>
      </w:r>
      <w:r w:rsidR="009F7FEF" w:rsidRPr="009633FB">
        <w:t>applet</w:t>
      </w:r>
      <w:r w:rsidRPr="009633FB">
        <w:t xml:space="preserve"> could include a </w:t>
      </w:r>
      <w:r w:rsidR="00F3443F" w:rsidRPr="009633FB">
        <w:t xml:space="preserve">mechanism to change the </w:t>
      </w:r>
      <w:r w:rsidR="00A23533" w:rsidRPr="009633FB">
        <w:t xml:space="preserve">personal code </w:t>
      </w:r>
      <w:r w:rsidRPr="009633FB">
        <w:t xml:space="preserve">selectable from the </w:t>
      </w:r>
      <w:r w:rsidR="009F7FEF" w:rsidRPr="009633FB">
        <w:t>applet</w:t>
      </w:r>
      <w:r w:rsidRPr="009633FB">
        <w:t xml:space="preserve"> menu and allowing the </w:t>
      </w:r>
      <w:r w:rsidR="00252D70" w:rsidRPr="009633FB">
        <w:t>user</w:t>
      </w:r>
      <w:r w:rsidRPr="009633FB">
        <w:t xml:space="preserve"> to create a new </w:t>
      </w:r>
      <w:r w:rsidR="00F3443F" w:rsidRPr="009633FB">
        <w:t>personal code</w:t>
      </w:r>
      <w:r w:rsidRPr="009633FB">
        <w:t xml:space="preserve">. </w:t>
      </w:r>
      <w:r w:rsidR="00252D70" w:rsidRPr="009633FB">
        <w:t>The user</w:t>
      </w:r>
      <w:r w:rsidRPr="009633FB">
        <w:t xml:space="preserve"> would be requested to enter the old </w:t>
      </w:r>
      <w:r w:rsidR="00F3443F" w:rsidRPr="009633FB">
        <w:t>personal c</w:t>
      </w:r>
      <w:r w:rsidRPr="009633FB">
        <w:t xml:space="preserve">ode, enter the new </w:t>
      </w:r>
      <w:r w:rsidR="00A23533" w:rsidRPr="009633FB">
        <w:t xml:space="preserve">personal </w:t>
      </w:r>
      <w:proofErr w:type="gramStart"/>
      <w:r w:rsidR="00A23533" w:rsidRPr="009633FB">
        <w:t>code</w:t>
      </w:r>
      <w:proofErr w:type="gramEnd"/>
      <w:r w:rsidR="00A23533" w:rsidRPr="009633FB">
        <w:t xml:space="preserve"> </w:t>
      </w:r>
      <w:r w:rsidRPr="009633FB">
        <w:t>and re-enter it in order to store the value in the applet.</w:t>
      </w:r>
    </w:p>
    <w:p w14:paraId="168484A3" w14:textId="77777777" w:rsidR="00293EF4" w:rsidRPr="009633FB" w:rsidRDefault="00293EF4" w:rsidP="00293EF4">
      <w:pPr>
        <w:pStyle w:val="Heading3"/>
      </w:pPr>
      <w:bookmarkStart w:id="88" w:name="_Toc406748279"/>
      <w:bookmarkStart w:id="89" w:name="_Toc418157584"/>
      <w:bookmarkStart w:id="90" w:name="_Toc14339764"/>
      <w:r w:rsidRPr="009633FB">
        <w:t>User Cancels the Authentication Request</w:t>
      </w:r>
      <w:bookmarkEnd w:id="88"/>
      <w:bookmarkEnd w:id="89"/>
      <w:bookmarkEnd w:id="90"/>
    </w:p>
    <w:p w14:paraId="74E10F71" w14:textId="6F6A6188" w:rsidR="00293EF4" w:rsidRPr="009633FB" w:rsidRDefault="00293EF4" w:rsidP="00293EF4">
      <w:pPr>
        <w:pStyle w:val="NormalParagraph"/>
      </w:pPr>
      <w:r w:rsidRPr="009633FB">
        <w:t xml:space="preserve">In case the </w:t>
      </w:r>
      <w:r w:rsidR="00252D70" w:rsidRPr="009633FB">
        <w:t>user</w:t>
      </w:r>
      <w:r w:rsidRPr="009633FB">
        <w:t xml:space="preserve"> cancels the </w:t>
      </w:r>
      <w:r w:rsidR="00F3443F" w:rsidRPr="009633FB">
        <w:t>a</w:t>
      </w:r>
      <w:r w:rsidRPr="009633FB">
        <w:t xml:space="preserve">uthentication request on the pop-up </w:t>
      </w:r>
      <w:r w:rsidR="00F3443F" w:rsidRPr="009633FB">
        <w:t xml:space="preserve">message </w:t>
      </w:r>
      <w:r w:rsidRPr="009633FB">
        <w:t xml:space="preserve">at the applet, the applet shall send the corresponding error code to </w:t>
      </w:r>
      <w:r w:rsidR="00F3443F" w:rsidRPr="009633FB">
        <w:t xml:space="preserve">the </w:t>
      </w:r>
      <w:r w:rsidRPr="009633FB">
        <w:t xml:space="preserve">MSSP </w:t>
      </w:r>
      <w:r w:rsidR="00C653FA" w:rsidRPr="009633FB">
        <w:t xml:space="preserve">and </w:t>
      </w:r>
      <w:proofErr w:type="gramStart"/>
      <w:r w:rsidR="00C653FA" w:rsidRPr="009633FB">
        <w:t>close</w:t>
      </w:r>
      <w:r w:rsidRPr="009633FB">
        <w:t xml:space="preserve"> down</w:t>
      </w:r>
      <w:proofErr w:type="gramEnd"/>
      <w:r w:rsidRPr="009633FB">
        <w:t xml:space="preserve">. The MSSP shall send </w:t>
      </w:r>
      <w:r w:rsidR="00F3443F" w:rsidRPr="009633FB">
        <w:t xml:space="preserve">the </w:t>
      </w:r>
      <w:r w:rsidRPr="009633FB">
        <w:t>error</w:t>
      </w:r>
      <w:r w:rsidR="00F3443F" w:rsidRPr="009633FB">
        <w:t xml:space="preserve"> code</w:t>
      </w:r>
      <w:r w:rsidRPr="009633FB">
        <w:t xml:space="preserve"> to the ID </w:t>
      </w:r>
      <w:r w:rsidR="00F3443F" w:rsidRPr="009633FB">
        <w:t xml:space="preserve">GW. The </w:t>
      </w:r>
      <w:r w:rsidR="009D5352" w:rsidRPr="009633FB">
        <w:t>service provider (</w:t>
      </w:r>
      <w:r w:rsidR="00F3443F" w:rsidRPr="009633FB">
        <w:t>SP</w:t>
      </w:r>
      <w:r w:rsidR="009D5352" w:rsidRPr="009633FB">
        <w:t>)</w:t>
      </w:r>
      <w:r w:rsidR="00F3443F" w:rsidRPr="009633FB">
        <w:t xml:space="preserve"> gets the a</w:t>
      </w:r>
      <w:r w:rsidRPr="009633FB">
        <w:t>uthorisation error and may display an appropriate error message.</w:t>
      </w:r>
    </w:p>
    <w:p w14:paraId="791A6506" w14:textId="0571C43E" w:rsidR="00293EF4" w:rsidRPr="009633FB" w:rsidRDefault="00F3443F" w:rsidP="00F3443F">
      <w:pPr>
        <w:pStyle w:val="NOTE"/>
      </w:pPr>
      <w:r w:rsidRPr="009633FB">
        <w:t>NOTE:</w:t>
      </w:r>
      <w:r w:rsidR="00293EF4" w:rsidRPr="009633FB">
        <w:t xml:space="preserve"> </w:t>
      </w:r>
      <w:r w:rsidRPr="009633FB">
        <w:tab/>
        <w:t>Th</w:t>
      </w:r>
      <w:r w:rsidR="00293EF4" w:rsidRPr="009633FB">
        <w:t xml:space="preserve">e system shall never consider any action by the user, of any form, performed after the </w:t>
      </w:r>
      <w:r w:rsidR="00A23533" w:rsidRPr="009633FB">
        <w:t xml:space="preserve">personal code </w:t>
      </w:r>
      <w:r w:rsidR="00293EF4" w:rsidRPr="009633FB">
        <w:t xml:space="preserve">entry as a cancelation by the </w:t>
      </w:r>
      <w:r w:rsidR="00252D70" w:rsidRPr="009633FB">
        <w:t>user</w:t>
      </w:r>
      <w:r w:rsidR="00293EF4" w:rsidRPr="009633FB">
        <w:t xml:space="preserve">. User cancelation shall only be considered before the </w:t>
      </w:r>
      <w:r w:rsidR="00A23533" w:rsidRPr="009633FB">
        <w:t xml:space="preserve">personal code </w:t>
      </w:r>
      <w:r w:rsidR="00293EF4" w:rsidRPr="009633FB">
        <w:t>entry.</w:t>
      </w:r>
    </w:p>
    <w:p w14:paraId="04A28481" w14:textId="59E70D72" w:rsidR="00293EF4" w:rsidRPr="009633FB" w:rsidRDefault="00293EF4" w:rsidP="00293EF4">
      <w:pPr>
        <w:pStyle w:val="Heading3"/>
      </w:pPr>
      <w:bookmarkStart w:id="91" w:name="_Toc404199978"/>
      <w:bookmarkStart w:id="92" w:name="_Toc404298941"/>
      <w:bookmarkStart w:id="93" w:name="_Toc418157585"/>
      <w:bookmarkStart w:id="94" w:name="_Toc14339765"/>
      <w:r w:rsidRPr="009633FB">
        <w:lastRenderedPageBreak/>
        <w:t xml:space="preserve">Change Smart Card </w:t>
      </w:r>
      <w:r w:rsidR="00F3443F" w:rsidRPr="009633FB">
        <w:t>Within the Same Operator</w:t>
      </w:r>
      <w:r w:rsidRPr="009633FB">
        <w:t>/New Card Issuance</w:t>
      </w:r>
      <w:bookmarkEnd w:id="91"/>
      <w:bookmarkEnd w:id="92"/>
      <w:bookmarkEnd w:id="93"/>
      <w:bookmarkEnd w:id="94"/>
    </w:p>
    <w:p w14:paraId="69C1FCF0" w14:textId="3F04D177" w:rsidR="00293EF4" w:rsidRPr="009633FB" w:rsidRDefault="00293EF4" w:rsidP="00293EF4">
      <w:pPr>
        <w:pStyle w:val="NormalParagraph"/>
      </w:pPr>
      <w:bookmarkStart w:id="95" w:name="_Toc404199979"/>
      <w:r w:rsidRPr="009633FB">
        <w:t xml:space="preserve">At any </w:t>
      </w:r>
      <w:proofErr w:type="gramStart"/>
      <w:r w:rsidRPr="009633FB">
        <w:t>time</w:t>
      </w:r>
      <w:proofErr w:type="gramEnd"/>
      <w:r w:rsidRPr="009633FB">
        <w:t xml:space="preserve"> the</w:t>
      </w:r>
      <w:r w:rsidR="00F3443F" w:rsidRPr="009633FB">
        <w:t xml:space="preserve"> u</w:t>
      </w:r>
      <w:r w:rsidRPr="009633FB">
        <w:t xml:space="preserve">ser may subscribe to other </w:t>
      </w:r>
      <w:r w:rsidR="00A23533" w:rsidRPr="009633FB">
        <w:t>operator</w:t>
      </w:r>
      <w:r w:rsidRPr="009633FB">
        <w:t xml:space="preserve"> services (e.g. </w:t>
      </w:r>
      <w:r w:rsidR="001B1F42" w:rsidRPr="009633FB">
        <w:t xml:space="preserve">Near Field Communication, </w:t>
      </w:r>
      <w:r w:rsidR="00F3443F" w:rsidRPr="009633FB">
        <w:t>NFC</w:t>
      </w:r>
      <w:r w:rsidRPr="009633FB">
        <w:t xml:space="preserve">) requesting the issuance of a new card. The </w:t>
      </w:r>
      <w:r w:rsidR="00F43F79" w:rsidRPr="009633FB">
        <w:t>u</w:t>
      </w:r>
      <w:r w:rsidRPr="009633FB">
        <w:t xml:space="preserve">ser will be requested to re-enrol to the Mobile Connect service as in </w:t>
      </w:r>
      <w:r w:rsidRPr="009633FB">
        <w:fldChar w:fldCharType="begin"/>
      </w:r>
      <w:r w:rsidRPr="009633FB">
        <w:instrText xml:space="preserve"> REF _Ref404182826 \r \h  \* MERGEFORMAT </w:instrText>
      </w:r>
      <w:r w:rsidRPr="009633FB">
        <w:fldChar w:fldCharType="separate"/>
      </w:r>
      <w:r w:rsidR="00E20523">
        <w:t>3.5.1</w:t>
      </w:r>
      <w:r w:rsidRPr="009633FB">
        <w:fldChar w:fldCharType="end"/>
      </w:r>
      <w:r w:rsidRPr="009633FB">
        <w:t>.</w:t>
      </w:r>
    </w:p>
    <w:p w14:paraId="5211663E" w14:textId="7031974A" w:rsidR="00293EF4" w:rsidRPr="009633FB" w:rsidRDefault="00F43F79" w:rsidP="00293EF4">
      <w:pPr>
        <w:pStyle w:val="Heading3"/>
      </w:pPr>
      <w:bookmarkStart w:id="96" w:name="_Toc406748281"/>
      <w:bookmarkStart w:id="97" w:name="_Toc418157586"/>
      <w:bookmarkStart w:id="98" w:name="_Toc14339766"/>
      <w:bookmarkEnd w:id="95"/>
      <w:r w:rsidRPr="009633FB">
        <w:t>Operator Change</w:t>
      </w:r>
      <w:bookmarkEnd w:id="96"/>
      <w:bookmarkEnd w:id="97"/>
      <w:bookmarkEnd w:id="98"/>
    </w:p>
    <w:p w14:paraId="008C3750" w14:textId="54260D06" w:rsidR="00293EF4" w:rsidRPr="009633FB" w:rsidRDefault="00293EF4" w:rsidP="00A90C87">
      <w:pPr>
        <w:pStyle w:val="NormalParagraph"/>
      </w:pPr>
      <w:r w:rsidRPr="009633FB">
        <w:t xml:space="preserve">At any </w:t>
      </w:r>
      <w:proofErr w:type="gramStart"/>
      <w:r w:rsidRPr="009633FB">
        <w:t>time</w:t>
      </w:r>
      <w:proofErr w:type="gramEnd"/>
      <w:r w:rsidRPr="009633FB">
        <w:t xml:space="preserve"> the </w:t>
      </w:r>
      <w:r w:rsidR="00F43F79" w:rsidRPr="009633FB">
        <w:t xml:space="preserve">user </w:t>
      </w:r>
      <w:r w:rsidRPr="009633FB">
        <w:t xml:space="preserve">may change </w:t>
      </w:r>
      <w:r w:rsidR="00A23533" w:rsidRPr="009633FB">
        <w:t>operator</w:t>
      </w:r>
      <w:r w:rsidRPr="009633FB">
        <w:t>. In that case</w:t>
      </w:r>
      <w:r w:rsidR="00F43F79" w:rsidRPr="009633FB">
        <w:t>,</w:t>
      </w:r>
      <w:r w:rsidRPr="009633FB">
        <w:t xml:space="preserve"> a new card will be issued to the </w:t>
      </w:r>
      <w:r w:rsidR="00F43F79" w:rsidRPr="009633FB">
        <w:t>u</w:t>
      </w:r>
      <w:r w:rsidRPr="009633FB">
        <w:t xml:space="preserve">ser. The </w:t>
      </w:r>
      <w:r w:rsidR="00F43F79" w:rsidRPr="009633FB">
        <w:t>u</w:t>
      </w:r>
      <w:r w:rsidRPr="009633FB">
        <w:t>ser will be requested to re-</w:t>
      </w:r>
      <w:r w:rsidR="00A90C87">
        <w:t>register</w:t>
      </w:r>
      <w:r w:rsidR="00A90C87" w:rsidRPr="009633FB">
        <w:t xml:space="preserve"> </w:t>
      </w:r>
      <w:proofErr w:type="gramStart"/>
      <w:r w:rsidR="00A90C87">
        <w:t xml:space="preserve">for </w:t>
      </w:r>
      <w:r w:rsidR="00A90C87" w:rsidRPr="009633FB">
        <w:t xml:space="preserve"> </w:t>
      </w:r>
      <w:r w:rsidRPr="009633FB">
        <w:t>Mobile</w:t>
      </w:r>
      <w:proofErr w:type="gramEnd"/>
      <w:r w:rsidRPr="009633FB">
        <w:t xml:space="preserve"> Connect through </w:t>
      </w:r>
      <w:r w:rsidR="00A90C87">
        <w:t>their</w:t>
      </w:r>
      <w:r w:rsidR="00A90C87" w:rsidRPr="009633FB">
        <w:t xml:space="preserve"> </w:t>
      </w:r>
      <w:r w:rsidRPr="009633FB">
        <w:t xml:space="preserve">new </w:t>
      </w:r>
      <w:r w:rsidR="00A23533" w:rsidRPr="009633FB">
        <w:t>operator</w:t>
      </w:r>
      <w:r w:rsidRPr="009633FB">
        <w:t xml:space="preserve">. </w:t>
      </w:r>
      <w:r w:rsidR="00A90C87">
        <w:t>Note that t</w:t>
      </w:r>
      <w:r w:rsidRPr="009633FB">
        <w:t xml:space="preserve">he </w:t>
      </w:r>
      <w:r w:rsidR="00F43F79" w:rsidRPr="009633FB">
        <w:t>u</w:t>
      </w:r>
      <w:r w:rsidRPr="009633FB">
        <w:t xml:space="preserve">ser may retain </w:t>
      </w:r>
      <w:r w:rsidR="00A90C87">
        <w:t>their existing</w:t>
      </w:r>
      <w:r w:rsidRPr="009633FB">
        <w:t xml:space="preserve"> </w:t>
      </w:r>
      <w:proofErr w:type="spellStart"/>
      <w:r w:rsidRPr="009633FB">
        <w:t>MSISDN</w:t>
      </w:r>
      <w:proofErr w:type="spellEnd"/>
      <w:r w:rsidRPr="009633FB">
        <w:t>.</w:t>
      </w:r>
    </w:p>
    <w:p w14:paraId="1E32A2ED" w14:textId="47BF007C" w:rsidR="00293EF4" w:rsidRPr="009633FB" w:rsidRDefault="00293EF4" w:rsidP="00293EF4">
      <w:pPr>
        <w:pStyle w:val="Heading3"/>
      </w:pPr>
      <w:bookmarkStart w:id="99" w:name="_Toc273725652"/>
      <w:bookmarkStart w:id="100" w:name="_Toc404199980"/>
      <w:bookmarkStart w:id="101" w:name="_Toc404298942"/>
      <w:bookmarkStart w:id="102" w:name="_Toc418157587"/>
      <w:bookmarkStart w:id="103" w:name="_Toc14339767"/>
      <w:r w:rsidRPr="009633FB">
        <w:t>Unsubscribe</w:t>
      </w:r>
      <w:r w:rsidR="00F43F79" w:rsidRPr="009633FB">
        <w:t xml:space="preserve"> from </w:t>
      </w:r>
      <w:r w:rsidRPr="009633FB">
        <w:t>Mobile Connect</w:t>
      </w:r>
      <w:bookmarkEnd w:id="99"/>
      <w:bookmarkEnd w:id="100"/>
      <w:bookmarkEnd w:id="101"/>
      <w:bookmarkEnd w:id="102"/>
      <w:bookmarkEnd w:id="103"/>
    </w:p>
    <w:p w14:paraId="17A10DAE" w14:textId="4CCDF2B6" w:rsidR="00293EF4" w:rsidRPr="009633FB" w:rsidRDefault="00293EF4" w:rsidP="00293EF4">
      <w:pPr>
        <w:pStyle w:val="NormalParagraph"/>
      </w:pPr>
      <w:r w:rsidRPr="009633FB">
        <w:t>At</w:t>
      </w:r>
      <w:r w:rsidR="00F43F79" w:rsidRPr="009633FB">
        <w:t xml:space="preserve"> any time</w:t>
      </w:r>
      <w:r w:rsidR="006E3E6E">
        <w:t>,</w:t>
      </w:r>
      <w:r w:rsidR="00F43F79" w:rsidRPr="009633FB">
        <w:t xml:space="preserve"> the u</w:t>
      </w:r>
      <w:r w:rsidRPr="009633FB">
        <w:t>ser may unsubscribe</w:t>
      </w:r>
      <w:r w:rsidR="00F43F79" w:rsidRPr="009633FB">
        <w:t xml:space="preserve"> from Mobile Connect service. The u</w:t>
      </w:r>
      <w:r w:rsidRPr="009633FB">
        <w:t>ser navigates on the dedicated Mobile Connect portal and authenticates using th</w:t>
      </w:r>
      <w:r w:rsidR="00F43F79" w:rsidRPr="009633FB">
        <w:t>e Mobile Connect service. The u</w:t>
      </w:r>
      <w:r w:rsidRPr="009633FB">
        <w:t xml:space="preserve">ser clicks on an ‘Unsubscribe’ link or button (or any equivalent user experience). The Mobile Connect system sends a command requesting a signed confirmation using the Mobile Connect service. According to </w:t>
      </w:r>
      <w:r w:rsidR="00F43F79" w:rsidRPr="009633FB">
        <w:t xml:space="preserve">the </w:t>
      </w:r>
      <w:r w:rsidRPr="009633FB">
        <w:t>service and CA policies, the Mobile Connect system could either:</w:t>
      </w:r>
    </w:p>
    <w:p w14:paraId="1896984E" w14:textId="28FB7565" w:rsidR="00293EF4" w:rsidRPr="009633FB" w:rsidRDefault="00293EF4" w:rsidP="00293EF4">
      <w:pPr>
        <w:pStyle w:val="ListBullet1"/>
      </w:pPr>
      <w:r w:rsidRPr="009633FB">
        <w:t xml:space="preserve">Simply unsubscribe the </w:t>
      </w:r>
      <w:r w:rsidR="00F43F79" w:rsidRPr="009633FB">
        <w:t>u</w:t>
      </w:r>
      <w:r w:rsidRPr="009633FB">
        <w:t xml:space="preserve">ser at </w:t>
      </w:r>
      <w:r w:rsidR="00F43F79" w:rsidRPr="009633FB">
        <w:t xml:space="preserve">the </w:t>
      </w:r>
      <w:r w:rsidRPr="009633FB">
        <w:t xml:space="preserve">MSSP level and send </w:t>
      </w:r>
      <w:r w:rsidR="00F43F79" w:rsidRPr="009633FB">
        <w:t xml:space="preserve">a </w:t>
      </w:r>
      <w:r w:rsidRPr="009633FB">
        <w:t>request to the CA to revoke the user certificates.</w:t>
      </w:r>
    </w:p>
    <w:p w14:paraId="645D9A20" w14:textId="17F4182E" w:rsidR="00293EF4" w:rsidRPr="009633FB" w:rsidRDefault="00293EF4" w:rsidP="00293EF4">
      <w:pPr>
        <w:pStyle w:val="ListBullet1"/>
      </w:pPr>
      <w:r w:rsidRPr="009633FB">
        <w:t xml:space="preserve">Or unsubscribe the </w:t>
      </w:r>
      <w:r w:rsidR="00F43F79" w:rsidRPr="009633FB">
        <w:t>u</w:t>
      </w:r>
      <w:r w:rsidRPr="009633FB">
        <w:t xml:space="preserve">ser at MSSP level and send a command to deactivate and/or delete the key pairs and/or delete the Card Authentication </w:t>
      </w:r>
      <w:r w:rsidR="009F7FEF" w:rsidRPr="009633FB">
        <w:t>applet</w:t>
      </w:r>
      <w:r w:rsidRPr="009633FB">
        <w:t xml:space="preserve"> (this command is generated and sent by the MSSP)</w:t>
      </w:r>
      <w:r w:rsidR="00F43F79" w:rsidRPr="009633FB">
        <w:t>. It th</w:t>
      </w:r>
      <w:r w:rsidRPr="009633FB">
        <w:t>en send</w:t>
      </w:r>
      <w:r w:rsidR="00F43F79" w:rsidRPr="009633FB">
        <w:t>s</w:t>
      </w:r>
      <w:r w:rsidRPr="009633FB">
        <w:t xml:space="preserve"> request to the CA to revoke the user certificates.</w:t>
      </w:r>
    </w:p>
    <w:p w14:paraId="75EE9F24" w14:textId="799A93E9" w:rsidR="00293EF4" w:rsidRPr="009633FB" w:rsidRDefault="00293EF4" w:rsidP="00293EF4">
      <w:pPr>
        <w:pStyle w:val="NormalParagraph"/>
      </w:pPr>
      <w:r w:rsidRPr="009633FB">
        <w:t>As for the previous case, another</w:t>
      </w:r>
      <w:r w:rsidR="002F61FB" w:rsidRPr="009633FB">
        <w:t xml:space="preserve"> possibility could be that the u</w:t>
      </w:r>
      <w:r w:rsidRPr="009633FB">
        <w:t>ser goes through a Customer Care service.</w:t>
      </w:r>
    </w:p>
    <w:p w14:paraId="5E5C249C" w14:textId="77777777" w:rsidR="00293EF4" w:rsidRPr="009633FB" w:rsidRDefault="00293EF4" w:rsidP="00293EF4">
      <w:pPr>
        <w:pStyle w:val="Heading3"/>
      </w:pPr>
      <w:bookmarkStart w:id="104" w:name="_Toc418157588"/>
      <w:bookmarkStart w:id="105" w:name="_Toc14339768"/>
      <w:bookmarkStart w:id="106" w:name="_Toc404199981"/>
      <w:bookmarkStart w:id="107" w:name="_Toc404298943"/>
      <w:r w:rsidRPr="009633FB">
        <w:t>Revoking the Certificates</w:t>
      </w:r>
      <w:bookmarkEnd w:id="104"/>
      <w:bookmarkEnd w:id="105"/>
    </w:p>
    <w:p w14:paraId="0FF54A51" w14:textId="5DA0E442" w:rsidR="00293EF4" w:rsidRPr="009633FB" w:rsidRDefault="00F43F79" w:rsidP="00293EF4">
      <w:pPr>
        <w:pStyle w:val="NormalParagraph"/>
      </w:pPr>
      <w:r w:rsidRPr="009633FB">
        <w:t xml:space="preserve">At any </w:t>
      </w:r>
      <w:proofErr w:type="gramStart"/>
      <w:r w:rsidRPr="009633FB">
        <w:t>time</w:t>
      </w:r>
      <w:proofErr w:type="gramEnd"/>
      <w:r w:rsidRPr="009633FB">
        <w:t xml:space="preserve"> the u</w:t>
      </w:r>
      <w:r w:rsidR="00293EF4" w:rsidRPr="009633FB">
        <w:t xml:space="preserve">ser may request </w:t>
      </w:r>
      <w:r w:rsidRPr="009633FB">
        <w:t xml:space="preserve">a </w:t>
      </w:r>
      <w:r w:rsidR="00293EF4" w:rsidRPr="009633FB">
        <w:t xml:space="preserve">certificate revocation due to </w:t>
      </w:r>
      <w:r w:rsidRPr="009633FB">
        <w:t>several reasons (</w:t>
      </w:r>
      <w:r w:rsidR="00293EF4" w:rsidRPr="009633FB">
        <w:t xml:space="preserve">e.g. </w:t>
      </w:r>
      <w:r w:rsidRPr="009633FB">
        <w:t xml:space="preserve">the </w:t>
      </w:r>
      <w:r w:rsidR="00293EF4" w:rsidRPr="009633FB">
        <w:t xml:space="preserve">mobile device is lost or </w:t>
      </w:r>
      <w:r w:rsidRPr="009633FB">
        <w:t xml:space="preserve">has been stolen, the user thinks </w:t>
      </w:r>
      <w:r w:rsidR="00293EF4" w:rsidRPr="009633FB">
        <w:t xml:space="preserve">the </w:t>
      </w:r>
      <w:r w:rsidR="00A23533" w:rsidRPr="009633FB">
        <w:t xml:space="preserve">personal code </w:t>
      </w:r>
      <w:r w:rsidRPr="009633FB">
        <w:t>could have</w:t>
      </w:r>
      <w:r w:rsidR="00293EF4" w:rsidRPr="009633FB">
        <w:t xml:space="preserve"> been compromised and he cannot or does not want to reset the Personal Code</w:t>
      </w:r>
      <w:r w:rsidRPr="009633FB">
        <w:t>). The u</w:t>
      </w:r>
      <w:r w:rsidR="00293EF4" w:rsidRPr="009633FB">
        <w:t xml:space="preserve">ser navigates on the dedicated Mobile Connect portal and authenticates using the Mobile Connect service </w:t>
      </w:r>
      <w:r w:rsidRPr="009633FB">
        <w:t>(</w:t>
      </w:r>
      <w:r w:rsidR="00293EF4" w:rsidRPr="009633FB">
        <w:t>or other agreed means if he no longer has the mobile device</w:t>
      </w:r>
      <w:r w:rsidRPr="009633FB">
        <w:t>). The u</w:t>
      </w:r>
      <w:r w:rsidR="00293EF4" w:rsidRPr="009633FB">
        <w:t>ser clicks on a ‘Revoke’ link or button (or any equivalent user experience). According to service and CA policies, the Mobile Connect system could either:</w:t>
      </w:r>
    </w:p>
    <w:p w14:paraId="5030D081" w14:textId="18F36664" w:rsidR="00293EF4" w:rsidRPr="009633FB" w:rsidRDefault="00293EF4" w:rsidP="00293EF4">
      <w:pPr>
        <w:pStyle w:val="ListBullet1"/>
      </w:pPr>
      <w:r w:rsidRPr="009633FB">
        <w:t xml:space="preserve">Send </w:t>
      </w:r>
      <w:r w:rsidR="00F43F79" w:rsidRPr="009633FB">
        <w:t xml:space="preserve">a </w:t>
      </w:r>
      <w:r w:rsidRPr="009633FB">
        <w:t xml:space="preserve">request to the CA to revoke the user </w:t>
      </w:r>
      <w:r w:rsidR="00602387" w:rsidRPr="009633FB">
        <w:t xml:space="preserve">certificates, </w:t>
      </w:r>
      <w:r w:rsidRPr="009633FB">
        <w:t xml:space="preserve">after confirmation from </w:t>
      </w:r>
      <w:r w:rsidR="00602387" w:rsidRPr="009633FB">
        <w:t xml:space="preserve">the </w:t>
      </w:r>
      <w:r w:rsidRPr="009633FB">
        <w:t xml:space="preserve">CA change status of </w:t>
      </w:r>
      <w:r w:rsidR="00602387" w:rsidRPr="009633FB">
        <w:t>the u</w:t>
      </w:r>
      <w:r w:rsidRPr="009633FB">
        <w:t>ser's keys and certificates in the MSSP as revoked.</w:t>
      </w:r>
    </w:p>
    <w:p w14:paraId="7BBBBED9" w14:textId="48873F75" w:rsidR="00293EF4" w:rsidRPr="009633FB" w:rsidRDefault="00293EF4" w:rsidP="00293EF4">
      <w:pPr>
        <w:pStyle w:val="ListBullet1"/>
      </w:pPr>
      <w:r w:rsidRPr="009633FB">
        <w:t xml:space="preserve">Or send </w:t>
      </w:r>
      <w:r w:rsidR="00F43F79" w:rsidRPr="009633FB">
        <w:t xml:space="preserve">a </w:t>
      </w:r>
      <w:r w:rsidRPr="009633FB">
        <w:t xml:space="preserve">request to the CA to revoke the user certificates, after confirmation from </w:t>
      </w:r>
      <w:r w:rsidR="00602387" w:rsidRPr="009633FB">
        <w:t xml:space="preserve">the </w:t>
      </w:r>
      <w:r w:rsidRPr="009633FB">
        <w:t xml:space="preserve">CA change status of </w:t>
      </w:r>
      <w:r w:rsidR="00602387" w:rsidRPr="009633FB">
        <w:t>u</w:t>
      </w:r>
      <w:r w:rsidRPr="009633FB">
        <w:t>ser's keys and certificates in the MSSP a</w:t>
      </w:r>
      <w:r w:rsidR="00602387" w:rsidRPr="009633FB">
        <w:t xml:space="preserve">s </w:t>
      </w:r>
      <w:proofErr w:type="spellStart"/>
      <w:proofErr w:type="gramStart"/>
      <w:r w:rsidR="00602387" w:rsidRPr="009633FB">
        <w:t>revoked.S</w:t>
      </w:r>
      <w:r w:rsidRPr="009633FB">
        <w:t>end</w:t>
      </w:r>
      <w:proofErr w:type="spellEnd"/>
      <w:proofErr w:type="gramEnd"/>
      <w:r w:rsidRPr="009633FB">
        <w:t xml:space="preserve"> a command to deactivate and/or delete the key pairs and/or delete the Card Authentication </w:t>
      </w:r>
      <w:r w:rsidR="009F7FEF" w:rsidRPr="009633FB">
        <w:t>applet</w:t>
      </w:r>
      <w:r w:rsidRPr="009633FB">
        <w:t xml:space="preserve"> (this command is generated and sent by the MSSP) if the device can be reached. Another possibility is to generate a new key pair overwriting the revoked one.</w:t>
      </w:r>
    </w:p>
    <w:p w14:paraId="6C9590CD" w14:textId="70ADA82E" w:rsidR="00293EF4" w:rsidRPr="009633FB" w:rsidRDefault="00602387" w:rsidP="00293EF4">
      <w:pPr>
        <w:pStyle w:val="NormalParagraph"/>
      </w:pPr>
      <w:r w:rsidRPr="009633FB">
        <w:t>The u</w:t>
      </w:r>
      <w:r w:rsidR="00293EF4" w:rsidRPr="009633FB">
        <w:t>ser should go through a Customer Care ser</w:t>
      </w:r>
      <w:r w:rsidRPr="009633FB">
        <w:t>vice to start the process. The u</w:t>
      </w:r>
      <w:r w:rsidR="00293EF4" w:rsidRPr="009633FB">
        <w:t>ser will be requested to re-enrol to the Mobile Connect service.</w:t>
      </w:r>
    </w:p>
    <w:p w14:paraId="40E0FFFC" w14:textId="77777777" w:rsidR="00293EF4" w:rsidRPr="009633FB" w:rsidRDefault="00293EF4" w:rsidP="00293EF4">
      <w:pPr>
        <w:pStyle w:val="Heading3"/>
      </w:pPr>
      <w:bookmarkStart w:id="108" w:name="_Toc412193670"/>
      <w:bookmarkStart w:id="109" w:name="_Toc418157589"/>
      <w:bookmarkStart w:id="110" w:name="_Toc14339769"/>
      <w:bookmarkEnd w:id="106"/>
      <w:bookmarkEnd w:id="107"/>
      <w:bookmarkEnd w:id="108"/>
      <w:r w:rsidRPr="009633FB">
        <w:lastRenderedPageBreak/>
        <w:t>Suspending and Reactivating the Service</w:t>
      </w:r>
      <w:bookmarkEnd w:id="109"/>
      <w:bookmarkEnd w:id="110"/>
    </w:p>
    <w:p w14:paraId="12C93599" w14:textId="4A340E92" w:rsidR="00293EF4" w:rsidRPr="009633FB" w:rsidRDefault="00602387" w:rsidP="00293EF4">
      <w:pPr>
        <w:pStyle w:val="NormalParagraph"/>
      </w:pPr>
      <w:r w:rsidRPr="009633FB">
        <w:t xml:space="preserve">At any </w:t>
      </w:r>
      <w:proofErr w:type="gramStart"/>
      <w:r w:rsidRPr="009633FB">
        <w:t>time</w:t>
      </w:r>
      <w:proofErr w:type="gramEnd"/>
      <w:r w:rsidRPr="009633FB">
        <w:t xml:space="preserve"> the u</w:t>
      </w:r>
      <w:r w:rsidR="00293EF4" w:rsidRPr="009633FB">
        <w:t xml:space="preserve">ser may request </w:t>
      </w:r>
      <w:r w:rsidRPr="009633FB">
        <w:t xml:space="preserve">the </w:t>
      </w:r>
      <w:r w:rsidR="00293EF4" w:rsidRPr="009633FB">
        <w:t>service and certificate suspension due to</w:t>
      </w:r>
      <w:r w:rsidRPr="009633FB">
        <w:t xml:space="preserve"> several reasons (</w:t>
      </w:r>
      <w:r w:rsidR="00293EF4" w:rsidRPr="009633FB">
        <w:t>e.g. not planning to use the Mobile Connect service for a longer period of time and thus wanting to unsubscribe from the service temporarily</w:t>
      </w:r>
      <w:r w:rsidRPr="009633FB">
        <w:t>). The us</w:t>
      </w:r>
      <w:r w:rsidR="00293EF4" w:rsidRPr="009633FB">
        <w:t>er navigates on the dedicated Mobile Connect portal and authenticates using the Mobil</w:t>
      </w:r>
      <w:r w:rsidRPr="009633FB">
        <w:t>e Connect service. Then, the u</w:t>
      </w:r>
      <w:r w:rsidR="00293EF4" w:rsidRPr="009633FB">
        <w:t>ser clicks on a ‘Suspend’ link or button (or any equivalent user experience). The Mobile Connect system will then send request to the CA to suspend the user certificates.</w:t>
      </w:r>
    </w:p>
    <w:p w14:paraId="4C19FA42" w14:textId="77777777" w:rsidR="00293EF4" w:rsidRPr="009633FB" w:rsidRDefault="00293EF4" w:rsidP="00293EF4">
      <w:pPr>
        <w:pStyle w:val="NormalParagraph"/>
      </w:pPr>
      <w:r w:rsidRPr="009633FB">
        <w:t>According to service and CA policies, the Mobile Connect system could either:</w:t>
      </w:r>
    </w:p>
    <w:p w14:paraId="1BA2A15A" w14:textId="0F65F194" w:rsidR="00293EF4" w:rsidRPr="009633FB" w:rsidRDefault="00293EF4" w:rsidP="00293EF4">
      <w:pPr>
        <w:pStyle w:val="ListBullet1"/>
      </w:pPr>
      <w:r w:rsidRPr="009633FB">
        <w:t xml:space="preserve">Set the user status to </w:t>
      </w:r>
      <w:r w:rsidRPr="009633FB">
        <w:rPr>
          <w:i/>
        </w:rPr>
        <w:t>suspended</w:t>
      </w:r>
      <w:r w:rsidRPr="009633FB">
        <w:t xml:space="preserve"> and send </w:t>
      </w:r>
      <w:r w:rsidR="00602387" w:rsidRPr="009633FB">
        <w:t xml:space="preserve">a </w:t>
      </w:r>
      <w:r w:rsidRPr="009633FB">
        <w:t>request to the CA to suspend the user certificates.</w:t>
      </w:r>
    </w:p>
    <w:p w14:paraId="4914B856" w14:textId="14199B3B" w:rsidR="00293EF4" w:rsidRPr="009633FB" w:rsidRDefault="00293EF4" w:rsidP="00293EF4">
      <w:pPr>
        <w:pStyle w:val="ListBullet1"/>
      </w:pPr>
      <w:r w:rsidRPr="009633FB">
        <w:t xml:space="preserve">Or set the user status to </w:t>
      </w:r>
      <w:r w:rsidR="00602387" w:rsidRPr="009633FB">
        <w:rPr>
          <w:i/>
        </w:rPr>
        <w:t xml:space="preserve">suspended </w:t>
      </w:r>
      <w:r w:rsidRPr="009633FB">
        <w:t>and send</w:t>
      </w:r>
      <w:r w:rsidR="00602387" w:rsidRPr="009633FB">
        <w:t xml:space="preserve"> a</w:t>
      </w:r>
      <w:r w:rsidRPr="009633FB">
        <w:t xml:space="preserve"> request to the CA to</w:t>
      </w:r>
      <w:r w:rsidR="00602387" w:rsidRPr="009633FB">
        <w:t xml:space="preserve"> suspend the user certificates. After this, it would </w:t>
      </w:r>
      <w:r w:rsidRPr="009633FB">
        <w:t xml:space="preserve">send a command to deactivate the Card Authentication </w:t>
      </w:r>
      <w:r w:rsidR="009F7FEF" w:rsidRPr="009633FB">
        <w:t>applet</w:t>
      </w:r>
      <w:r w:rsidRPr="009633FB">
        <w:t xml:space="preserve"> (this command is generated and sent by the MSSP).</w:t>
      </w:r>
    </w:p>
    <w:p w14:paraId="3AF08F63" w14:textId="47D7E423" w:rsidR="00293EF4" w:rsidRPr="009633FB" w:rsidRDefault="00293EF4" w:rsidP="00293EF4">
      <w:pPr>
        <w:pStyle w:val="NormalParagraph"/>
      </w:pPr>
      <w:r w:rsidRPr="009633FB">
        <w:t>In order to re-activate the se</w:t>
      </w:r>
      <w:r w:rsidR="00602387" w:rsidRPr="009633FB">
        <w:t>rvice and the certificates, the u</w:t>
      </w:r>
      <w:r w:rsidRPr="009633FB">
        <w:t xml:space="preserve">ser navigates on the dedicated Mobile Connect portal and authenticates using some agreed means (e.g. see authentication mechanisms proposed in section </w:t>
      </w:r>
      <w:r w:rsidRPr="009633FB">
        <w:fldChar w:fldCharType="begin"/>
      </w:r>
      <w:r w:rsidRPr="009633FB">
        <w:instrText xml:space="preserve"> REF _Ref384376630 \r \h  \* MERGEFORMAT </w:instrText>
      </w:r>
      <w:r w:rsidRPr="009633FB">
        <w:fldChar w:fldCharType="separate"/>
      </w:r>
      <w:r w:rsidR="00E20523">
        <w:t>3.5.4</w:t>
      </w:r>
      <w:r w:rsidRPr="009633FB">
        <w:fldChar w:fldCharType="end"/>
      </w:r>
      <w:r w:rsidR="00C653FA" w:rsidRPr="009633FB">
        <w:fldChar w:fldCharType="begin"/>
      </w:r>
      <w:r w:rsidR="00C653FA" w:rsidRPr="009633FB">
        <w:instrText xml:space="preserve"> REF _Ref384376630 \r \h </w:instrText>
      </w:r>
      <w:r w:rsidR="009633FB">
        <w:instrText xml:space="preserve"> \* MERGEFORMAT </w:instrText>
      </w:r>
      <w:r w:rsidR="00C653FA" w:rsidRPr="009633FB">
        <w:fldChar w:fldCharType="separate"/>
      </w:r>
      <w:r w:rsidR="00E20523">
        <w:t>3.5.4</w:t>
      </w:r>
      <w:r w:rsidR="00C653FA" w:rsidRPr="009633FB">
        <w:fldChar w:fldCharType="end"/>
      </w:r>
      <w:r w:rsidRPr="009633FB">
        <w:t xml:space="preserve">) and clicks on a </w:t>
      </w:r>
      <w:proofErr w:type="spellStart"/>
      <w:r w:rsidRPr="009633FB">
        <w:t>‘Re</w:t>
      </w:r>
      <w:proofErr w:type="spellEnd"/>
      <w:r w:rsidRPr="009633FB">
        <w:t>-activate’ link or button (or any equivalent user experience).</w:t>
      </w:r>
    </w:p>
    <w:p w14:paraId="39B9A221" w14:textId="7638E668" w:rsidR="00293EF4" w:rsidRPr="009633FB" w:rsidRDefault="00293EF4" w:rsidP="00293EF4">
      <w:pPr>
        <w:pStyle w:val="NormalParagraph"/>
      </w:pPr>
      <w:r w:rsidRPr="009633FB">
        <w:t>As for the previous case, another</w:t>
      </w:r>
      <w:r w:rsidR="00602387" w:rsidRPr="009633FB">
        <w:t xml:space="preserve"> possibility would be going through the</w:t>
      </w:r>
      <w:r w:rsidRPr="009633FB">
        <w:t xml:space="preserve"> Customer Care service for both actions.</w:t>
      </w:r>
    </w:p>
    <w:p w14:paraId="218DABAD" w14:textId="20D1506F" w:rsidR="00293EF4" w:rsidRPr="009633FB" w:rsidRDefault="00293EF4" w:rsidP="00293EF4">
      <w:pPr>
        <w:pStyle w:val="Heading3"/>
      </w:pPr>
      <w:bookmarkStart w:id="111" w:name="_Toc418157590"/>
      <w:bookmarkStart w:id="112" w:name="_Toc14339770"/>
      <w:r w:rsidRPr="009633FB">
        <w:t>Expired</w:t>
      </w:r>
      <w:r w:rsidR="00602387" w:rsidRPr="009633FB">
        <w:t xml:space="preserve"> C</w:t>
      </w:r>
      <w:r w:rsidRPr="009633FB">
        <w:t>ertificate</w:t>
      </w:r>
      <w:bookmarkEnd w:id="111"/>
      <w:bookmarkEnd w:id="112"/>
    </w:p>
    <w:p w14:paraId="52FFBD99" w14:textId="075FFDAB" w:rsidR="00293EF4" w:rsidRPr="009633FB" w:rsidRDefault="00293EF4" w:rsidP="00293EF4">
      <w:pPr>
        <w:pStyle w:val="NormalParagraph"/>
      </w:pPr>
      <w:r w:rsidRPr="009633FB">
        <w:t>Certificates have a certain validity pe</w:t>
      </w:r>
      <w:r w:rsidR="00602387" w:rsidRPr="009633FB">
        <w:t>riod defined in the CA policies (</w:t>
      </w:r>
      <w:proofErr w:type="gramStart"/>
      <w:r w:rsidRPr="009633FB">
        <w:t>e.g.</w:t>
      </w:r>
      <w:proofErr w:type="gramEnd"/>
      <w:r w:rsidRPr="009633FB">
        <w:t xml:space="preserve"> two or five years</w:t>
      </w:r>
      <w:r w:rsidR="00602387" w:rsidRPr="009633FB">
        <w:t xml:space="preserve">). The validity or </w:t>
      </w:r>
      <w:r w:rsidRPr="009633FB">
        <w:t xml:space="preserve">expiration date is included in the certificate data during </w:t>
      </w:r>
      <w:r w:rsidR="00602387" w:rsidRPr="009633FB">
        <w:t xml:space="preserve">the </w:t>
      </w:r>
      <w:r w:rsidRPr="009633FB">
        <w:t>certificate creation</w:t>
      </w:r>
      <w:r w:rsidR="00602387" w:rsidRPr="009633FB">
        <w:t xml:space="preserve"> process</w:t>
      </w:r>
      <w:r w:rsidRPr="009633FB">
        <w:t>. When the digital signature is verified at the MSSP</w:t>
      </w:r>
      <w:r w:rsidR="00602387" w:rsidRPr="009633FB">
        <w:t>,</w:t>
      </w:r>
      <w:r w:rsidRPr="009633FB">
        <w:t xml:space="preserve"> the certificate </w:t>
      </w:r>
      <w:r w:rsidR="00602387" w:rsidRPr="009633FB">
        <w:t>is</w:t>
      </w:r>
      <w:r w:rsidRPr="009633FB">
        <w:t xml:space="preserve"> verified also. If the certificate has expired</w:t>
      </w:r>
      <w:r w:rsidR="00602387" w:rsidRPr="009633FB">
        <w:t>,</w:t>
      </w:r>
      <w:r w:rsidRPr="009633FB">
        <w:t xml:space="preserve"> the </w:t>
      </w:r>
      <w:r w:rsidR="00602387" w:rsidRPr="009633FB">
        <w:t>u</w:t>
      </w:r>
      <w:r w:rsidRPr="009633FB">
        <w:t>ser cannot create a valid authentication response. Therefore</w:t>
      </w:r>
      <w:r w:rsidR="00602387" w:rsidRPr="009633FB">
        <w:t>,</w:t>
      </w:r>
      <w:r w:rsidRPr="009633FB">
        <w:t xml:space="preserve"> the </w:t>
      </w:r>
      <w:r w:rsidR="00602387" w:rsidRPr="009633FB">
        <w:t>u</w:t>
      </w:r>
      <w:r w:rsidRPr="009633FB">
        <w:t xml:space="preserve">ser must re-enrol for Mobile Connect service </w:t>
      </w:r>
      <w:proofErr w:type="gramStart"/>
      <w:r w:rsidRPr="009633FB">
        <w:t>in order to</w:t>
      </w:r>
      <w:proofErr w:type="gramEnd"/>
      <w:r w:rsidRPr="009633FB">
        <w:t xml:space="preserve"> have valid certificates. Re-enrolment follows the same process as in section 3.5.1 </w:t>
      </w:r>
      <w:r w:rsidRPr="009633FB">
        <w:rPr>
          <w:color w:val="000000" w:themeColor="text1"/>
        </w:rPr>
        <w:t>First Registration</w:t>
      </w:r>
      <w:r w:rsidR="00C653FA" w:rsidRPr="009633FB">
        <w:rPr>
          <w:color w:val="000000" w:themeColor="text1"/>
        </w:rPr>
        <w:t xml:space="preserve"> </w:t>
      </w:r>
      <w:r w:rsidR="00C653FA" w:rsidRPr="009633FB">
        <w:rPr>
          <w:color w:val="000000" w:themeColor="text1"/>
        </w:rPr>
        <w:fldChar w:fldCharType="begin"/>
      </w:r>
      <w:r w:rsidR="00C653FA" w:rsidRPr="009633FB">
        <w:rPr>
          <w:color w:val="000000" w:themeColor="text1"/>
        </w:rPr>
        <w:instrText xml:space="preserve"> REF _Ref421715739 \n \h </w:instrText>
      </w:r>
      <w:r w:rsidR="009633FB">
        <w:rPr>
          <w:color w:val="000000" w:themeColor="text1"/>
        </w:rPr>
        <w:instrText xml:space="preserve"> \* MERGEFORMAT </w:instrText>
      </w:r>
      <w:r w:rsidR="00C653FA" w:rsidRPr="009633FB">
        <w:rPr>
          <w:color w:val="000000" w:themeColor="text1"/>
        </w:rPr>
      </w:r>
      <w:r w:rsidR="00C653FA" w:rsidRPr="009633FB">
        <w:rPr>
          <w:color w:val="000000" w:themeColor="text1"/>
        </w:rPr>
        <w:fldChar w:fldCharType="separate"/>
      </w:r>
      <w:r w:rsidR="00E20523">
        <w:rPr>
          <w:color w:val="000000" w:themeColor="text1"/>
        </w:rPr>
        <w:t>3.5.1</w:t>
      </w:r>
      <w:r w:rsidR="00C653FA" w:rsidRPr="009633FB">
        <w:rPr>
          <w:color w:val="000000" w:themeColor="text1"/>
        </w:rPr>
        <w:fldChar w:fldCharType="end"/>
      </w:r>
      <w:r w:rsidRPr="009633FB">
        <w:rPr>
          <w:color w:val="000000" w:themeColor="text1"/>
        </w:rPr>
        <w:t xml:space="preserve"> (Personal Code Setup and Certificate Enrolment).</w:t>
      </w:r>
    </w:p>
    <w:p w14:paraId="381987CD" w14:textId="398BC863" w:rsidR="00293EF4" w:rsidRPr="009633FB" w:rsidRDefault="00293EF4" w:rsidP="00293EF4">
      <w:pPr>
        <w:pStyle w:val="Heading3"/>
      </w:pPr>
      <w:bookmarkStart w:id="113" w:name="_Ref419364219"/>
      <w:bookmarkStart w:id="114" w:name="_Toc14339771"/>
      <w:bookmarkStart w:id="115" w:name="_Toc404298944"/>
      <w:bookmarkStart w:id="116" w:name="_Toc418157591"/>
      <w:r w:rsidRPr="009633FB">
        <w:t xml:space="preserve">Service </w:t>
      </w:r>
      <w:r w:rsidR="00602387" w:rsidRPr="009633FB">
        <w:t>L</w:t>
      </w:r>
      <w:r w:rsidRPr="009633FB">
        <w:t>ifetime Extension</w:t>
      </w:r>
      <w:bookmarkEnd w:id="113"/>
      <w:bookmarkEnd w:id="114"/>
    </w:p>
    <w:p w14:paraId="467B888E" w14:textId="33901736" w:rsidR="00293EF4" w:rsidRPr="009633FB" w:rsidRDefault="00293EF4" w:rsidP="00293EF4">
      <w:pPr>
        <w:pStyle w:val="NormalParagraph"/>
        <w:rPr>
          <w:rFonts w:eastAsiaTheme="minorHAnsi"/>
        </w:rPr>
      </w:pPr>
      <w:r w:rsidRPr="009633FB">
        <w:t xml:space="preserve">Before </w:t>
      </w:r>
      <w:r w:rsidR="00602387" w:rsidRPr="009633FB">
        <w:t xml:space="preserve">the expiration of the </w:t>
      </w:r>
      <w:r w:rsidRPr="009633FB">
        <w:t xml:space="preserve">certificate, </w:t>
      </w:r>
      <w:r w:rsidR="00602387" w:rsidRPr="009633FB">
        <w:t xml:space="preserve">the </w:t>
      </w:r>
      <w:r w:rsidR="00A23533" w:rsidRPr="009633FB">
        <w:t>operator</w:t>
      </w:r>
      <w:r w:rsidRPr="009633FB">
        <w:t xml:space="preserve"> may invite </w:t>
      </w:r>
      <w:r w:rsidR="00602387" w:rsidRPr="009633FB">
        <w:t>the u</w:t>
      </w:r>
      <w:r w:rsidRPr="009633FB">
        <w:t xml:space="preserve">ser to extend </w:t>
      </w:r>
      <w:r w:rsidR="00602387" w:rsidRPr="009633FB">
        <w:t xml:space="preserve">the </w:t>
      </w:r>
      <w:r w:rsidRPr="009633FB">
        <w:t>Mobile Connect servi</w:t>
      </w:r>
      <w:r w:rsidR="00602387" w:rsidRPr="009633FB">
        <w:t>ce lifetime thanks to a certificate renewal. The u</w:t>
      </w:r>
      <w:r w:rsidRPr="009633FB">
        <w:t>ser may be authenticated</w:t>
      </w:r>
      <w:r w:rsidR="00602387" w:rsidRPr="009633FB">
        <w:t xml:space="preserve">, </w:t>
      </w:r>
      <w:proofErr w:type="spellStart"/>
      <w:r w:rsidR="00602387" w:rsidRPr="009633FB">
        <w:t>through</w:t>
      </w:r>
      <w:proofErr w:type="spellEnd"/>
      <w:r w:rsidR="00602387" w:rsidRPr="009633FB">
        <w:t>, for example, the M</w:t>
      </w:r>
      <w:r w:rsidRPr="009633FB">
        <w:t>obile Connect LoA4 Card Authentication Application itself.</w:t>
      </w:r>
    </w:p>
    <w:p w14:paraId="0C329B90" w14:textId="7C4A87E4" w:rsidR="00293EF4" w:rsidRPr="009633FB" w:rsidRDefault="00293EF4" w:rsidP="00293EF4">
      <w:pPr>
        <w:rPr>
          <w:color w:val="1F497D"/>
          <w:lang w:val="en-US"/>
        </w:rPr>
      </w:pPr>
      <w:r w:rsidRPr="009633FB">
        <w:rPr>
          <w:lang w:val="en-US"/>
        </w:rPr>
        <w:t xml:space="preserve">This step shall be performed following the same flows in section 3.5.1 for </w:t>
      </w:r>
      <w:r w:rsidR="00602387" w:rsidRPr="009633FB">
        <w:rPr>
          <w:lang w:val="en-US"/>
        </w:rPr>
        <w:t xml:space="preserve">the </w:t>
      </w:r>
      <w:r w:rsidRPr="009633FB">
        <w:rPr>
          <w:lang w:val="en-US"/>
        </w:rPr>
        <w:t xml:space="preserve">Enrolment </w:t>
      </w:r>
      <w:proofErr w:type="gramStart"/>
      <w:r w:rsidRPr="009633FB">
        <w:rPr>
          <w:lang w:val="en-US"/>
        </w:rPr>
        <w:t>Procedure</w:t>
      </w:r>
      <w:proofErr w:type="gramEnd"/>
      <w:r w:rsidRPr="009633FB">
        <w:rPr>
          <w:lang w:val="en-US"/>
        </w:rPr>
        <w:t xml:space="preserve"> but </w:t>
      </w:r>
      <w:r w:rsidR="00602387" w:rsidRPr="009633FB">
        <w:rPr>
          <w:lang w:val="en-US"/>
        </w:rPr>
        <w:t xml:space="preserve">the </w:t>
      </w:r>
      <w:r w:rsidRPr="009633FB">
        <w:rPr>
          <w:lang w:val="en-US"/>
        </w:rPr>
        <w:t xml:space="preserve">registered key pair </w:t>
      </w:r>
      <w:r w:rsidR="00602387" w:rsidRPr="009633FB">
        <w:rPr>
          <w:lang w:val="en-US"/>
        </w:rPr>
        <w:t>should</w:t>
      </w:r>
      <w:r w:rsidRPr="009633FB">
        <w:rPr>
          <w:lang w:val="en-US"/>
        </w:rPr>
        <w:t xml:space="preserve"> be different from the one associated with the expiring certificate.</w:t>
      </w:r>
    </w:p>
    <w:p w14:paraId="0C868CFA" w14:textId="501AEA27" w:rsidR="00293EF4" w:rsidRPr="009633FB" w:rsidRDefault="00293EF4" w:rsidP="00293EF4">
      <w:pPr>
        <w:pStyle w:val="Heading2"/>
      </w:pPr>
      <w:bookmarkStart w:id="117" w:name="_Toc14339772"/>
      <w:r w:rsidRPr="009633FB">
        <w:t>Multilanguage</w:t>
      </w:r>
      <w:r w:rsidR="00602387" w:rsidRPr="009633FB">
        <w:t xml:space="preserve"> S</w:t>
      </w:r>
      <w:r w:rsidRPr="009633FB">
        <w:t>upport</w:t>
      </w:r>
      <w:bookmarkEnd w:id="115"/>
      <w:bookmarkEnd w:id="116"/>
      <w:bookmarkEnd w:id="117"/>
    </w:p>
    <w:p w14:paraId="20DB0600" w14:textId="135D6D32" w:rsidR="00293EF4" w:rsidRPr="009633FB" w:rsidRDefault="00293EF4" w:rsidP="00293EF4">
      <w:r w:rsidRPr="009633FB">
        <w:t xml:space="preserve">The </w:t>
      </w:r>
      <w:r w:rsidR="009F7FEF" w:rsidRPr="009633FB">
        <w:t>applet</w:t>
      </w:r>
      <w:r w:rsidRPr="009633FB">
        <w:t xml:space="preserve"> shall support multiple languages. At least, same predefined string reported in </w:t>
      </w:r>
      <w:r w:rsidR="000E4413">
        <w:t>the SIM Applet Authenticator</w:t>
      </w:r>
      <w:r w:rsidR="000E4413" w:rsidRPr="009633FB">
        <w:t xml:space="preserve"> Specification </w:t>
      </w:r>
      <w:r w:rsidR="00245CE8" w:rsidRPr="009633FB">
        <w:fldChar w:fldCharType="begin"/>
      </w:r>
      <w:r w:rsidR="00245CE8" w:rsidRPr="009633FB">
        <w:instrText xml:space="preserve"> REF _Ref421714668 \r \h </w:instrText>
      </w:r>
      <w:r w:rsidR="009633FB">
        <w:instrText xml:space="preserve"> \* MERGEFORMAT </w:instrText>
      </w:r>
      <w:r w:rsidR="00245CE8" w:rsidRPr="009633FB">
        <w:fldChar w:fldCharType="separate"/>
      </w:r>
      <w:r w:rsidR="00E20523">
        <w:t>[1]</w:t>
      </w:r>
      <w:r w:rsidR="00245CE8" w:rsidRPr="009633FB">
        <w:fldChar w:fldCharType="end"/>
      </w:r>
      <w:r w:rsidRPr="009633FB">
        <w:t xml:space="preserve"> shall be used.</w:t>
      </w:r>
    </w:p>
    <w:p w14:paraId="0D81E3CD" w14:textId="77777777" w:rsidR="00293EF4" w:rsidRPr="009633FB" w:rsidRDefault="00293EF4" w:rsidP="00293EF4">
      <w:pPr>
        <w:pStyle w:val="Heading1"/>
      </w:pPr>
      <w:bookmarkStart w:id="118" w:name="_Toc418157592"/>
      <w:bookmarkStart w:id="119" w:name="_Toc14339773"/>
      <w:r w:rsidRPr="009633FB">
        <w:lastRenderedPageBreak/>
        <w:t>Card Authentication Application: Functional Requirements</w:t>
      </w:r>
      <w:bookmarkEnd w:id="118"/>
      <w:bookmarkEnd w:id="119"/>
    </w:p>
    <w:p w14:paraId="4B0CF2FC" w14:textId="00AA3492" w:rsidR="00293EF4" w:rsidRPr="009633FB" w:rsidRDefault="00293EF4" w:rsidP="00293EF4">
      <w:pPr>
        <w:pStyle w:val="NormalParagraph"/>
      </w:pPr>
      <w:r w:rsidRPr="009633FB">
        <w:t xml:space="preserve">The Mobile Signature Service Card Authentication Application shall implement </w:t>
      </w:r>
      <w:r w:rsidR="00BC398B" w:rsidRPr="009633FB">
        <w:t xml:space="preserve">the </w:t>
      </w:r>
      <w:r w:rsidR="000252FD" w:rsidRPr="009633FB">
        <w:t>following basic functionalities</w:t>
      </w:r>
      <w:r w:rsidRPr="009633FB">
        <w:t xml:space="preserve"> supporting the use of PKI and certificates for user authentication and digital signature </w:t>
      </w:r>
      <w:r w:rsidR="000252FD" w:rsidRPr="009633FB">
        <w:t>through an</w:t>
      </w:r>
      <w:r w:rsidRPr="009633FB">
        <w:t xml:space="preserve"> OTA interface </w:t>
      </w:r>
      <w:r w:rsidR="00BC398B" w:rsidRPr="009633FB">
        <w:t>(</w:t>
      </w:r>
      <w:r w:rsidRPr="009633FB">
        <w:t>conforming to LoA4</w:t>
      </w:r>
      <w:r w:rsidR="00BC398B" w:rsidRPr="009633FB">
        <w:t>)</w:t>
      </w:r>
      <w:r w:rsidRPr="009633FB">
        <w:t>.</w:t>
      </w:r>
    </w:p>
    <w:p w14:paraId="4AD27A46" w14:textId="39125D50" w:rsidR="00293EF4" w:rsidRPr="009633FB" w:rsidRDefault="00BC398B" w:rsidP="00293EF4">
      <w:pPr>
        <w:pStyle w:val="ListBullet1"/>
      </w:pPr>
      <w:r w:rsidRPr="009633FB">
        <w:t>A</w:t>
      </w:r>
      <w:r w:rsidR="009F7FEF" w:rsidRPr="009633FB">
        <w:t>pplet</w:t>
      </w:r>
      <w:r w:rsidR="00293EF4" w:rsidRPr="009633FB">
        <w:t xml:space="preserve"> general information and personali</w:t>
      </w:r>
      <w:r w:rsidR="00754E90" w:rsidRPr="009633FB">
        <w:t>sation</w:t>
      </w:r>
    </w:p>
    <w:p w14:paraId="07A9A946" w14:textId="0A9E203F" w:rsidR="00293EF4" w:rsidRPr="009633FB" w:rsidRDefault="000252FD" w:rsidP="00293EF4">
      <w:pPr>
        <w:pStyle w:val="ListBullet2"/>
      </w:pPr>
      <w:r w:rsidRPr="009633FB">
        <w:t>(During i</w:t>
      </w:r>
      <w:r w:rsidR="00293EF4" w:rsidRPr="009633FB">
        <w:t>nstallation</w:t>
      </w:r>
      <w:r w:rsidRPr="009633FB">
        <w:t>)</w:t>
      </w:r>
      <w:r w:rsidR="00293EF4" w:rsidRPr="009633FB">
        <w:t xml:space="preserve"> Set </w:t>
      </w:r>
      <w:r w:rsidRPr="009633FB">
        <w:t>a personal code le</w:t>
      </w:r>
      <w:r w:rsidR="00293EF4" w:rsidRPr="009633FB">
        <w:t xml:space="preserve">ngth and </w:t>
      </w:r>
      <w:r w:rsidRPr="009633FB">
        <w:t xml:space="preserve">a </w:t>
      </w:r>
      <w:r w:rsidR="00293EF4" w:rsidRPr="009633FB">
        <w:t xml:space="preserve">maximum </w:t>
      </w:r>
      <w:r w:rsidRPr="009633FB">
        <w:t xml:space="preserve">number of </w:t>
      </w:r>
      <w:r w:rsidR="00293EF4" w:rsidRPr="009633FB">
        <w:t xml:space="preserve">retries, </w:t>
      </w:r>
      <w:r w:rsidRPr="009633FB">
        <w:t xml:space="preserve">a </w:t>
      </w:r>
      <w:r w:rsidR="00293EF4" w:rsidRPr="009633FB">
        <w:t>number of key pairs slots, optionally algorithm key length (</w:t>
      </w:r>
      <w:proofErr w:type="gramStart"/>
      <w:r w:rsidR="00293EF4" w:rsidRPr="009633FB">
        <w:t>e.g.</w:t>
      </w:r>
      <w:proofErr w:type="gramEnd"/>
      <w:r w:rsidR="00293EF4" w:rsidRPr="009633FB">
        <w:t xml:space="preserve"> 2048bit for RSA)</w:t>
      </w:r>
      <w:r w:rsidRPr="009633FB">
        <w:t>.</w:t>
      </w:r>
    </w:p>
    <w:p w14:paraId="12CF8DBE" w14:textId="095D2C45" w:rsidR="00293EF4" w:rsidRPr="009633FB" w:rsidRDefault="00293EF4" w:rsidP="00293EF4">
      <w:pPr>
        <w:pStyle w:val="ListBullet2"/>
      </w:pPr>
      <w:r w:rsidRPr="009633FB">
        <w:t xml:space="preserve">Update </w:t>
      </w:r>
      <w:r w:rsidR="009F7FEF" w:rsidRPr="009633FB">
        <w:t>applet</w:t>
      </w:r>
      <w:r w:rsidR="000252FD" w:rsidRPr="009633FB">
        <w:t xml:space="preserve"> d</w:t>
      </w:r>
      <w:r w:rsidRPr="009633FB">
        <w:t>ata (</w:t>
      </w:r>
      <w:proofErr w:type="gramStart"/>
      <w:r w:rsidRPr="009633FB">
        <w:t>e.g.</w:t>
      </w:r>
      <w:proofErr w:type="gramEnd"/>
      <w:r w:rsidRPr="009633FB">
        <w:t xml:space="preserve"> text strings) and language selection</w:t>
      </w:r>
      <w:r w:rsidR="000252FD" w:rsidRPr="009633FB">
        <w:t>.</w:t>
      </w:r>
    </w:p>
    <w:p w14:paraId="3F7D650D" w14:textId="56781201" w:rsidR="00293EF4" w:rsidRPr="009633FB" w:rsidRDefault="000252FD" w:rsidP="00293EF4">
      <w:pPr>
        <w:pStyle w:val="ListBullet2"/>
      </w:pPr>
      <w:r w:rsidRPr="009633FB">
        <w:t>A</w:t>
      </w:r>
      <w:r w:rsidR="009F7FEF" w:rsidRPr="009633FB">
        <w:t>pplet</w:t>
      </w:r>
      <w:r w:rsidR="00293EF4" w:rsidRPr="009633FB">
        <w:t xml:space="preserve"> enabling/disabling (optional)</w:t>
      </w:r>
      <w:r w:rsidRPr="009633FB">
        <w:t>.</w:t>
      </w:r>
    </w:p>
    <w:p w14:paraId="489A71F3" w14:textId="660324AC" w:rsidR="00293EF4" w:rsidRPr="009633FB" w:rsidRDefault="00A23533" w:rsidP="00293EF4">
      <w:pPr>
        <w:pStyle w:val="ListBullet1"/>
      </w:pPr>
      <w:r w:rsidRPr="009633FB">
        <w:t xml:space="preserve">Personal code </w:t>
      </w:r>
      <w:r w:rsidR="000252FD" w:rsidRPr="009633FB">
        <w:t>m</w:t>
      </w:r>
      <w:r w:rsidR="00293EF4" w:rsidRPr="009633FB">
        <w:t>anagement:</w:t>
      </w:r>
    </w:p>
    <w:p w14:paraId="68124307" w14:textId="36E11BE4" w:rsidR="00293EF4" w:rsidRPr="009633FB" w:rsidRDefault="00293EF4" w:rsidP="00293EF4">
      <w:pPr>
        <w:pStyle w:val="ListBullet2"/>
      </w:pPr>
      <w:r w:rsidRPr="009633FB">
        <w:t xml:space="preserve">Reset </w:t>
      </w:r>
      <w:r w:rsidR="008C13CA" w:rsidRPr="009633FB">
        <w:t>personal code (authentication or s</w:t>
      </w:r>
      <w:r w:rsidRPr="009633FB">
        <w:t>ignature when multiple PCs are used)</w:t>
      </w:r>
    </w:p>
    <w:p w14:paraId="1FA255E3" w14:textId="56796CCF" w:rsidR="00293EF4" w:rsidRPr="009633FB" w:rsidRDefault="008C13CA" w:rsidP="008C13CA">
      <w:pPr>
        <w:pStyle w:val="ListBullet2"/>
      </w:pPr>
      <w:r w:rsidRPr="009633FB">
        <w:t>Unblock p</w:t>
      </w:r>
      <w:r w:rsidR="00DF6663" w:rsidRPr="009633FB">
        <w:t>ersonal Code (authentication or s</w:t>
      </w:r>
      <w:r w:rsidR="00293EF4" w:rsidRPr="009633FB">
        <w:t>ignature when multiple PCs are used)</w:t>
      </w:r>
    </w:p>
    <w:p w14:paraId="31C59FFC" w14:textId="0CF5E688" w:rsidR="00293EF4" w:rsidRPr="009633FB" w:rsidRDefault="00293EF4" w:rsidP="00293EF4">
      <w:pPr>
        <w:pStyle w:val="ListBullet1"/>
      </w:pPr>
      <w:r w:rsidRPr="009633FB">
        <w:t xml:space="preserve">Authentication and </w:t>
      </w:r>
      <w:r w:rsidR="000252FD" w:rsidRPr="009633FB">
        <w:t>digital signature function</w:t>
      </w:r>
      <w:r w:rsidRPr="009633FB">
        <w:t xml:space="preserve">: </w:t>
      </w:r>
      <w:r w:rsidR="000252FD" w:rsidRPr="009633FB">
        <w:t xml:space="preserve">sign transaction </w:t>
      </w:r>
      <w:r w:rsidRPr="009633FB">
        <w:t>(sign hash, and optionally sign text)</w:t>
      </w:r>
    </w:p>
    <w:p w14:paraId="05975B12" w14:textId="77777777" w:rsidR="00293EF4" w:rsidRPr="009633FB" w:rsidRDefault="00293EF4" w:rsidP="00293EF4">
      <w:pPr>
        <w:pStyle w:val="ListBullet1"/>
      </w:pPr>
      <w:r w:rsidRPr="009633FB">
        <w:t>Authentication/Signature Data management</w:t>
      </w:r>
    </w:p>
    <w:p w14:paraId="1A8D70D2" w14:textId="77777777" w:rsidR="00293EF4" w:rsidRPr="009633FB" w:rsidRDefault="00293EF4" w:rsidP="00293EF4">
      <w:pPr>
        <w:pStyle w:val="ListBullet2"/>
      </w:pPr>
      <w:r w:rsidRPr="009633FB">
        <w:t xml:space="preserve">Generate key pair (mapped on </w:t>
      </w:r>
      <w:proofErr w:type="spellStart"/>
      <w:r w:rsidRPr="009633FB">
        <w:rPr>
          <w:rFonts w:ascii="Courier New" w:hAnsi="Courier New" w:cs="Courier New"/>
        </w:rPr>
        <w:t>SetAuthenticationHandlerData</w:t>
      </w:r>
      <w:proofErr w:type="spellEnd"/>
      <w:r w:rsidRPr="009633FB">
        <w:t>)</w:t>
      </w:r>
    </w:p>
    <w:p w14:paraId="3F2DF35E" w14:textId="77777777" w:rsidR="00293EF4" w:rsidRPr="009633FB" w:rsidRDefault="00293EF4" w:rsidP="00293EF4">
      <w:pPr>
        <w:pStyle w:val="ListBullet2"/>
      </w:pPr>
      <w:r w:rsidRPr="009633FB">
        <w:t>Register public key (</w:t>
      </w:r>
      <w:proofErr w:type="gramStart"/>
      <w:r w:rsidRPr="009633FB">
        <w:t>particular case</w:t>
      </w:r>
      <w:proofErr w:type="gramEnd"/>
      <w:r w:rsidRPr="009633FB">
        <w:t xml:space="preserve"> of </w:t>
      </w:r>
      <w:proofErr w:type="spellStart"/>
      <w:r w:rsidRPr="009633FB">
        <w:rPr>
          <w:rFonts w:ascii="Courier New" w:hAnsi="Courier New" w:cs="Courier New"/>
        </w:rPr>
        <w:t>SignTransaction</w:t>
      </w:r>
      <w:proofErr w:type="spellEnd"/>
      <w:r w:rsidRPr="009633FB">
        <w:t>)</w:t>
      </w:r>
    </w:p>
    <w:p w14:paraId="60DE3723" w14:textId="2D0ADA3A" w:rsidR="00293EF4" w:rsidRPr="009633FB" w:rsidRDefault="00DF6663" w:rsidP="00293EF4">
      <w:pPr>
        <w:pStyle w:val="ListBullet2"/>
      </w:pPr>
      <w:r w:rsidRPr="009633FB">
        <w:t>Get public k</w:t>
      </w:r>
      <w:r w:rsidR="00293EF4" w:rsidRPr="009633FB">
        <w:t xml:space="preserve">ey (mapped on </w:t>
      </w:r>
      <w:proofErr w:type="gramStart"/>
      <w:r w:rsidR="00293EF4" w:rsidRPr="009633FB">
        <w:t>e.g.</w:t>
      </w:r>
      <w:proofErr w:type="gramEnd"/>
      <w:r w:rsidR="00293EF4" w:rsidRPr="009633FB">
        <w:t xml:space="preserve"> </w:t>
      </w:r>
      <w:proofErr w:type="spellStart"/>
      <w:r w:rsidR="00293EF4" w:rsidRPr="009633FB">
        <w:rPr>
          <w:rFonts w:ascii="Courier New" w:hAnsi="Courier New" w:cs="Courier New"/>
        </w:rPr>
        <w:t>GetAuthenticationHandlerData</w:t>
      </w:r>
      <w:proofErr w:type="spellEnd"/>
      <w:r w:rsidR="00293EF4" w:rsidRPr="009633FB">
        <w:t>)</w:t>
      </w:r>
    </w:p>
    <w:p w14:paraId="47F61953" w14:textId="77777777" w:rsidR="00293EF4" w:rsidRPr="009633FB" w:rsidRDefault="00293EF4" w:rsidP="00293EF4">
      <w:pPr>
        <w:pStyle w:val="ListBullet2"/>
      </w:pPr>
      <w:r w:rsidRPr="009633FB">
        <w:t>Import certificate (optional)</w:t>
      </w:r>
    </w:p>
    <w:p w14:paraId="4736564D" w14:textId="77777777" w:rsidR="00293EF4" w:rsidRPr="009633FB" w:rsidRDefault="00293EF4" w:rsidP="00293EF4">
      <w:pPr>
        <w:pStyle w:val="ListBullet2"/>
      </w:pPr>
      <w:r w:rsidRPr="009633FB">
        <w:t>Delete key pair</w:t>
      </w:r>
    </w:p>
    <w:p w14:paraId="0A9996F3" w14:textId="77777777" w:rsidR="00293EF4" w:rsidRPr="009633FB" w:rsidRDefault="00293EF4" w:rsidP="00293EF4">
      <w:pPr>
        <w:pStyle w:val="ListBullet2"/>
        <w:rPr>
          <w:rFonts w:eastAsia="Times New Roman"/>
        </w:rPr>
      </w:pPr>
      <w:r w:rsidRPr="009633FB">
        <w:t>Delete certificate (optional)</w:t>
      </w:r>
    </w:p>
    <w:p w14:paraId="4140ACFD" w14:textId="27BFED4E" w:rsidR="00293EF4" w:rsidRPr="009633FB" w:rsidRDefault="00293EF4" w:rsidP="00293EF4">
      <w:pPr>
        <w:pStyle w:val="Heading1"/>
        <w:rPr>
          <w:lang w:val="en-US"/>
        </w:rPr>
      </w:pPr>
      <w:bookmarkStart w:id="120" w:name="_Toc406748317"/>
      <w:bookmarkStart w:id="121" w:name="_Toc418157593"/>
      <w:bookmarkStart w:id="122" w:name="_Toc14339774"/>
      <w:r w:rsidRPr="009633FB">
        <w:t>Detailed</w:t>
      </w:r>
      <w:r w:rsidR="00DF6663" w:rsidRPr="009633FB">
        <w:rPr>
          <w:lang w:val="en-US"/>
        </w:rPr>
        <w:t xml:space="preserve"> P</w:t>
      </w:r>
      <w:r w:rsidRPr="009633FB">
        <w:rPr>
          <w:lang w:val="en-US"/>
        </w:rPr>
        <w:t>rocedures</w:t>
      </w:r>
      <w:bookmarkEnd w:id="120"/>
      <w:bookmarkEnd w:id="121"/>
      <w:bookmarkEnd w:id="122"/>
    </w:p>
    <w:p w14:paraId="69392F0A" w14:textId="75073F8B" w:rsidR="00293EF4" w:rsidRPr="009633FB" w:rsidRDefault="00293EF4" w:rsidP="00293EF4">
      <w:pPr>
        <w:pStyle w:val="NormalParagraph"/>
        <w:rPr>
          <w:lang w:val="en-US"/>
        </w:rPr>
      </w:pPr>
      <w:r w:rsidRPr="009633FB">
        <w:rPr>
          <w:lang w:val="en-US"/>
        </w:rPr>
        <w:t xml:space="preserve">The flows described in this section focus on the interactions between </w:t>
      </w:r>
      <w:r w:rsidR="00DF6663" w:rsidRPr="009633FB">
        <w:rPr>
          <w:lang w:val="en-US"/>
        </w:rPr>
        <w:t xml:space="preserve">the </w:t>
      </w:r>
      <w:r w:rsidRPr="009633FB">
        <w:rPr>
          <w:lang w:val="en-US"/>
        </w:rPr>
        <w:t xml:space="preserve">ID GW, </w:t>
      </w:r>
      <w:r w:rsidR="00A23533" w:rsidRPr="009633FB">
        <w:rPr>
          <w:lang w:val="en-US"/>
        </w:rPr>
        <w:t>operator</w:t>
      </w:r>
      <w:r w:rsidRPr="009633FB">
        <w:rPr>
          <w:lang w:val="en-US"/>
        </w:rPr>
        <w:t xml:space="preserve">, MSSP, CA, RA, </w:t>
      </w:r>
      <w:proofErr w:type="gramStart"/>
      <w:r w:rsidRPr="009633FB">
        <w:rPr>
          <w:lang w:val="en-US"/>
        </w:rPr>
        <w:t>VA</w:t>
      </w:r>
      <w:proofErr w:type="gramEnd"/>
      <w:r w:rsidRPr="009633FB">
        <w:rPr>
          <w:lang w:val="en-US"/>
        </w:rPr>
        <w:t xml:space="preserve"> and Card Authentication </w:t>
      </w:r>
      <w:r w:rsidR="009F7FEF" w:rsidRPr="009633FB">
        <w:rPr>
          <w:lang w:val="en-US"/>
        </w:rPr>
        <w:t>applet</w:t>
      </w:r>
      <w:r w:rsidRPr="009633FB">
        <w:rPr>
          <w:lang w:val="en-US"/>
        </w:rPr>
        <w:t xml:space="preserve"> (SIM </w:t>
      </w:r>
      <w:r w:rsidR="009F7FEF" w:rsidRPr="009633FB">
        <w:rPr>
          <w:lang w:val="en-US"/>
        </w:rPr>
        <w:t>applet</w:t>
      </w:r>
      <w:r w:rsidRPr="009633FB">
        <w:rPr>
          <w:lang w:val="en-US"/>
        </w:rPr>
        <w:t xml:space="preserve">), </w:t>
      </w:r>
      <w:r w:rsidR="00DF6663" w:rsidRPr="009633FB">
        <w:rPr>
          <w:lang w:val="en-US"/>
        </w:rPr>
        <w:t>as well as hiding</w:t>
      </w:r>
      <w:r w:rsidRPr="009633FB">
        <w:rPr>
          <w:lang w:val="en-US"/>
        </w:rPr>
        <w:t xml:space="preserve"> the other Mobile Connect aspects and components, </w:t>
      </w:r>
      <w:r w:rsidR="00534DCB">
        <w:rPr>
          <w:lang w:val="en-US"/>
        </w:rPr>
        <w:t>such as</w:t>
      </w:r>
      <w:r w:rsidR="00534DCB" w:rsidRPr="009633FB">
        <w:rPr>
          <w:lang w:val="en-US"/>
        </w:rPr>
        <w:t xml:space="preserve"> </w:t>
      </w:r>
      <w:r w:rsidR="00DF6663" w:rsidRPr="009633FB">
        <w:rPr>
          <w:lang w:val="en-US"/>
        </w:rPr>
        <w:t>the</w:t>
      </w:r>
      <w:r w:rsidRPr="009633FB">
        <w:rPr>
          <w:lang w:val="en-US"/>
        </w:rPr>
        <w:t xml:space="preserve"> interactions between </w:t>
      </w:r>
      <w:r w:rsidR="00DF6663" w:rsidRPr="009633FB">
        <w:rPr>
          <w:lang w:val="en-US"/>
        </w:rPr>
        <w:t xml:space="preserve">the </w:t>
      </w:r>
      <w:r w:rsidR="004A3D56" w:rsidRPr="009633FB">
        <w:rPr>
          <w:lang w:val="en-US"/>
        </w:rPr>
        <w:t>service provider</w:t>
      </w:r>
      <w:r w:rsidRPr="009633FB">
        <w:rPr>
          <w:lang w:val="en-US"/>
        </w:rPr>
        <w:t xml:space="preserve"> and</w:t>
      </w:r>
      <w:r w:rsidR="00DF6663" w:rsidRPr="009633FB">
        <w:rPr>
          <w:lang w:val="en-US"/>
        </w:rPr>
        <w:t xml:space="preserve"> the </w:t>
      </w:r>
      <w:r w:rsidRPr="009633FB">
        <w:rPr>
          <w:lang w:val="en-US"/>
        </w:rPr>
        <w:t xml:space="preserve">ID GW (over Open ID Connect). Refer to </w:t>
      </w:r>
      <w:r w:rsidR="00534DCB" w:rsidRPr="00D138F1">
        <w:rPr>
          <w:rFonts w:cs="Arial"/>
          <w:lang w:val="en-US"/>
        </w:rPr>
        <w:t xml:space="preserve">Mobile Connect Technical Architecture and Core Requirements </w:t>
      </w:r>
      <w:r w:rsidR="00534DCB">
        <w:rPr>
          <w:highlight w:val="yellow"/>
          <w:lang w:val="en-US"/>
        </w:rPr>
        <w:fldChar w:fldCharType="begin"/>
      </w:r>
      <w:r w:rsidR="00534DCB">
        <w:rPr>
          <w:rFonts w:cs="Arial"/>
          <w:lang w:val="en-US"/>
        </w:rPr>
        <w:instrText xml:space="preserve"> REF _Ref421714949 \r \h </w:instrText>
      </w:r>
      <w:r w:rsidR="00534DCB">
        <w:rPr>
          <w:highlight w:val="yellow"/>
          <w:lang w:val="en-US"/>
        </w:rPr>
      </w:r>
      <w:r w:rsidR="00534DCB">
        <w:rPr>
          <w:highlight w:val="yellow"/>
          <w:lang w:val="en-US"/>
        </w:rPr>
        <w:fldChar w:fldCharType="separate"/>
      </w:r>
      <w:r w:rsidR="00E20523">
        <w:rPr>
          <w:rFonts w:cs="Arial"/>
          <w:lang w:val="en-US"/>
        </w:rPr>
        <w:t>[6]</w:t>
      </w:r>
      <w:r w:rsidR="00534DCB">
        <w:rPr>
          <w:highlight w:val="yellow"/>
          <w:lang w:val="en-US"/>
        </w:rPr>
        <w:fldChar w:fldCharType="end"/>
      </w:r>
      <w:r w:rsidRPr="009633FB">
        <w:rPr>
          <w:lang w:val="en-US"/>
        </w:rPr>
        <w:t xml:space="preserve"> for </w:t>
      </w:r>
      <w:r w:rsidR="00534DCB">
        <w:rPr>
          <w:lang w:val="en-US"/>
        </w:rPr>
        <w:t>further</w:t>
      </w:r>
      <w:r w:rsidR="00534DCB" w:rsidRPr="009633FB">
        <w:rPr>
          <w:lang w:val="en-US"/>
        </w:rPr>
        <w:t xml:space="preserve"> </w:t>
      </w:r>
      <w:r w:rsidRPr="009633FB">
        <w:rPr>
          <w:lang w:val="en-US"/>
        </w:rPr>
        <w:t xml:space="preserve">details on </w:t>
      </w:r>
      <w:r w:rsidR="00534DCB">
        <w:rPr>
          <w:lang w:val="en-US"/>
        </w:rPr>
        <w:t>the Mobile Connect Architecture and APIs</w:t>
      </w:r>
      <w:r w:rsidRPr="009633FB">
        <w:rPr>
          <w:lang w:val="en-US"/>
        </w:rPr>
        <w:t xml:space="preserve">. </w:t>
      </w:r>
      <w:r w:rsidR="00DF6663" w:rsidRPr="009633FB">
        <w:rPr>
          <w:lang w:val="en-US"/>
        </w:rPr>
        <w:t>O</w:t>
      </w:r>
      <w:r w:rsidR="00A23533" w:rsidRPr="009633FB">
        <w:rPr>
          <w:lang w:val="en-US"/>
        </w:rPr>
        <w:t>perator</w:t>
      </w:r>
      <w:r w:rsidRPr="009633FB">
        <w:rPr>
          <w:lang w:val="en-US"/>
        </w:rPr>
        <w:t xml:space="preserve"> in these diagrams refers to a non-specified entity provided by the </w:t>
      </w:r>
      <w:r w:rsidR="00A23533" w:rsidRPr="009633FB">
        <w:rPr>
          <w:lang w:val="en-US"/>
        </w:rPr>
        <w:t>operator</w:t>
      </w:r>
      <w:r w:rsidRPr="009633FB">
        <w:rPr>
          <w:lang w:val="en-US"/>
        </w:rPr>
        <w:t xml:space="preserve"> </w:t>
      </w:r>
      <w:proofErr w:type="gramStart"/>
      <w:r w:rsidRPr="009633FB">
        <w:rPr>
          <w:lang w:val="en-US"/>
        </w:rPr>
        <w:t>in order to</w:t>
      </w:r>
      <w:proofErr w:type="gramEnd"/>
      <w:r w:rsidRPr="009633FB">
        <w:rPr>
          <w:lang w:val="en-US"/>
        </w:rPr>
        <w:t xml:space="preserve"> execute management operations, which is open to choose by developers.</w:t>
      </w:r>
    </w:p>
    <w:p w14:paraId="51CE7743" w14:textId="2D17F910" w:rsidR="00293EF4" w:rsidRPr="009633FB" w:rsidRDefault="00293EF4" w:rsidP="00293EF4">
      <w:pPr>
        <w:pStyle w:val="NormalParagraph"/>
        <w:rPr>
          <w:lang w:val="en-US"/>
        </w:rPr>
      </w:pPr>
      <w:r w:rsidRPr="009633FB">
        <w:rPr>
          <w:lang w:val="en-US"/>
        </w:rPr>
        <w:t xml:space="preserve">Any failure returned to the ID GW or </w:t>
      </w:r>
      <w:r w:rsidR="00A23533" w:rsidRPr="009633FB">
        <w:rPr>
          <w:lang w:val="en-US"/>
        </w:rPr>
        <w:t>operator</w:t>
      </w:r>
      <w:r w:rsidRPr="009633FB">
        <w:rPr>
          <w:lang w:val="en-US"/>
        </w:rPr>
        <w:t xml:space="preserve"> by the MSSP in these sequences is an applicative error and not a </w:t>
      </w:r>
      <w:r w:rsidR="009D5352" w:rsidRPr="009633FB">
        <w:t>Simple Object Access Protocol</w:t>
      </w:r>
      <w:r w:rsidR="009D5352" w:rsidRPr="009633FB">
        <w:rPr>
          <w:lang w:val="en-US"/>
        </w:rPr>
        <w:t xml:space="preserve"> (</w:t>
      </w:r>
      <w:r w:rsidRPr="009633FB">
        <w:rPr>
          <w:lang w:val="en-US"/>
        </w:rPr>
        <w:t>SOAP</w:t>
      </w:r>
      <w:r w:rsidR="009D5352" w:rsidRPr="009633FB">
        <w:rPr>
          <w:lang w:val="en-US"/>
        </w:rPr>
        <w:t>)</w:t>
      </w:r>
      <w:r w:rsidRPr="009633FB">
        <w:rPr>
          <w:lang w:val="en-US"/>
        </w:rPr>
        <w:t xml:space="preserve"> error or fault. SOAP faults are not illustrated.</w:t>
      </w:r>
    </w:p>
    <w:p w14:paraId="78C21D01" w14:textId="77777777" w:rsidR="00293EF4" w:rsidRPr="009633FB" w:rsidRDefault="00293EF4" w:rsidP="00293EF4">
      <w:pPr>
        <w:pStyle w:val="NormalParagraph"/>
        <w:rPr>
          <w:lang w:val="en-US"/>
        </w:rPr>
      </w:pPr>
      <w:r w:rsidRPr="009633FB">
        <w:rPr>
          <w:lang w:val="en-US"/>
        </w:rPr>
        <w:t xml:space="preserve">Commands sent from MSSP to Card Authentication </w:t>
      </w:r>
      <w:r w:rsidR="009F7FEF" w:rsidRPr="009633FB">
        <w:rPr>
          <w:lang w:val="en-US"/>
        </w:rPr>
        <w:t>applet</w:t>
      </w:r>
      <w:r w:rsidRPr="009633FB">
        <w:rPr>
          <w:lang w:val="en-US"/>
        </w:rPr>
        <w:t xml:space="preserve"> can be regrouped in a same SMS (</w:t>
      </w:r>
      <w:proofErr w:type="gramStart"/>
      <w:r w:rsidRPr="009633FB">
        <w:rPr>
          <w:lang w:val="en-US"/>
        </w:rPr>
        <w:t>provided that</w:t>
      </w:r>
      <w:proofErr w:type="gramEnd"/>
      <w:r w:rsidRPr="009633FB">
        <w:rPr>
          <w:lang w:val="en-US"/>
        </w:rPr>
        <w:t xml:space="preserve"> they fit a single SMS). </w:t>
      </w:r>
      <w:proofErr w:type="gramStart"/>
      <w:r w:rsidRPr="009633FB">
        <w:rPr>
          <w:lang w:val="en-US"/>
        </w:rPr>
        <w:t>Nevertheless</w:t>
      </w:r>
      <w:proofErr w:type="gramEnd"/>
      <w:r w:rsidRPr="009633FB">
        <w:rPr>
          <w:lang w:val="en-US"/>
        </w:rPr>
        <w:t xml:space="preserve"> for purpose of clarity, the following sequences illustrate one command per SMS.</w:t>
      </w:r>
    </w:p>
    <w:p w14:paraId="49DF9D22" w14:textId="77777777" w:rsidR="00293EF4" w:rsidRPr="009633FB" w:rsidRDefault="00293EF4" w:rsidP="00293EF4">
      <w:pPr>
        <w:pStyle w:val="Heading2"/>
      </w:pPr>
      <w:bookmarkStart w:id="123" w:name="_Toc414471649"/>
      <w:bookmarkStart w:id="124" w:name="_Toc414532018"/>
      <w:bookmarkStart w:id="125" w:name="_Ref415518465"/>
      <w:bookmarkStart w:id="126" w:name="_Toc418157594"/>
      <w:bookmarkStart w:id="127" w:name="_Toc14339775"/>
      <w:bookmarkEnd w:id="123"/>
      <w:bookmarkEnd w:id="124"/>
      <w:r w:rsidRPr="009633FB">
        <w:lastRenderedPageBreak/>
        <w:t>First Registration (Personal Code Setup and Certificate Enrolment)</w:t>
      </w:r>
      <w:bookmarkEnd w:id="125"/>
      <w:bookmarkEnd w:id="126"/>
      <w:bookmarkEnd w:id="127"/>
    </w:p>
    <w:p w14:paraId="229BFF3D" w14:textId="7F12BF8A" w:rsidR="00293EF4" w:rsidRPr="009633FB" w:rsidRDefault="00293EF4" w:rsidP="00293EF4">
      <w:pPr>
        <w:pStyle w:val="NormalParagraph"/>
        <w:rPr>
          <w:lang w:val="en-US"/>
        </w:rPr>
      </w:pPr>
      <w:r w:rsidRPr="009633FB">
        <w:rPr>
          <w:lang w:val="en-US"/>
        </w:rPr>
        <w:t xml:space="preserve">This section describes the steps that </w:t>
      </w:r>
      <w:r w:rsidR="00DF6663" w:rsidRPr="009633FB">
        <w:rPr>
          <w:lang w:val="en-US"/>
        </w:rPr>
        <w:t xml:space="preserve">the </w:t>
      </w:r>
      <w:r w:rsidRPr="009633FB">
        <w:rPr>
          <w:lang w:val="en-US"/>
        </w:rPr>
        <w:t xml:space="preserve">Mobile Connect </w:t>
      </w:r>
      <w:r w:rsidR="00DF6663" w:rsidRPr="009633FB">
        <w:rPr>
          <w:lang w:val="en-US"/>
        </w:rPr>
        <w:t>s</w:t>
      </w:r>
      <w:r w:rsidRPr="009633FB">
        <w:rPr>
          <w:lang w:val="en-US"/>
        </w:rPr>
        <w:t>ystem s</w:t>
      </w:r>
      <w:r w:rsidR="00DF6663" w:rsidRPr="009633FB">
        <w:rPr>
          <w:lang w:val="en-US"/>
        </w:rPr>
        <w:t>hall perform to register a new u</w:t>
      </w:r>
      <w:r w:rsidRPr="009633FB">
        <w:rPr>
          <w:lang w:val="en-US"/>
        </w:rPr>
        <w:t xml:space="preserve">ser. These steps include </w:t>
      </w:r>
      <w:r w:rsidR="00A23533" w:rsidRPr="009633FB">
        <w:rPr>
          <w:lang w:val="en-US"/>
        </w:rPr>
        <w:t xml:space="preserve">personal code </w:t>
      </w:r>
      <w:r w:rsidR="00DF6663" w:rsidRPr="009633FB">
        <w:rPr>
          <w:lang w:val="en-US"/>
        </w:rPr>
        <w:t>setup and u</w:t>
      </w:r>
      <w:r w:rsidRPr="009633FB">
        <w:rPr>
          <w:lang w:val="en-US"/>
        </w:rPr>
        <w:t>ser certificate enrolment.</w:t>
      </w:r>
    </w:p>
    <w:p w14:paraId="559B917D" w14:textId="77777777" w:rsidR="00293EF4" w:rsidRPr="009633FB" w:rsidRDefault="00293EF4" w:rsidP="00293EF4">
      <w:pPr>
        <w:pStyle w:val="NormalParagraph"/>
        <w:rPr>
          <w:lang w:val="en-US"/>
        </w:rPr>
      </w:pPr>
      <w:r w:rsidRPr="009633FB">
        <w:rPr>
          <w:lang w:val="en-US"/>
        </w:rPr>
        <w:t xml:space="preserve">Two flows are shown </w:t>
      </w:r>
      <w:proofErr w:type="gramStart"/>
      <w:r w:rsidRPr="009633FB">
        <w:rPr>
          <w:lang w:val="en-US"/>
        </w:rPr>
        <w:t>in order to</w:t>
      </w:r>
      <w:proofErr w:type="gramEnd"/>
      <w:r w:rsidRPr="009633FB">
        <w:rPr>
          <w:lang w:val="en-US"/>
        </w:rPr>
        <w:t xml:space="preserve"> cover all possible key generation procedures:</w:t>
      </w:r>
    </w:p>
    <w:p w14:paraId="4C294971" w14:textId="6430A4D4" w:rsidR="00293EF4" w:rsidRPr="009633FB" w:rsidRDefault="00DF6663" w:rsidP="00293EF4">
      <w:pPr>
        <w:pStyle w:val="ListBullet1"/>
        <w:rPr>
          <w:lang w:val="en-US"/>
        </w:rPr>
      </w:pPr>
      <w:r w:rsidRPr="009633FB">
        <w:rPr>
          <w:lang w:val="en-US"/>
        </w:rPr>
        <w:t>The u</w:t>
      </w:r>
      <w:r w:rsidR="00293EF4" w:rsidRPr="009633FB">
        <w:rPr>
          <w:lang w:val="en-US"/>
        </w:rPr>
        <w:t>se of pre-generated key pairs (recommended when key generation is time-consuming)</w:t>
      </w:r>
      <w:r w:rsidRPr="009633FB">
        <w:rPr>
          <w:lang w:val="en-US"/>
        </w:rPr>
        <w:t>.</w:t>
      </w:r>
    </w:p>
    <w:p w14:paraId="66F35681" w14:textId="274A306E" w:rsidR="00293EF4" w:rsidRPr="009633FB" w:rsidRDefault="00DF6663" w:rsidP="00293EF4">
      <w:pPr>
        <w:pStyle w:val="ListBullet1"/>
        <w:rPr>
          <w:lang w:val="en-US"/>
        </w:rPr>
      </w:pPr>
      <w:r w:rsidRPr="009633FB">
        <w:rPr>
          <w:lang w:val="en-US"/>
        </w:rPr>
        <w:t>K</w:t>
      </w:r>
      <w:r w:rsidR="00293EF4" w:rsidRPr="009633FB">
        <w:rPr>
          <w:lang w:val="en-US"/>
        </w:rPr>
        <w:t>ey pair generation directly performed during</w:t>
      </w:r>
      <w:r w:rsidRPr="009633FB">
        <w:rPr>
          <w:lang w:val="en-US"/>
        </w:rPr>
        <w:t xml:space="preserve"> the</w:t>
      </w:r>
      <w:r w:rsidR="00293EF4" w:rsidRPr="009633FB">
        <w:rPr>
          <w:lang w:val="en-US"/>
        </w:rPr>
        <w:t xml:space="preserve"> key registration command.</w:t>
      </w:r>
    </w:p>
    <w:p w14:paraId="204A86A1" w14:textId="0E1533F1" w:rsidR="00293EF4" w:rsidRPr="009633FB" w:rsidRDefault="00293EF4" w:rsidP="00293EF4">
      <w:pPr>
        <w:pStyle w:val="NormalParagraph"/>
        <w:rPr>
          <w:lang w:val="en-US"/>
        </w:rPr>
      </w:pPr>
      <w:r w:rsidRPr="009633FB">
        <w:rPr>
          <w:lang w:val="en-US"/>
        </w:rPr>
        <w:t xml:space="preserve">Both sequences are triggered by the RA on a request from the </w:t>
      </w:r>
      <w:r w:rsidR="00DF6663" w:rsidRPr="009633FB">
        <w:rPr>
          <w:lang w:val="en-US"/>
        </w:rPr>
        <w:t>u</w:t>
      </w:r>
      <w:r w:rsidRPr="009633FB">
        <w:rPr>
          <w:lang w:val="en-US"/>
        </w:rPr>
        <w:t>ser.</w:t>
      </w:r>
    </w:p>
    <w:p w14:paraId="661B9A50" w14:textId="1203A170" w:rsidR="00293EF4" w:rsidRPr="009633FB" w:rsidRDefault="00293EF4" w:rsidP="00293EF4">
      <w:pPr>
        <w:pStyle w:val="NOTE"/>
        <w:rPr>
          <w:lang w:val="en-US"/>
        </w:rPr>
      </w:pPr>
      <w:r w:rsidRPr="009633FB">
        <w:rPr>
          <w:lang w:val="en-US"/>
        </w:rPr>
        <w:t>NOTE:</w:t>
      </w:r>
      <w:r w:rsidRPr="009633FB">
        <w:rPr>
          <w:lang w:val="en-US"/>
        </w:rPr>
        <w:tab/>
      </w:r>
      <w:r w:rsidRPr="009633FB">
        <w:rPr>
          <w:lang w:val="en-US"/>
        </w:rPr>
        <w:tab/>
        <w:t xml:space="preserve">To simplify </w:t>
      </w:r>
      <w:r w:rsidR="00C12151">
        <w:rPr>
          <w:lang w:val="en-US"/>
        </w:rPr>
        <w:fldChar w:fldCharType="begin"/>
      </w:r>
      <w:r w:rsidR="00C12151">
        <w:rPr>
          <w:lang w:val="en-US"/>
        </w:rPr>
        <w:instrText xml:space="preserve"> REF _Ref13750817 \r \h </w:instrText>
      </w:r>
      <w:r w:rsidR="00C12151">
        <w:rPr>
          <w:lang w:val="en-US"/>
        </w:rPr>
      </w:r>
      <w:r w:rsidR="00C12151">
        <w:rPr>
          <w:lang w:val="en-US"/>
        </w:rPr>
        <w:fldChar w:fldCharType="separate"/>
      </w:r>
      <w:r w:rsidR="00E20523">
        <w:rPr>
          <w:lang w:val="en-US"/>
        </w:rPr>
        <w:t>Figure 5</w:t>
      </w:r>
      <w:r w:rsidR="00C12151">
        <w:rPr>
          <w:lang w:val="en-US"/>
        </w:rPr>
        <w:fldChar w:fldCharType="end"/>
      </w:r>
      <w:r w:rsidRPr="009633FB">
        <w:rPr>
          <w:lang w:val="en-US"/>
        </w:rPr>
        <w:t xml:space="preserve"> and </w:t>
      </w:r>
      <w:r w:rsidR="00C12151">
        <w:rPr>
          <w:lang w:val="en-US"/>
        </w:rPr>
        <w:fldChar w:fldCharType="begin"/>
      </w:r>
      <w:r w:rsidR="00C12151">
        <w:rPr>
          <w:lang w:val="en-US"/>
        </w:rPr>
        <w:instrText xml:space="preserve"> REF _Ref13750844 \r \h </w:instrText>
      </w:r>
      <w:r w:rsidR="00C12151">
        <w:rPr>
          <w:lang w:val="en-US"/>
        </w:rPr>
      </w:r>
      <w:r w:rsidR="00C12151">
        <w:rPr>
          <w:lang w:val="en-US"/>
        </w:rPr>
        <w:fldChar w:fldCharType="separate"/>
      </w:r>
      <w:r w:rsidR="00E20523">
        <w:rPr>
          <w:lang w:val="en-US"/>
        </w:rPr>
        <w:t>Figure 6</w:t>
      </w:r>
      <w:r w:rsidR="00C12151">
        <w:rPr>
          <w:lang w:val="en-US"/>
        </w:rPr>
        <w:fldChar w:fldCharType="end"/>
      </w:r>
      <w:r w:rsidRPr="009633FB">
        <w:rPr>
          <w:lang w:val="en-US"/>
        </w:rPr>
        <w:t xml:space="preserve">, the Int4a/b and INT5 </w:t>
      </w:r>
      <w:r w:rsidR="00C12151">
        <w:rPr>
          <w:lang w:val="en-US"/>
        </w:rPr>
        <w:t xml:space="preserve">interfaces </w:t>
      </w:r>
      <w:r w:rsidRPr="009633FB">
        <w:rPr>
          <w:lang w:val="en-US"/>
        </w:rPr>
        <w:t xml:space="preserve">allowing communication between </w:t>
      </w:r>
      <w:proofErr w:type="gramStart"/>
      <w:r w:rsidRPr="009633FB">
        <w:rPr>
          <w:lang w:val="en-US"/>
        </w:rPr>
        <w:t>MSSP</w:t>
      </w:r>
      <w:proofErr w:type="gramEnd"/>
      <w:r w:rsidRPr="009633FB">
        <w:rPr>
          <w:lang w:val="en-US"/>
        </w:rPr>
        <w:t xml:space="preserve"> and Card Authentication Application are not </w:t>
      </w:r>
      <w:r w:rsidR="00C12151">
        <w:rPr>
          <w:lang w:val="en-US"/>
        </w:rPr>
        <w:t>shown</w:t>
      </w:r>
      <w:r w:rsidRPr="009633FB">
        <w:rPr>
          <w:lang w:val="en-US"/>
        </w:rPr>
        <w:t>.</w:t>
      </w:r>
    </w:p>
    <w:p w14:paraId="4BFBE85F" w14:textId="77777777" w:rsidR="00293EF4" w:rsidRPr="009633FB" w:rsidRDefault="00293EF4" w:rsidP="00293EF4">
      <w:pPr>
        <w:pStyle w:val="NormalParagraph"/>
        <w:rPr>
          <w:lang w:val="en-US"/>
        </w:rPr>
      </w:pPr>
      <w:r w:rsidRPr="009633FB">
        <w:rPr>
          <w:lang w:val="en-US"/>
        </w:rPr>
        <w:t>Pre-conditions:</w:t>
      </w:r>
    </w:p>
    <w:p w14:paraId="1A0E6147" w14:textId="61073AE3" w:rsidR="00293EF4" w:rsidRPr="009633FB" w:rsidRDefault="00DF6663" w:rsidP="00293EF4">
      <w:pPr>
        <w:pStyle w:val="ListBullet1"/>
        <w:rPr>
          <w:lang w:val="en-US"/>
        </w:rPr>
      </w:pPr>
      <w:r w:rsidRPr="009633FB">
        <w:rPr>
          <w:lang w:val="en-US"/>
        </w:rPr>
        <w:t>The u</w:t>
      </w:r>
      <w:r w:rsidR="00293EF4" w:rsidRPr="009633FB">
        <w:rPr>
          <w:lang w:val="en-US"/>
        </w:rPr>
        <w:t xml:space="preserve">ser belongs to the </w:t>
      </w:r>
      <w:r w:rsidR="00A23533" w:rsidRPr="009633FB">
        <w:rPr>
          <w:lang w:val="en-US"/>
        </w:rPr>
        <w:t>operator</w:t>
      </w:r>
      <w:r w:rsidRPr="009633FB">
        <w:rPr>
          <w:lang w:val="en-US"/>
        </w:rPr>
        <w:t>.</w:t>
      </w:r>
    </w:p>
    <w:p w14:paraId="34B68F53" w14:textId="6D6B0728" w:rsidR="00293EF4" w:rsidRPr="009633FB" w:rsidRDefault="00DF6663" w:rsidP="00293EF4">
      <w:pPr>
        <w:pStyle w:val="ListBullet1"/>
        <w:rPr>
          <w:lang w:val="en-US"/>
        </w:rPr>
      </w:pPr>
      <w:r w:rsidRPr="009633FB">
        <w:rPr>
          <w:lang w:val="en-US"/>
        </w:rPr>
        <w:t xml:space="preserve">The user </w:t>
      </w:r>
      <w:r w:rsidR="00293EF4" w:rsidRPr="009633FB">
        <w:rPr>
          <w:lang w:val="en-US"/>
        </w:rPr>
        <w:t>is not registered in the MSSP (this is the first registration)</w:t>
      </w:r>
      <w:r w:rsidRPr="009633FB">
        <w:rPr>
          <w:lang w:val="en-US"/>
        </w:rPr>
        <w:t>.</w:t>
      </w:r>
    </w:p>
    <w:p w14:paraId="5AA53546" w14:textId="64516D06" w:rsidR="00293EF4" w:rsidRPr="009633FB" w:rsidRDefault="00DF6663" w:rsidP="00293EF4">
      <w:pPr>
        <w:pStyle w:val="ListBullet1"/>
        <w:rPr>
          <w:lang w:val="en-US"/>
        </w:rPr>
      </w:pPr>
      <w:r w:rsidRPr="009633FB">
        <w:rPr>
          <w:lang w:val="en-US"/>
        </w:rPr>
        <w:t xml:space="preserve">The user </w:t>
      </w:r>
      <w:r w:rsidR="00293EF4" w:rsidRPr="009633FB">
        <w:rPr>
          <w:lang w:val="en-US"/>
        </w:rPr>
        <w:t xml:space="preserve">has </w:t>
      </w:r>
      <w:r w:rsidR="00534DCB">
        <w:rPr>
          <w:lang w:val="en-US"/>
        </w:rPr>
        <w:t xml:space="preserve">already </w:t>
      </w:r>
      <w:r w:rsidR="00293EF4" w:rsidRPr="009633FB">
        <w:rPr>
          <w:lang w:val="en-US"/>
        </w:rPr>
        <w:t xml:space="preserve">been authenticated by the </w:t>
      </w:r>
      <w:r w:rsidR="00A23533" w:rsidRPr="009633FB">
        <w:rPr>
          <w:lang w:val="en-US"/>
        </w:rPr>
        <w:t>operator</w:t>
      </w:r>
      <w:r w:rsidR="00293EF4" w:rsidRPr="009633FB">
        <w:rPr>
          <w:lang w:val="en-US"/>
        </w:rPr>
        <w:t xml:space="preserve"> </w:t>
      </w:r>
      <w:r w:rsidR="00534DCB">
        <w:rPr>
          <w:lang w:val="en-US"/>
        </w:rPr>
        <w:t>(</w:t>
      </w:r>
      <w:r w:rsidR="00293EF4" w:rsidRPr="009633FB">
        <w:rPr>
          <w:lang w:val="en-US"/>
        </w:rPr>
        <w:t>by a</w:t>
      </w:r>
      <w:r w:rsidR="00534DCB">
        <w:rPr>
          <w:lang w:val="en-US"/>
        </w:rPr>
        <w:t>nother</w:t>
      </w:r>
      <w:r w:rsidR="00293EF4" w:rsidRPr="009633FB">
        <w:rPr>
          <w:lang w:val="en-US"/>
        </w:rPr>
        <w:t xml:space="preserve"> </w:t>
      </w:r>
      <w:r w:rsidR="00534DCB">
        <w:rPr>
          <w:lang w:val="en-US"/>
        </w:rPr>
        <w:t>mechanism)</w:t>
      </w:r>
      <w:r w:rsidRPr="009633FB">
        <w:rPr>
          <w:lang w:val="en-US"/>
        </w:rPr>
        <w:t>.</w:t>
      </w:r>
    </w:p>
    <w:p w14:paraId="0EF99B45" w14:textId="09CC44B0" w:rsidR="00293EF4" w:rsidRPr="009633FB" w:rsidRDefault="00DF6663" w:rsidP="00293EF4">
      <w:pPr>
        <w:pStyle w:val="ListBullet1"/>
        <w:rPr>
          <w:lang w:val="en-US"/>
        </w:rPr>
      </w:pPr>
      <w:r w:rsidRPr="009633FB">
        <w:rPr>
          <w:lang w:val="en-US"/>
        </w:rPr>
        <w:t>The user wishes to register in the</w:t>
      </w:r>
      <w:r w:rsidR="00293EF4" w:rsidRPr="009633FB">
        <w:rPr>
          <w:lang w:val="en-US"/>
        </w:rPr>
        <w:t xml:space="preserve"> Mobile Connect service</w:t>
      </w:r>
      <w:r w:rsidRPr="009633FB">
        <w:rPr>
          <w:lang w:val="en-US"/>
        </w:rPr>
        <w:t>.</w:t>
      </w:r>
    </w:p>
    <w:p w14:paraId="18C65B91" w14:textId="77777777" w:rsidR="00293EF4" w:rsidRPr="009633FB" w:rsidRDefault="008F21AF" w:rsidP="00293EF4">
      <w:pPr>
        <w:pStyle w:val="NormalParagraph"/>
        <w:jc w:val="center"/>
        <w:rPr>
          <w:lang w:val="en-US"/>
        </w:rPr>
      </w:pPr>
      <w:r w:rsidRPr="009633FB">
        <w:rPr>
          <w:noProof/>
          <w:lang w:val="en-US"/>
        </w:rPr>
        <w:object w:dxaOrig="7498" w:dyaOrig="11377" w14:anchorId="18F075F3">
          <v:shape id="_x0000_i1027" type="#_x0000_t75" alt="" style="width:390.85pt;height:589.55pt;mso-width-percent:0;mso-height-percent:0;mso-width-percent:0;mso-height-percent:0" o:ole="">
            <v:imagedata r:id="rId20" o:title=""/>
          </v:shape>
          <o:OLEObject Type="Embed" ProgID="PowerPoint.Slide.12" ShapeID="_x0000_i1027" DrawAspect="Content" ObjectID="_1731873910" r:id="rId21"/>
        </w:object>
      </w:r>
    </w:p>
    <w:p w14:paraId="0CB397AE" w14:textId="02D266DF" w:rsidR="00293EF4" w:rsidRPr="009633FB" w:rsidRDefault="00293EF4" w:rsidP="00293EF4">
      <w:pPr>
        <w:pStyle w:val="Figurecaption"/>
      </w:pPr>
      <w:bookmarkStart w:id="128" w:name="_Ref13750817"/>
      <w:r w:rsidRPr="009633FB">
        <w:t>: Sequence flow desc</w:t>
      </w:r>
      <w:r w:rsidR="00DF6663" w:rsidRPr="009633FB">
        <w:t>ribing first registration:</w:t>
      </w:r>
      <w:r w:rsidRPr="009633FB">
        <w:t xml:space="preserve"> use of pre-generated key pair</w:t>
      </w:r>
      <w:bookmarkEnd w:id="128"/>
    </w:p>
    <w:p w14:paraId="60CEA50F" w14:textId="47F2E5E7" w:rsidR="00293EF4" w:rsidRPr="009633FB" w:rsidRDefault="00C718C7" w:rsidP="00293EF4">
      <w:pPr>
        <w:pStyle w:val="NormalParagraph"/>
        <w:rPr>
          <w:lang w:val="en-US"/>
        </w:rPr>
      </w:pPr>
      <w:r>
        <w:rPr>
          <w:lang w:val="en-US"/>
        </w:rPr>
        <w:fldChar w:fldCharType="begin"/>
      </w:r>
      <w:r>
        <w:rPr>
          <w:lang w:val="en-US"/>
        </w:rPr>
        <w:instrText xml:space="preserve"> REF _Ref13750817 \r \h </w:instrText>
      </w:r>
      <w:r>
        <w:rPr>
          <w:lang w:val="en-US"/>
        </w:rPr>
      </w:r>
      <w:r>
        <w:rPr>
          <w:lang w:val="en-US"/>
        </w:rPr>
        <w:fldChar w:fldCharType="separate"/>
      </w:r>
      <w:r w:rsidR="00E20523">
        <w:rPr>
          <w:lang w:val="en-US"/>
        </w:rPr>
        <w:t>Figure 5</w:t>
      </w:r>
      <w:r>
        <w:rPr>
          <w:lang w:val="en-US"/>
        </w:rPr>
        <w:fldChar w:fldCharType="end"/>
      </w:r>
      <w:r>
        <w:rPr>
          <w:lang w:val="en-US"/>
        </w:rPr>
        <w:t xml:space="preserve"> </w:t>
      </w:r>
      <w:r w:rsidR="00293EF4" w:rsidRPr="009633FB">
        <w:rPr>
          <w:lang w:val="en-US"/>
        </w:rPr>
        <w:t xml:space="preserve">describes the flow that Mobile Connect System shall follow when </w:t>
      </w:r>
      <w:r w:rsidR="00DF6663" w:rsidRPr="009633FB">
        <w:rPr>
          <w:lang w:val="en-US"/>
        </w:rPr>
        <w:t xml:space="preserve">a </w:t>
      </w:r>
      <w:r w:rsidR="00293EF4" w:rsidRPr="009633FB">
        <w:rPr>
          <w:lang w:val="en-US"/>
        </w:rPr>
        <w:t>pre-generated key pair is used.</w:t>
      </w:r>
    </w:p>
    <w:p w14:paraId="729F08C9" w14:textId="6499B92D" w:rsidR="00293EF4" w:rsidRPr="009633FB" w:rsidRDefault="001D258D" w:rsidP="00293EF4">
      <w:pPr>
        <w:pStyle w:val="ListNumber"/>
        <w:rPr>
          <w:lang w:val="en-US"/>
        </w:rPr>
      </w:pPr>
      <w:r w:rsidRPr="009633FB">
        <w:rPr>
          <w:lang w:val="en-US"/>
        </w:rPr>
        <w:lastRenderedPageBreak/>
        <w:t xml:space="preserve">RA calls the </w:t>
      </w:r>
      <w:r w:rsidR="00293EF4" w:rsidRPr="009633FB">
        <w:rPr>
          <w:rFonts w:ascii="Courier New" w:hAnsi="Courier New" w:cs="Courier New"/>
          <w:lang w:val="en-US"/>
        </w:rPr>
        <w:t>INT3c-MobileRegistration</w:t>
      </w:r>
      <w:r w:rsidR="00293EF4" w:rsidRPr="009633FB">
        <w:rPr>
          <w:lang w:val="en-US"/>
        </w:rPr>
        <w:t xml:space="preserve"> function, in </w:t>
      </w:r>
      <w:proofErr w:type="spellStart"/>
      <w:r w:rsidR="00293EF4" w:rsidRPr="009633FB">
        <w:rPr>
          <w:rFonts w:ascii="Courier New" w:hAnsi="Courier New" w:cs="Courier New"/>
          <w:lang w:val="en-US"/>
        </w:rPr>
        <w:t>register_init</w:t>
      </w:r>
      <w:proofErr w:type="spellEnd"/>
      <w:r w:rsidR="00293EF4" w:rsidRPr="009633FB">
        <w:rPr>
          <w:lang w:val="en-US"/>
        </w:rPr>
        <w:t xml:space="preserve"> mod</w:t>
      </w:r>
      <w:r w:rsidR="00DF6663" w:rsidRPr="009633FB">
        <w:rPr>
          <w:lang w:val="en-US"/>
        </w:rPr>
        <w:t xml:space="preserve">e, with its relevant input data- </w:t>
      </w:r>
      <w:r w:rsidR="00293EF4" w:rsidRPr="009633FB">
        <w:rPr>
          <w:lang w:val="en-US"/>
        </w:rPr>
        <w:t>at least</w:t>
      </w:r>
      <w:r w:rsidR="00DF6663" w:rsidRPr="009633FB">
        <w:rPr>
          <w:lang w:val="en-US"/>
        </w:rPr>
        <w:t xml:space="preserve"> the</w:t>
      </w:r>
      <w:r w:rsidR="00293EF4" w:rsidRPr="009633FB">
        <w:rPr>
          <w:lang w:val="en-US"/>
        </w:rPr>
        <w:t xml:space="preserve"> user identifiers (can be many, but at least </w:t>
      </w:r>
      <w:proofErr w:type="spellStart"/>
      <w:r w:rsidR="00293EF4" w:rsidRPr="009633FB">
        <w:rPr>
          <w:lang w:val="en-US"/>
        </w:rPr>
        <w:t>MSISDN</w:t>
      </w:r>
      <w:proofErr w:type="spellEnd"/>
      <w:r w:rsidR="00293EF4" w:rsidRPr="009633FB">
        <w:rPr>
          <w:lang w:val="en-US"/>
        </w:rPr>
        <w:t xml:space="preserve"> is mandatory), t</w:t>
      </w:r>
      <w:r w:rsidR="00BF68CF" w:rsidRPr="009633FB">
        <w:rPr>
          <w:lang w:val="en-US"/>
        </w:rPr>
        <w:t>he requested signature profile.</w:t>
      </w:r>
    </w:p>
    <w:p w14:paraId="5A210D24" w14:textId="6B104B68" w:rsidR="00293EF4" w:rsidRPr="009633FB" w:rsidRDefault="00BF68CF" w:rsidP="00293EF4">
      <w:pPr>
        <w:pStyle w:val="ListNumber"/>
        <w:rPr>
          <w:lang w:val="en-US"/>
        </w:rPr>
      </w:pPr>
      <w:r w:rsidRPr="009633FB">
        <w:rPr>
          <w:lang w:val="en-US"/>
        </w:rPr>
        <w:t>The MSSP shall check that the u</w:t>
      </w:r>
      <w:r w:rsidR="00293EF4" w:rsidRPr="009633FB">
        <w:rPr>
          <w:lang w:val="en-US"/>
        </w:rPr>
        <w:t>ser can be registered. The check shall include at least the following steps:</w:t>
      </w:r>
    </w:p>
    <w:p w14:paraId="4101FD50" w14:textId="078B53B3" w:rsidR="00293EF4" w:rsidRPr="009633FB" w:rsidRDefault="00293EF4" w:rsidP="00293EF4">
      <w:pPr>
        <w:pStyle w:val="ListBullet2"/>
        <w:rPr>
          <w:lang w:val="en-US"/>
        </w:rPr>
      </w:pPr>
      <w:r w:rsidRPr="009633FB">
        <w:rPr>
          <w:lang w:val="en-US"/>
        </w:rPr>
        <w:t xml:space="preserve">The request is </w:t>
      </w:r>
      <w:r w:rsidR="00BF68CF" w:rsidRPr="009633FB">
        <w:rPr>
          <w:lang w:val="en-US"/>
        </w:rPr>
        <w:t>well formed (all data present</w:t>
      </w:r>
      <w:r w:rsidRPr="009633FB">
        <w:rPr>
          <w:lang w:val="en-US"/>
        </w:rPr>
        <w:t>)</w:t>
      </w:r>
      <w:r w:rsidR="00BF68CF" w:rsidRPr="009633FB">
        <w:rPr>
          <w:lang w:val="en-US"/>
        </w:rPr>
        <w:t>.</w:t>
      </w:r>
    </w:p>
    <w:p w14:paraId="045FBABC" w14:textId="212988E0" w:rsidR="00293EF4" w:rsidRPr="009633FB" w:rsidRDefault="00293EF4" w:rsidP="00293EF4">
      <w:pPr>
        <w:pStyle w:val="ListBullet2"/>
        <w:rPr>
          <w:lang w:val="en-US"/>
        </w:rPr>
      </w:pPr>
      <w:r w:rsidRPr="009633FB">
        <w:rPr>
          <w:lang w:val="en-US"/>
        </w:rPr>
        <w:t xml:space="preserve">The </w:t>
      </w:r>
      <w:r w:rsidR="00BF68CF" w:rsidRPr="009633FB">
        <w:rPr>
          <w:lang w:val="en-US"/>
        </w:rPr>
        <w:t>u</w:t>
      </w:r>
      <w:r w:rsidRPr="009633FB">
        <w:rPr>
          <w:lang w:val="en-US"/>
        </w:rPr>
        <w:t>ser can be registered for the requested signature profile (</w:t>
      </w:r>
      <w:proofErr w:type="spellStart"/>
      <w:r w:rsidRPr="009633FB">
        <w:rPr>
          <w:lang w:val="en-US"/>
        </w:rPr>
        <w:t>e.g.</w:t>
      </w:r>
      <w:r w:rsidR="00BF68CF" w:rsidRPr="009633FB">
        <w:rPr>
          <w:lang w:val="en-US"/>
        </w:rPr>
        <w:t>the</w:t>
      </w:r>
      <w:proofErr w:type="spellEnd"/>
      <w:r w:rsidRPr="009633FB">
        <w:rPr>
          <w:lang w:val="en-US"/>
        </w:rPr>
        <w:t xml:space="preserve"> </w:t>
      </w:r>
      <w:r w:rsidR="009F7FEF" w:rsidRPr="009633FB">
        <w:rPr>
          <w:lang w:val="en-US"/>
        </w:rPr>
        <w:t>applet</w:t>
      </w:r>
      <w:r w:rsidRPr="009633FB">
        <w:rPr>
          <w:lang w:val="en-US"/>
        </w:rPr>
        <w:t xml:space="preserve"> supports the type of key and certificate, </w:t>
      </w:r>
      <w:r w:rsidR="00BF68CF" w:rsidRPr="009633FB">
        <w:rPr>
          <w:lang w:val="en-US"/>
        </w:rPr>
        <w:t xml:space="preserve">the </w:t>
      </w:r>
      <w:r w:rsidRPr="009633FB">
        <w:rPr>
          <w:lang w:val="en-US"/>
        </w:rPr>
        <w:t>key index, the</w:t>
      </w:r>
      <w:r w:rsidR="00BF68CF" w:rsidRPr="009633FB">
        <w:rPr>
          <w:lang w:val="en-US"/>
        </w:rPr>
        <w:t xml:space="preserve">re is enough memory for the </w:t>
      </w:r>
      <w:proofErr w:type="gramStart"/>
      <w:r w:rsidR="00BF68CF" w:rsidRPr="009633FB">
        <w:rPr>
          <w:lang w:val="en-US"/>
        </w:rPr>
        <w:t>key</w:t>
      </w:r>
      <w:proofErr w:type="gramEnd"/>
      <w:r w:rsidR="00BF68CF" w:rsidRPr="009633FB">
        <w:rPr>
          <w:lang w:val="en-US"/>
        </w:rPr>
        <w:t xml:space="preserve"> or</w:t>
      </w:r>
      <w:r w:rsidRPr="009633FB">
        <w:rPr>
          <w:lang w:val="en-US"/>
        </w:rPr>
        <w:t xml:space="preserve"> </w:t>
      </w:r>
      <w:r w:rsidR="00BF68CF" w:rsidRPr="009633FB">
        <w:rPr>
          <w:lang w:val="en-US"/>
        </w:rPr>
        <w:t xml:space="preserve">the </w:t>
      </w:r>
      <w:r w:rsidR="00A23533" w:rsidRPr="009633FB">
        <w:rPr>
          <w:lang w:val="en-US"/>
        </w:rPr>
        <w:t>personal code</w:t>
      </w:r>
      <w:r w:rsidR="00BF68CF" w:rsidRPr="009633FB">
        <w:rPr>
          <w:lang w:val="en-US"/>
        </w:rPr>
        <w:t xml:space="preserve"> is not blocked</w:t>
      </w:r>
      <w:r w:rsidRPr="009633FB">
        <w:rPr>
          <w:lang w:val="en-US"/>
        </w:rPr>
        <w:t>)</w:t>
      </w:r>
      <w:r w:rsidR="00BF68CF" w:rsidRPr="009633FB">
        <w:rPr>
          <w:lang w:val="en-US"/>
        </w:rPr>
        <w:t>.</w:t>
      </w:r>
    </w:p>
    <w:p w14:paraId="678B7B83" w14:textId="77777777" w:rsidR="00293EF4" w:rsidRPr="009633FB" w:rsidRDefault="00293EF4" w:rsidP="00293EF4">
      <w:pPr>
        <w:pStyle w:val="ListContinue1"/>
        <w:rPr>
          <w:lang w:val="en-US"/>
        </w:rPr>
      </w:pPr>
      <w:r w:rsidRPr="009633FB">
        <w:rPr>
          <w:lang w:val="en-US"/>
        </w:rPr>
        <w:t>If any of the conditions to be verified are not satisfied, the MSSP shall return a response indicating the failure, and the procedure shall end.</w:t>
      </w:r>
    </w:p>
    <w:p w14:paraId="6D0E39C9" w14:textId="6A8F501B" w:rsidR="00293EF4" w:rsidRPr="009633FB" w:rsidRDefault="00293EF4" w:rsidP="00293EF4">
      <w:pPr>
        <w:pStyle w:val="ListNumber"/>
        <w:rPr>
          <w:lang w:val="en-US"/>
        </w:rPr>
      </w:pPr>
      <w:r w:rsidRPr="009633FB">
        <w:rPr>
          <w:lang w:val="en-US"/>
        </w:rPr>
        <w:t>If the registration request is acceptable, the MSSP shal</w:t>
      </w:r>
      <w:r w:rsidR="00BF68CF" w:rsidRPr="009633FB">
        <w:rPr>
          <w:lang w:val="en-US"/>
        </w:rPr>
        <w:t>l check the eligibility of the user. The MSSP shall verify the u</w:t>
      </w:r>
      <w:r w:rsidRPr="009633FB">
        <w:rPr>
          <w:lang w:val="en-US"/>
        </w:rPr>
        <w:t>ser’s mobile equipment status:</w:t>
      </w:r>
    </w:p>
    <w:p w14:paraId="55CBD51F" w14:textId="17FE8E81" w:rsidR="00293EF4" w:rsidRPr="009633FB" w:rsidRDefault="00293EF4" w:rsidP="00BF68CF">
      <w:pPr>
        <w:pStyle w:val="ListBullet2"/>
        <w:rPr>
          <w:lang w:val="en-US"/>
        </w:rPr>
      </w:pPr>
      <w:r w:rsidRPr="009633FB">
        <w:rPr>
          <w:lang w:val="en-US"/>
        </w:rPr>
        <w:t xml:space="preserve">Is the Card Authentication </w:t>
      </w:r>
      <w:r w:rsidR="009F7FEF" w:rsidRPr="009633FB">
        <w:rPr>
          <w:lang w:val="en-US"/>
        </w:rPr>
        <w:t>applet</w:t>
      </w:r>
      <w:r w:rsidRPr="009633FB">
        <w:rPr>
          <w:lang w:val="en-US"/>
        </w:rPr>
        <w:t xml:space="preserve"> alrea</w:t>
      </w:r>
      <w:r w:rsidR="00BF68CF" w:rsidRPr="009633FB">
        <w:rPr>
          <w:lang w:val="en-US"/>
        </w:rPr>
        <w:t>dy loaded and installed on the c</w:t>
      </w:r>
      <w:r w:rsidRPr="009633FB">
        <w:rPr>
          <w:lang w:val="en-US"/>
        </w:rPr>
        <w:t xml:space="preserve">ard? This check may be performed </w:t>
      </w:r>
      <w:proofErr w:type="gramStart"/>
      <w:r w:rsidRPr="009633FB">
        <w:rPr>
          <w:lang w:val="en-US"/>
        </w:rPr>
        <w:t>using simply</w:t>
      </w:r>
      <w:proofErr w:type="gramEnd"/>
      <w:r w:rsidRPr="009633FB">
        <w:rPr>
          <w:lang w:val="en-US"/>
        </w:rPr>
        <w:t xml:space="preserve"> the card content representation of the OTA Platform (if available), or by interrogating OTA the </w:t>
      </w:r>
      <w:r w:rsidR="00BF68CF" w:rsidRPr="009633FB">
        <w:rPr>
          <w:lang w:val="en-US"/>
        </w:rPr>
        <w:t>c</w:t>
      </w:r>
      <w:r w:rsidRPr="009633FB">
        <w:rPr>
          <w:lang w:val="en-US"/>
        </w:rPr>
        <w:t>ard. If yes (</w:t>
      </w:r>
      <w:proofErr w:type="gramStart"/>
      <w:r w:rsidRPr="009633FB">
        <w:rPr>
          <w:lang w:val="en-US"/>
        </w:rPr>
        <w:t>i.e.</w:t>
      </w:r>
      <w:proofErr w:type="gramEnd"/>
      <w:r w:rsidRPr="009633FB">
        <w:rPr>
          <w:lang w:val="en-US"/>
        </w:rPr>
        <w:t xml:space="preserve"> </w:t>
      </w:r>
      <w:r w:rsidR="00BF68CF" w:rsidRPr="009633FB">
        <w:rPr>
          <w:lang w:val="en-US"/>
        </w:rPr>
        <w:t>the c</w:t>
      </w:r>
      <w:r w:rsidRPr="009633FB">
        <w:rPr>
          <w:lang w:val="en-US"/>
        </w:rPr>
        <w:t xml:space="preserve">ard </w:t>
      </w:r>
      <w:r w:rsidR="00BF68CF" w:rsidRPr="009633FB">
        <w:rPr>
          <w:lang w:val="en-US"/>
        </w:rPr>
        <w:t>a</w:t>
      </w:r>
      <w:r w:rsidRPr="009633FB">
        <w:rPr>
          <w:lang w:val="en-US"/>
        </w:rPr>
        <w:t xml:space="preserve">uthentication </w:t>
      </w:r>
      <w:r w:rsidR="009F7FEF" w:rsidRPr="009633FB">
        <w:rPr>
          <w:lang w:val="en-US"/>
        </w:rPr>
        <w:t>applet</w:t>
      </w:r>
      <w:r w:rsidRPr="009633FB">
        <w:rPr>
          <w:lang w:val="en-US"/>
        </w:rPr>
        <w:t xml:space="preserve"> is alrea</w:t>
      </w:r>
      <w:r w:rsidR="00BF68CF" w:rsidRPr="009633FB">
        <w:rPr>
          <w:lang w:val="en-US"/>
        </w:rPr>
        <w:t>dy loaded and installed on the c</w:t>
      </w:r>
      <w:r w:rsidRPr="009633FB">
        <w:rPr>
          <w:lang w:val="en-US"/>
        </w:rPr>
        <w:t xml:space="preserve">ard) the MSSP shall go to </w:t>
      </w:r>
      <w:r w:rsidRPr="009633FB">
        <w:rPr>
          <w:color w:val="000000" w:themeColor="text1"/>
          <w:lang w:val="en-US"/>
        </w:rPr>
        <w:t>the step (5).</w:t>
      </w:r>
    </w:p>
    <w:p w14:paraId="07BBDEE8" w14:textId="77777777" w:rsidR="00293EF4" w:rsidRPr="009633FB" w:rsidRDefault="00293EF4" w:rsidP="00BF68CF">
      <w:pPr>
        <w:pStyle w:val="ListBullet2"/>
        <w:rPr>
          <w:lang w:val="en-US"/>
        </w:rPr>
      </w:pPr>
      <w:r w:rsidRPr="009633FB">
        <w:rPr>
          <w:lang w:val="en-US"/>
        </w:rPr>
        <w:t xml:space="preserve">If a suitable (unregistered) PKI key pair already exists on the </w:t>
      </w:r>
      <w:r w:rsidR="009F7FEF" w:rsidRPr="009633FB">
        <w:rPr>
          <w:lang w:val="en-US"/>
        </w:rPr>
        <w:t>applet</w:t>
      </w:r>
      <w:r w:rsidRPr="009633FB">
        <w:rPr>
          <w:lang w:val="en-US"/>
        </w:rPr>
        <w:t xml:space="preserve"> or if it needs to be generated.</w:t>
      </w:r>
    </w:p>
    <w:p w14:paraId="4D631930" w14:textId="2C443F61" w:rsidR="00293EF4" w:rsidRPr="009633FB" w:rsidRDefault="00293EF4" w:rsidP="00293EF4">
      <w:pPr>
        <w:pStyle w:val="ListNumber"/>
        <w:rPr>
          <w:lang w:val="en-US"/>
        </w:rPr>
      </w:pPr>
      <w:r w:rsidRPr="009633FB">
        <w:rPr>
          <w:lang w:val="en-US"/>
        </w:rPr>
        <w:t xml:space="preserve">Optionally, the MSSP may trigger the loading and installation of the </w:t>
      </w:r>
      <w:r w:rsidR="009F7FEF" w:rsidRPr="009633FB">
        <w:rPr>
          <w:lang w:val="en-US"/>
        </w:rPr>
        <w:t>applet</w:t>
      </w:r>
      <w:r w:rsidRPr="009633FB">
        <w:rPr>
          <w:lang w:val="en-US"/>
        </w:rPr>
        <w:t xml:space="preserve">. This step is performed using </w:t>
      </w:r>
      <w:r w:rsidR="00BF68CF" w:rsidRPr="009633FB">
        <w:rPr>
          <w:lang w:val="en-US"/>
        </w:rPr>
        <w:t>the OTA p</w:t>
      </w:r>
      <w:r w:rsidRPr="009633FB">
        <w:rPr>
          <w:lang w:val="en-US"/>
        </w:rPr>
        <w:t>latform functions and is out of scope of this specification. In case of error during this step, the MSSP shall return a response indicating the failure, and the procedure shall end.</w:t>
      </w:r>
    </w:p>
    <w:p w14:paraId="6DCA1509" w14:textId="2196BB05" w:rsidR="00293EF4" w:rsidRPr="009633FB" w:rsidRDefault="00293EF4" w:rsidP="00293EF4">
      <w:pPr>
        <w:pStyle w:val="ListNumber"/>
        <w:rPr>
          <w:lang w:val="en-US"/>
        </w:rPr>
      </w:pPr>
      <w:r w:rsidRPr="009633FB">
        <w:rPr>
          <w:lang w:val="en-US"/>
        </w:rPr>
        <w:t>Op</w:t>
      </w:r>
      <w:r w:rsidR="001D258D" w:rsidRPr="009633FB">
        <w:rPr>
          <w:lang w:val="en-US"/>
        </w:rPr>
        <w:t xml:space="preserve">tionally the MSSP may send the </w:t>
      </w:r>
      <w:r w:rsidRPr="009633FB">
        <w:rPr>
          <w:rFonts w:ascii="Courier New" w:hAnsi="Courier New" w:cs="Courier New"/>
          <w:lang w:val="en-US"/>
        </w:rPr>
        <w:t>INT6-Change</w:t>
      </w:r>
      <w:r w:rsidR="009F7FEF" w:rsidRPr="009633FB">
        <w:rPr>
          <w:rFonts w:ascii="Courier New" w:hAnsi="Courier New" w:cs="Courier New"/>
          <w:lang w:val="en-US"/>
        </w:rPr>
        <w:t>applet</w:t>
      </w:r>
      <w:r w:rsidRPr="009633FB">
        <w:rPr>
          <w:rFonts w:ascii="Courier New" w:hAnsi="Courier New" w:cs="Courier New"/>
          <w:lang w:val="en-US"/>
        </w:rPr>
        <w:t>Status</w:t>
      </w:r>
      <w:r w:rsidRPr="009633FB">
        <w:rPr>
          <w:lang w:val="en-US"/>
        </w:rPr>
        <w:t xml:space="preserve"> function to the </w:t>
      </w:r>
      <w:r w:rsidR="009F7FEF" w:rsidRPr="009633FB">
        <w:rPr>
          <w:lang w:val="en-US"/>
        </w:rPr>
        <w:t>applet</w:t>
      </w:r>
      <w:r w:rsidRPr="009633FB">
        <w:rPr>
          <w:lang w:val="en-US"/>
        </w:rPr>
        <w:t xml:space="preserve"> to activate the </w:t>
      </w:r>
      <w:r w:rsidR="009F7FEF" w:rsidRPr="009633FB">
        <w:rPr>
          <w:lang w:val="en-US"/>
        </w:rPr>
        <w:t>applet</w:t>
      </w:r>
      <w:r w:rsidRPr="009633FB">
        <w:rPr>
          <w:lang w:val="en-US"/>
        </w:rPr>
        <w:t xml:space="preserve"> if the </w:t>
      </w:r>
      <w:r w:rsidR="009F7FEF" w:rsidRPr="009633FB">
        <w:rPr>
          <w:lang w:val="en-US"/>
        </w:rPr>
        <w:t>applet</w:t>
      </w:r>
      <w:r w:rsidRPr="009633FB">
        <w:rPr>
          <w:lang w:val="en-US"/>
        </w:rPr>
        <w:t xml:space="preserve"> </w:t>
      </w:r>
      <w:proofErr w:type="gramStart"/>
      <w:r w:rsidRPr="009633FB">
        <w:rPr>
          <w:lang w:val="en-US"/>
        </w:rPr>
        <w:t>exists</w:t>
      </w:r>
      <w:proofErr w:type="gramEnd"/>
      <w:r w:rsidRPr="009633FB">
        <w:rPr>
          <w:lang w:val="en-US"/>
        </w:rPr>
        <w:t xml:space="preserve"> but it has not been activated yet.</w:t>
      </w:r>
    </w:p>
    <w:p w14:paraId="7C95E8DC" w14:textId="2F267B93" w:rsidR="00293EF4" w:rsidRPr="009633FB" w:rsidRDefault="00293EF4" w:rsidP="00293EF4">
      <w:pPr>
        <w:pStyle w:val="ListNumber"/>
        <w:rPr>
          <w:lang w:val="en-US"/>
        </w:rPr>
      </w:pPr>
      <w:r w:rsidRPr="009633FB">
        <w:rPr>
          <w:lang w:val="en-US"/>
        </w:rPr>
        <w:t xml:space="preserve">The </w:t>
      </w:r>
      <w:r w:rsidR="009F7FEF" w:rsidRPr="009633FB">
        <w:rPr>
          <w:lang w:val="en-US"/>
        </w:rPr>
        <w:t>applet</w:t>
      </w:r>
      <w:r w:rsidRPr="009633FB">
        <w:rPr>
          <w:lang w:val="en-US"/>
        </w:rPr>
        <w:t xml:space="preserve"> shall t</w:t>
      </w:r>
      <w:r w:rsidR="001D258D" w:rsidRPr="009633FB">
        <w:rPr>
          <w:lang w:val="en-US"/>
        </w:rPr>
        <w:t xml:space="preserve">hen return the response of the </w:t>
      </w:r>
      <w:r w:rsidRPr="009633FB">
        <w:rPr>
          <w:rFonts w:ascii="Courier New" w:hAnsi="Courier New" w:cs="Courier New"/>
          <w:lang w:val="en-US"/>
        </w:rPr>
        <w:t>INT6-Change</w:t>
      </w:r>
      <w:r w:rsidR="009F7FEF" w:rsidRPr="009633FB">
        <w:rPr>
          <w:rFonts w:ascii="Courier New" w:hAnsi="Courier New" w:cs="Courier New"/>
          <w:lang w:val="en-US"/>
        </w:rPr>
        <w:t>applet</w:t>
      </w:r>
      <w:r w:rsidRPr="009633FB">
        <w:rPr>
          <w:rFonts w:ascii="Courier New" w:hAnsi="Courier New" w:cs="Courier New"/>
          <w:lang w:val="en-US"/>
        </w:rPr>
        <w:t>Status</w:t>
      </w:r>
      <w:r w:rsidRPr="009633FB">
        <w:rPr>
          <w:lang w:val="en-US"/>
        </w:rPr>
        <w:t xml:space="preserve"> function to the MSSP. In case of error during this step, the MSSP shall return a response indicating the failure, and the procedure shall end.</w:t>
      </w:r>
    </w:p>
    <w:p w14:paraId="1E134406" w14:textId="435709D2" w:rsidR="00293EF4" w:rsidRPr="009633FB" w:rsidRDefault="00293EF4" w:rsidP="00293EF4">
      <w:pPr>
        <w:pStyle w:val="ListNumber"/>
        <w:rPr>
          <w:lang w:val="en-US"/>
        </w:rPr>
      </w:pPr>
      <w:r w:rsidRPr="009633FB">
        <w:rPr>
          <w:lang w:val="en-US"/>
        </w:rPr>
        <w:t>Op</w:t>
      </w:r>
      <w:r w:rsidR="001D258D" w:rsidRPr="009633FB">
        <w:rPr>
          <w:lang w:val="en-US"/>
        </w:rPr>
        <w:t xml:space="preserve">tionally the MSSP may send the </w:t>
      </w:r>
      <w:r w:rsidRPr="009633FB">
        <w:rPr>
          <w:rFonts w:ascii="Courier New" w:hAnsi="Courier New" w:cs="Courier New"/>
          <w:lang w:val="en-US"/>
        </w:rPr>
        <w:t>INT6-Set</w:t>
      </w:r>
      <w:r w:rsidR="009F7FEF" w:rsidRPr="009633FB">
        <w:rPr>
          <w:rFonts w:ascii="Courier New" w:hAnsi="Courier New" w:cs="Courier New"/>
          <w:lang w:val="en-US"/>
        </w:rPr>
        <w:t>applet</w:t>
      </w:r>
      <w:r w:rsidRPr="009633FB">
        <w:rPr>
          <w:rFonts w:ascii="Courier New" w:hAnsi="Courier New" w:cs="Courier New"/>
          <w:lang w:val="en-US"/>
        </w:rPr>
        <w:t>Data</w:t>
      </w:r>
      <w:r w:rsidRPr="009633FB">
        <w:rPr>
          <w:lang w:val="en-US"/>
        </w:rPr>
        <w:t xml:space="preserve"> function to modify the </w:t>
      </w:r>
      <w:r w:rsidR="009F7FEF" w:rsidRPr="009633FB">
        <w:rPr>
          <w:lang w:val="en-US"/>
        </w:rPr>
        <w:t>applet</w:t>
      </w:r>
      <w:r w:rsidRPr="009633FB">
        <w:rPr>
          <w:lang w:val="en-US"/>
        </w:rPr>
        <w:t xml:space="preserve"> configuration if the </w:t>
      </w:r>
      <w:r w:rsidR="009F7FEF" w:rsidRPr="009633FB">
        <w:rPr>
          <w:lang w:val="en-US"/>
        </w:rPr>
        <w:t>applet</w:t>
      </w:r>
      <w:r w:rsidRPr="009633FB">
        <w:rPr>
          <w:lang w:val="en-US"/>
        </w:rPr>
        <w:t xml:space="preserve"> exists and has been activated.</w:t>
      </w:r>
    </w:p>
    <w:p w14:paraId="642556A5" w14:textId="19F3D07B" w:rsidR="00293EF4" w:rsidRPr="009633FB" w:rsidRDefault="00293EF4" w:rsidP="00293EF4">
      <w:pPr>
        <w:pStyle w:val="ListNumber"/>
        <w:rPr>
          <w:lang w:val="en-US"/>
        </w:rPr>
      </w:pPr>
      <w:r w:rsidRPr="009633FB">
        <w:rPr>
          <w:lang w:val="en-US"/>
        </w:rPr>
        <w:t xml:space="preserve">The </w:t>
      </w:r>
      <w:r w:rsidR="009F7FEF" w:rsidRPr="009633FB">
        <w:rPr>
          <w:lang w:val="en-US"/>
        </w:rPr>
        <w:t>applet</w:t>
      </w:r>
      <w:r w:rsidRPr="009633FB">
        <w:rPr>
          <w:lang w:val="en-US"/>
        </w:rPr>
        <w:t xml:space="preserve"> sh</w:t>
      </w:r>
      <w:r w:rsidR="001D258D" w:rsidRPr="009633FB">
        <w:rPr>
          <w:lang w:val="en-US"/>
        </w:rPr>
        <w:t xml:space="preserve">all return the response of the </w:t>
      </w:r>
      <w:r w:rsidRPr="009633FB">
        <w:rPr>
          <w:rFonts w:ascii="Courier New" w:hAnsi="Courier New" w:cs="Courier New"/>
          <w:lang w:val="en-US"/>
        </w:rPr>
        <w:t>INT6-Set</w:t>
      </w:r>
      <w:r w:rsidR="009F7FEF" w:rsidRPr="009633FB">
        <w:rPr>
          <w:rFonts w:ascii="Courier New" w:hAnsi="Courier New" w:cs="Courier New"/>
          <w:lang w:val="en-US"/>
        </w:rPr>
        <w:t>applet</w:t>
      </w:r>
      <w:r w:rsidRPr="009633FB">
        <w:rPr>
          <w:rFonts w:ascii="Courier New" w:hAnsi="Courier New" w:cs="Courier New"/>
          <w:lang w:val="en-US"/>
        </w:rPr>
        <w:t>Data</w:t>
      </w:r>
      <w:r w:rsidRPr="009633FB">
        <w:rPr>
          <w:lang w:val="en-US"/>
        </w:rPr>
        <w:t xml:space="preserve"> function to the MSSP. In case of error during this step, the MSSP may return a response indicating the failure, and the procedure may end.</w:t>
      </w:r>
    </w:p>
    <w:p w14:paraId="0779E830" w14:textId="5152B2E5" w:rsidR="00293EF4" w:rsidRPr="009633FB" w:rsidRDefault="00293EF4" w:rsidP="00293EF4">
      <w:pPr>
        <w:pStyle w:val="ListNumber"/>
        <w:rPr>
          <w:lang w:val="en-US"/>
        </w:rPr>
      </w:pPr>
      <w:r w:rsidRPr="009633FB">
        <w:rPr>
          <w:lang w:val="en-US"/>
        </w:rPr>
        <w:t xml:space="preserve">If no unregistered key pair is already present in </w:t>
      </w:r>
      <w:r w:rsidR="00BF68CF" w:rsidRPr="009633FB">
        <w:rPr>
          <w:lang w:val="en-US"/>
        </w:rPr>
        <w:t xml:space="preserve">card authentication </w:t>
      </w:r>
      <w:r w:rsidR="009F7FEF" w:rsidRPr="009633FB">
        <w:rPr>
          <w:lang w:val="en-US"/>
        </w:rPr>
        <w:t>applet</w:t>
      </w:r>
      <w:r w:rsidR="001D258D" w:rsidRPr="009633FB">
        <w:rPr>
          <w:lang w:val="en-US"/>
        </w:rPr>
        <w:t xml:space="preserve">, </w:t>
      </w:r>
      <w:r w:rsidRPr="009633FB">
        <w:rPr>
          <w:rFonts w:ascii="Courier New" w:hAnsi="Courier New" w:cs="Courier New"/>
          <w:lang w:val="en-US"/>
        </w:rPr>
        <w:t>INT6-SetAuthenticationHandlerData</w:t>
      </w:r>
      <w:r w:rsidRPr="009633FB">
        <w:rPr>
          <w:lang w:val="en-US"/>
        </w:rPr>
        <w:t xml:space="preserve"> is sent to the </w:t>
      </w:r>
      <w:r w:rsidR="009F7FEF" w:rsidRPr="009633FB">
        <w:rPr>
          <w:lang w:val="en-US"/>
        </w:rPr>
        <w:t>applet</w:t>
      </w:r>
      <w:r w:rsidRPr="009633FB">
        <w:rPr>
          <w:lang w:val="en-US"/>
        </w:rPr>
        <w:t xml:space="preserve"> that shall perform key pair generation. </w:t>
      </w:r>
    </w:p>
    <w:p w14:paraId="6ACD30A8" w14:textId="7EF06D42" w:rsidR="00293EF4" w:rsidRPr="009633FB" w:rsidRDefault="00293EF4" w:rsidP="00293EF4">
      <w:pPr>
        <w:pStyle w:val="ListNumber"/>
        <w:rPr>
          <w:lang w:val="en-US"/>
        </w:rPr>
      </w:pPr>
      <w:r w:rsidRPr="009633FB">
        <w:rPr>
          <w:lang w:val="en-US"/>
        </w:rPr>
        <w:t xml:space="preserve">The </w:t>
      </w:r>
      <w:r w:rsidR="009F7FEF" w:rsidRPr="009633FB">
        <w:rPr>
          <w:lang w:val="en-US"/>
        </w:rPr>
        <w:t>applet</w:t>
      </w:r>
      <w:r w:rsidRPr="009633FB">
        <w:rPr>
          <w:lang w:val="en-US"/>
        </w:rPr>
        <w:t xml:space="preserve"> sends back to </w:t>
      </w:r>
      <w:r w:rsidR="00BF68CF" w:rsidRPr="009633FB">
        <w:rPr>
          <w:lang w:val="en-US"/>
        </w:rPr>
        <w:t>the MSSP p</w:t>
      </w:r>
      <w:r w:rsidRPr="009633FB">
        <w:rPr>
          <w:lang w:val="en-US"/>
        </w:rPr>
        <w:t xml:space="preserve">latform the public key. When the </w:t>
      </w:r>
      <w:r w:rsidR="009F7FEF" w:rsidRPr="009633FB">
        <w:rPr>
          <w:lang w:val="en-US"/>
        </w:rPr>
        <w:t>applet</w:t>
      </w:r>
      <w:r w:rsidRPr="009633FB">
        <w:rPr>
          <w:lang w:val="en-US"/>
        </w:rPr>
        <w:t xml:space="preserve"> supports multiple slots to contain different key pairs, steps from 9 to 12 may be repeated for each key slot </w:t>
      </w:r>
      <w:proofErr w:type="gramStart"/>
      <w:r w:rsidRPr="009633FB">
        <w:rPr>
          <w:lang w:val="en-US"/>
        </w:rPr>
        <w:t>in order to</w:t>
      </w:r>
      <w:proofErr w:type="gramEnd"/>
      <w:r w:rsidRPr="009633FB">
        <w:rPr>
          <w:lang w:val="en-US"/>
        </w:rPr>
        <w:t xml:space="preserve"> complete pre-generation of all key pairs.</w:t>
      </w:r>
    </w:p>
    <w:p w14:paraId="5CD09836" w14:textId="5C87953F" w:rsidR="00293EF4" w:rsidRPr="009633FB" w:rsidRDefault="00293EF4" w:rsidP="00293EF4">
      <w:pPr>
        <w:pStyle w:val="ListNumber"/>
        <w:rPr>
          <w:lang w:val="en-US"/>
        </w:rPr>
      </w:pPr>
      <w:r w:rsidRPr="009633FB">
        <w:rPr>
          <w:lang w:val="en-US"/>
        </w:rPr>
        <w:t xml:space="preserve">Optionally, if </w:t>
      </w:r>
      <w:r w:rsidR="00BF68CF" w:rsidRPr="009633FB">
        <w:rPr>
          <w:lang w:val="en-US"/>
        </w:rPr>
        <w:t xml:space="preserve">the </w:t>
      </w:r>
      <w:r w:rsidRPr="009633FB">
        <w:rPr>
          <w:lang w:val="en-US"/>
        </w:rPr>
        <w:t xml:space="preserve">MSSP </w:t>
      </w:r>
      <w:r w:rsidR="00BF68CF" w:rsidRPr="009633FB">
        <w:rPr>
          <w:lang w:val="en-US"/>
        </w:rPr>
        <w:t>p</w:t>
      </w:r>
      <w:r w:rsidRPr="009633FB">
        <w:rPr>
          <w:lang w:val="en-US"/>
        </w:rPr>
        <w:t>latform has not received the public key complet</w:t>
      </w:r>
      <w:r w:rsidR="001D258D" w:rsidRPr="009633FB">
        <w:rPr>
          <w:lang w:val="en-US"/>
        </w:rPr>
        <w:t xml:space="preserve">e of all its parts, it may use </w:t>
      </w:r>
      <w:r w:rsidRPr="009633FB">
        <w:rPr>
          <w:rFonts w:ascii="Courier New" w:hAnsi="Courier New" w:cs="Courier New"/>
          <w:lang w:val="en-US"/>
        </w:rPr>
        <w:t>INT6.GetAuthenticationHandlerData</w:t>
      </w:r>
      <w:r w:rsidRPr="009633FB">
        <w:rPr>
          <w:lang w:val="en-US"/>
        </w:rPr>
        <w:t xml:space="preserve"> asking for public key.</w:t>
      </w:r>
    </w:p>
    <w:p w14:paraId="496C4122" w14:textId="2F25088A" w:rsidR="00293EF4" w:rsidRPr="009633FB" w:rsidRDefault="00BF68CF" w:rsidP="00293EF4">
      <w:pPr>
        <w:pStyle w:val="ListNumber"/>
        <w:rPr>
          <w:lang w:val="en-US"/>
        </w:rPr>
      </w:pPr>
      <w:r w:rsidRPr="009633FB">
        <w:rPr>
          <w:lang w:val="en-US"/>
        </w:rPr>
        <w:lastRenderedPageBreak/>
        <w:t xml:space="preserve">The </w:t>
      </w:r>
      <w:r w:rsidR="00293EF4" w:rsidRPr="009633FB">
        <w:rPr>
          <w:lang w:val="en-US"/>
        </w:rPr>
        <w:t xml:space="preserve">MSSP sends back </w:t>
      </w:r>
      <w:r w:rsidRPr="009633FB">
        <w:rPr>
          <w:lang w:val="en-US"/>
        </w:rPr>
        <w:t xml:space="preserve">the </w:t>
      </w:r>
      <w:r w:rsidR="00293EF4" w:rsidRPr="009633FB">
        <w:rPr>
          <w:rFonts w:ascii="Courier New" w:hAnsi="Courier New" w:cs="Courier New"/>
          <w:lang w:val="en-US"/>
        </w:rPr>
        <w:t>INT3c.MobileRegistration</w:t>
      </w:r>
      <w:r w:rsidR="00293EF4" w:rsidRPr="009633FB">
        <w:rPr>
          <w:lang w:val="en-US"/>
        </w:rPr>
        <w:t xml:space="preserve"> response to RA, sending back public key pre-generated on </w:t>
      </w:r>
      <w:r w:rsidRPr="009633FB">
        <w:rPr>
          <w:lang w:val="en-US"/>
        </w:rPr>
        <w:t>the u</w:t>
      </w:r>
      <w:r w:rsidR="00293EF4" w:rsidRPr="009633FB">
        <w:rPr>
          <w:lang w:val="en-US"/>
        </w:rPr>
        <w:t>ser SIM card. MSSP shall send back public key of first not-yet-registered key pair created with requested key usage.</w:t>
      </w:r>
    </w:p>
    <w:p w14:paraId="590B964F" w14:textId="53DA0856" w:rsidR="00293EF4" w:rsidRPr="009633FB" w:rsidRDefault="00BF68CF" w:rsidP="00293EF4">
      <w:pPr>
        <w:pStyle w:val="ListNumber"/>
        <w:rPr>
          <w:lang w:val="en-US"/>
        </w:rPr>
      </w:pPr>
      <w:r w:rsidRPr="009633FB">
        <w:rPr>
          <w:lang w:val="en-US"/>
        </w:rPr>
        <w:t xml:space="preserve">The </w:t>
      </w:r>
      <w:r w:rsidR="001D258D" w:rsidRPr="009633FB">
        <w:rPr>
          <w:lang w:val="en-US"/>
        </w:rPr>
        <w:t xml:space="preserve">RA shall send </w:t>
      </w:r>
      <w:r w:rsidR="00293EF4" w:rsidRPr="009633FB">
        <w:rPr>
          <w:rFonts w:ascii="Courier New" w:hAnsi="Courier New" w:cs="Courier New"/>
          <w:lang w:val="en-US"/>
        </w:rPr>
        <w:t>INT3c.MobileRegistration</w:t>
      </w:r>
      <w:r w:rsidR="00293EF4" w:rsidRPr="009633FB">
        <w:rPr>
          <w:lang w:val="en-US"/>
        </w:rPr>
        <w:t xml:space="preserve">, in </w:t>
      </w:r>
      <w:proofErr w:type="spellStart"/>
      <w:r w:rsidR="00293EF4" w:rsidRPr="009633FB">
        <w:rPr>
          <w:rFonts w:ascii="Courier New" w:hAnsi="Courier New" w:cs="Courier New"/>
          <w:lang w:val="en-US"/>
        </w:rPr>
        <w:t>register_complete</w:t>
      </w:r>
      <w:proofErr w:type="spellEnd"/>
      <w:r w:rsidR="00293EF4" w:rsidRPr="009633FB">
        <w:rPr>
          <w:lang w:val="en-US"/>
        </w:rPr>
        <w:t xml:space="preserve"> mode, to MSSP to start key registration and enrolment</w:t>
      </w:r>
      <w:r w:rsidRPr="009633FB">
        <w:rPr>
          <w:lang w:val="en-US"/>
        </w:rPr>
        <w:t>. T</w:t>
      </w:r>
      <w:r w:rsidR="00293EF4" w:rsidRPr="009633FB">
        <w:rPr>
          <w:lang w:val="en-US"/>
        </w:rPr>
        <w:t>his request shall include at least user identifiers (</w:t>
      </w:r>
      <w:r w:rsidRPr="009633FB">
        <w:rPr>
          <w:lang w:val="en-US"/>
        </w:rPr>
        <w:t>there can be</w:t>
      </w:r>
      <w:r w:rsidR="00293EF4" w:rsidRPr="009633FB">
        <w:rPr>
          <w:lang w:val="en-US"/>
        </w:rPr>
        <w:t xml:space="preserve"> many, but at least </w:t>
      </w:r>
      <w:r w:rsidRPr="009633FB">
        <w:rPr>
          <w:lang w:val="en-US"/>
        </w:rPr>
        <w:t xml:space="preserve">the </w:t>
      </w:r>
      <w:proofErr w:type="spellStart"/>
      <w:r w:rsidR="00293EF4" w:rsidRPr="009633FB">
        <w:rPr>
          <w:lang w:val="en-US"/>
        </w:rPr>
        <w:t>MSISDN</w:t>
      </w:r>
      <w:proofErr w:type="spellEnd"/>
      <w:r w:rsidR="00293EF4" w:rsidRPr="009633FB">
        <w:rPr>
          <w:lang w:val="en-US"/>
        </w:rPr>
        <w:t xml:space="preserve"> is mandatory), the requested signature profile and key usage information. </w:t>
      </w:r>
      <w:r w:rsidR="00BB003B" w:rsidRPr="009633FB">
        <w:rPr>
          <w:lang w:val="en-US"/>
        </w:rPr>
        <w:t xml:space="preserve">The </w:t>
      </w:r>
      <w:r w:rsidR="00293EF4" w:rsidRPr="009633FB">
        <w:rPr>
          <w:lang w:val="en-US"/>
        </w:rPr>
        <w:t>MSSP shall register first not-yet-registered key pair created with requested key usage.</w:t>
      </w:r>
    </w:p>
    <w:p w14:paraId="2C923030" w14:textId="0B39392B" w:rsidR="00293EF4" w:rsidRPr="009633FB" w:rsidRDefault="00293EF4" w:rsidP="00293EF4">
      <w:pPr>
        <w:pStyle w:val="ListNumber"/>
        <w:rPr>
          <w:lang w:val="en-US"/>
        </w:rPr>
      </w:pPr>
      <w:r w:rsidRPr="009633FB">
        <w:rPr>
          <w:lang w:val="en-US"/>
        </w:rPr>
        <w:t>MSSP shall com</w:t>
      </w:r>
      <w:r w:rsidR="001D258D" w:rsidRPr="009633FB">
        <w:rPr>
          <w:lang w:val="en-US"/>
        </w:rPr>
        <w:t xml:space="preserve">plete key registration sending </w:t>
      </w:r>
      <w:r w:rsidRPr="009633FB">
        <w:rPr>
          <w:rFonts w:ascii="Courier New" w:hAnsi="Courier New" w:cs="Courier New"/>
          <w:lang w:val="en-US"/>
        </w:rPr>
        <w:t>INT6.SignTransaction(register key)”</w:t>
      </w:r>
    </w:p>
    <w:p w14:paraId="7F4F72F5" w14:textId="16B9E9B2" w:rsidR="00293EF4" w:rsidRPr="009633FB" w:rsidRDefault="00293EF4" w:rsidP="00293EF4">
      <w:pPr>
        <w:pStyle w:val="ListNumber"/>
        <w:rPr>
          <w:lang w:val="en-US"/>
        </w:rPr>
      </w:pPr>
      <w:r w:rsidRPr="009633FB">
        <w:rPr>
          <w:lang w:val="en-US"/>
        </w:rPr>
        <w:t xml:space="preserve">Optionally, the </w:t>
      </w:r>
      <w:r w:rsidR="009F7FEF" w:rsidRPr="009633FB">
        <w:rPr>
          <w:lang w:val="en-US"/>
        </w:rPr>
        <w:t>applet</w:t>
      </w:r>
      <w:r w:rsidR="00BB003B" w:rsidRPr="009633FB">
        <w:rPr>
          <w:lang w:val="en-US"/>
        </w:rPr>
        <w:t xml:space="preserve"> may request the u</w:t>
      </w:r>
      <w:r w:rsidRPr="009633FB">
        <w:rPr>
          <w:lang w:val="en-US"/>
        </w:rPr>
        <w:t xml:space="preserve">ser to enter a Proof of Possession code at this stage if he was given the code at the start of the registration process and it has not been previously verified using other mechanism. In case of error during this step, the </w:t>
      </w:r>
      <w:r w:rsidR="009F7FEF" w:rsidRPr="009633FB">
        <w:rPr>
          <w:lang w:val="en-US"/>
        </w:rPr>
        <w:t>applet</w:t>
      </w:r>
      <w:r w:rsidRPr="009633FB">
        <w:rPr>
          <w:lang w:val="en-US"/>
        </w:rPr>
        <w:t xml:space="preserve"> shall return a response indicating the failure, and the procedure shall end.</w:t>
      </w:r>
    </w:p>
    <w:p w14:paraId="25FA12D2" w14:textId="6D75A982" w:rsidR="00293EF4" w:rsidRPr="009633FB" w:rsidRDefault="00293EF4" w:rsidP="00293EF4">
      <w:pPr>
        <w:pStyle w:val="ListNumber"/>
        <w:rPr>
          <w:lang w:val="en-US"/>
        </w:rPr>
      </w:pPr>
      <w:r w:rsidRPr="009633FB">
        <w:rPr>
          <w:lang w:val="en-US"/>
        </w:rPr>
        <w:t xml:space="preserve">Optionally, if </w:t>
      </w:r>
      <w:r w:rsidR="00BB003B" w:rsidRPr="009633FB">
        <w:rPr>
          <w:lang w:val="en-US"/>
        </w:rPr>
        <w:t>the MSSP p</w:t>
      </w:r>
      <w:r w:rsidR="001D258D" w:rsidRPr="009633FB">
        <w:rPr>
          <w:lang w:val="en-US"/>
        </w:rPr>
        <w:t xml:space="preserve">latform has never sent </w:t>
      </w:r>
      <w:r w:rsidRPr="009633FB">
        <w:rPr>
          <w:rFonts w:ascii="Courier New" w:hAnsi="Courier New" w:cs="Courier New"/>
          <w:lang w:val="en-US"/>
        </w:rPr>
        <w:t>INT6.ManagePersonalCode</w:t>
      </w:r>
      <w:r w:rsidRPr="009633FB">
        <w:rPr>
          <w:lang w:val="en-US"/>
        </w:rPr>
        <w:t xml:space="preserve"> to the </w:t>
      </w:r>
      <w:r w:rsidR="009F7FEF" w:rsidRPr="009633FB">
        <w:rPr>
          <w:lang w:val="en-US"/>
        </w:rPr>
        <w:t>applet</w:t>
      </w:r>
      <w:r w:rsidRPr="009633FB">
        <w:rPr>
          <w:lang w:val="en-US"/>
        </w:rPr>
        <w:t xml:space="preserve"> before, the </w:t>
      </w:r>
      <w:r w:rsidR="009F7FEF" w:rsidRPr="009633FB">
        <w:rPr>
          <w:lang w:val="en-US"/>
        </w:rPr>
        <w:t>applet</w:t>
      </w:r>
      <w:r w:rsidR="00BB003B" w:rsidRPr="009633FB">
        <w:rPr>
          <w:lang w:val="en-US"/>
        </w:rPr>
        <w:t xml:space="preserve"> shall request the u</w:t>
      </w:r>
      <w:r w:rsidRPr="009633FB">
        <w:rPr>
          <w:lang w:val="en-US"/>
        </w:rPr>
        <w:t xml:space="preserve">ser to choose his </w:t>
      </w:r>
      <w:r w:rsidR="00A23533" w:rsidRPr="009633FB">
        <w:rPr>
          <w:lang w:val="en-US"/>
        </w:rPr>
        <w:t xml:space="preserve">personal code </w:t>
      </w:r>
      <w:r w:rsidRPr="009633FB">
        <w:rPr>
          <w:lang w:val="en-US"/>
        </w:rPr>
        <w:t xml:space="preserve">and re-enter it </w:t>
      </w:r>
      <w:proofErr w:type="gramStart"/>
      <w:r w:rsidRPr="009633FB">
        <w:rPr>
          <w:lang w:val="en-US"/>
        </w:rPr>
        <w:t>in order to</w:t>
      </w:r>
      <w:proofErr w:type="gramEnd"/>
      <w:r w:rsidRPr="009633FB">
        <w:rPr>
          <w:lang w:val="en-US"/>
        </w:rPr>
        <w:t xml:space="preserve"> store the value in the applet. In case of error during this step, the </w:t>
      </w:r>
      <w:r w:rsidR="009F7FEF" w:rsidRPr="009633FB">
        <w:rPr>
          <w:lang w:val="en-US"/>
        </w:rPr>
        <w:t>applet</w:t>
      </w:r>
      <w:r w:rsidRPr="009633FB">
        <w:rPr>
          <w:lang w:val="en-US"/>
        </w:rPr>
        <w:t xml:space="preserve"> shall return a response indicating the failure, and t</w:t>
      </w:r>
      <w:r w:rsidR="00BB003B" w:rsidRPr="009633FB">
        <w:rPr>
          <w:lang w:val="en-US"/>
        </w:rPr>
        <w:t>he procedure shall end. If the p</w:t>
      </w:r>
      <w:r w:rsidRPr="009633FB">
        <w:rPr>
          <w:lang w:val="en-US"/>
        </w:rPr>
        <w:t xml:space="preserve">ersonal code for desired key usage already exists, the </w:t>
      </w:r>
      <w:r w:rsidR="009F7FEF" w:rsidRPr="009633FB">
        <w:rPr>
          <w:lang w:val="en-US"/>
        </w:rPr>
        <w:t>applet</w:t>
      </w:r>
      <w:r w:rsidRPr="009633FB">
        <w:rPr>
          <w:lang w:val="en-US"/>
        </w:rPr>
        <w:t xml:space="preserve"> shall not request th</w:t>
      </w:r>
      <w:r w:rsidR="00BB003B" w:rsidRPr="009633FB">
        <w:rPr>
          <w:lang w:val="en-US"/>
        </w:rPr>
        <w:t>e u</w:t>
      </w:r>
      <w:r w:rsidRPr="009633FB">
        <w:rPr>
          <w:lang w:val="en-US"/>
        </w:rPr>
        <w:t xml:space="preserve">ser to choose a new </w:t>
      </w:r>
      <w:r w:rsidR="00A23533" w:rsidRPr="009633FB">
        <w:rPr>
          <w:lang w:val="en-US"/>
        </w:rPr>
        <w:t xml:space="preserve">personal code </w:t>
      </w:r>
      <w:r w:rsidRPr="009633FB">
        <w:rPr>
          <w:lang w:val="en-US"/>
        </w:rPr>
        <w:t>at this stage.</w:t>
      </w:r>
    </w:p>
    <w:p w14:paraId="05B0D8D6" w14:textId="60B65060" w:rsidR="00293EF4" w:rsidRPr="009633FB" w:rsidRDefault="00293EF4" w:rsidP="00293EF4">
      <w:pPr>
        <w:pStyle w:val="ListNumber"/>
        <w:rPr>
          <w:lang w:val="en-US"/>
        </w:rPr>
      </w:pPr>
      <w:r w:rsidRPr="009633FB">
        <w:rPr>
          <w:lang w:val="en-US"/>
        </w:rPr>
        <w:t xml:space="preserve">The </w:t>
      </w:r>
      <w:r w:rsidR="009F7FEF" w:rsidRPr="009633FB">
        <w:rPr>
          <w:lang w:val="en-US"/>
        </w:rPr>
        <w:t>applet</w:t>
      </w:r>
      <w:r w:rsidRPr="009633FB">
        <w:rPr>
          <w:lang w:val="en-US"/>
        </w:rPr>
        <w:t xml:space="preserve"> shall store the </w:t>
      </w:r>
      <w:r w:rsidR="00A23533" w:rsidRPr="009633FB">
        <w:rPr>
          <w:lang w:val="en-US"/>
        </w:rPr>
        <w:t xml:space="preserve">personal code </w:t>
      </w:r>
      <w:r w:rsidRPr="009633FB">
        <w:rPr>
          <w:lang w:val="en-US"/>
        </w:rPr>
        <w:t>value in the applet.</w:t>
      </w:r>
    </w:p>
    <w:p w14:paraId="6C7B3559" w14:textId="6250EE13" w:rsidR="00293EF4" w:rsidRPr="009633FB" w:rsidRDefault="00293EF4" w:rsidP="00293EF4">
      <w:pPr>
        <w:pStyle w:val="ListNumber"/>
        <w:rPr>
          <w:lang w:val="en-US"/>
        </w:rPr>
      </w:pPr>
      <w:r w:rsidRPr="009633FB">
        <w:rPr>
          <w:lang w:val="en-US"/>
        </w:rPr>
        <w:t xml:space="preserve">Then the </w:t>
      </w:r>
      <w:r w:rsidR="009F7FEF" w:rsidRPr="009633FB">
        <w:rPr>
          <w:lang w:val="en-US"/>
        </w:rPr>
        <w:t>applet</w:t>
      </w:r>
      <w:r w:rsidR="00BB003B" w:rsidRPr="009633FB">
        <w:rPr>
          <w:lang w:val="en-US"/>
        </w:rPr>
        <w:t xml:space="preserve"> shall ask the u</w:t>
      </w:r>
      <w:r w:rsidRPr="009633FB">
        <w:rPr>
          <w:lang w:val="en-US"/>
        </w:rPr>
        <w:t xml:space="preserve">ser to enter his </w:t>
      </w:r>
      <w:r w:rsidR="00A23533" w:rsidRPr="009633FB">
        <w:rPr>
          <w:lang w:val="en-US"/>
        </w:rPr>
        <w:t xml:space="preserve">personal code </w:t>
      </w:r>
      <w:r w:rsidRPr="009633FB">
        <w:rPr>
          <w:lang w:val="en-US"/>
        </w:rPr>
        <w:t xml:space="preserve">in order for the </w:t>
      </w:r>
      <w:r w:rsidR="009F7FEF" w:rsidRPr="009633FB">
        <w:rPr>
          <w:lang w:val="en-US"/>
        </w:rPr>
        <w:t>applet</w:t>
      </w:r>
      <w:r w:rsidRPr="009633FB">
        <w:rPr>
          <w:lang w:val="en-US"/>
        </w:rPr>
        <w:t xml:space="preserve"> to co</w:t>
      </w:r>
      <w:r w:rsidR="001D258D" w:rsidRPr="009633FB">
        <w:rPr>
          <w:lang w:val="en-US"/>
        </w:rPr>
        <w:t xml:space="preserve">mpute a signed response to the </w:t>
      </w:r>
      <w:r w:rsidRPr="009633FB">
        <w:rPr>
          <w:rFonts w:ascii="Courier New" w:hAnsi="Courier New" w:cs="Courier New"/>
          <w:lang w:val="en-US"/>
        </w:rPr>
        <w:t>INT6-</w:t>
      </w:r>
      <w:proofErr w:type="gramStart"/>
      <w:r w:rsidRPr="009633FB">
        <w:rPr>
          <w:rFonts w:ascii="Courier New" w:hAnsi="Courier New" w:cs="Courier New"/>
          <w:lang w:val="en-US"/>
        </w:rPr>
        <w:t>SignTransaction(</w:t>
      </w:r>
      <w:proofErr w:type="gramEnd"/>
      <w:r w:rsidRPr="009633FB">
        <w:rPr>
          <w:rFonts w:ascii="Courier New" w:hAnsi="Courier New" w:cs="Courier New"/>
          <w:lang w:val="en-US"/>
        </w:rPr>
        <w:t>register key</w:t>
      </w:r>
      <w:r w:rsidRPr="009633FB">
        <w:rPr>
          <w:lang w:val="en-US"/>
        </w:rPr>
        <w:t xml:space="preserve">) function. In case of error during this step, the </w:t>
      </w:r>
      <w:r w:rsidR="009F7FEF" w:rsidRPr="009633FB">
        <w:rPr>
          <w:lang w:val="en-US"/>
        </w:rPr>
        <w:t>applet</w:t>
      </w:r>
      <w:r w:rsidRPr="009633FB">
        <w:rPr>
          <w:lang w:val="en-US"/>
        </w:rPr>
        <w:t xml:space="preserve"> shall return a response indicating the failure, and the procedure shall end.</w:t>
      </w:r>
    </w:p>
    <w:p w14:paraId="4DBA8C98" w14:textId="1483EBE2" w:rsidR="00293EF4" w:rsidRPr="009633FB" w:rsidRDefault="001D258D" w:rsidP="00293EF4">
      <w:pPr>
        <w:pStyle w:val="ListNumber"/>
        <w:rPr>
          <w:lang w:val="en-US"/>
        </w:rPr>
      </w:pPr>
      <w:r w:rsidRPr="009633FB">
        <w:rPr>
          <w:lang w:val="en-US"/>
        </w:rPr>
        <w:t xml:space="preserve">The signed response to the </w:t>
      </w:r>
      <w:r w:rsidR="00293EF4" w:rsidRPr="009633FB">
        <w:rPr>
          <w:rFonts w:ascii="Courier New" w:hAnsi="Courier New" w:cs="Courier New"/>
          <w:lang w:val="en-US"/>
        </w:rPr>
        <w:t>INT6-SignTransaction</w:t>
      </w:r>
      <w:r w:rsidR="00293EF4" w:rsidRPr="009633FB">
        <w:rPr>
          <w:lang w:val="en-US"/>
        </w:rPr>
        <w:t xml:space="preserve"> function is computed over the public key part of the PKI key pair and other data which can be used for certificate request for the CA. The private key part of the key pair is used to sign the response containing</w:t>
      </w:r>
      <w:r w:rsidR="00BB003B" w:rsidRPr="009633FB">
        <w:rPr>
          <w:lang w:val="en-US"/>
        </w:rPr>
        <w:t>,</w:t>
      </w:r>
      <w:r w:rsidR="00293EF4" w:rsidRPr="009633FB">
        <w:rPr>
          <w:lang w:val="en-US"/>
        </w:rPr>
        <w:t xml:space="preserve"> </w:t>
      </w:r>
      <w:r w:rsidR="00BB003B" w:rsidRPr="009633FB">
        <w:rPr>
          <w:lang w:val="en-US"/>
        </w:rPr>
        <w:t xml:space="preserve">for example, </w:t>
      </w:r>
      <w:r w:rsidR="00293EF4" w:rsidRPr="009633FB">
        <w:rPr>
          <w:lang w:val="en-US"/>
        </w:rPr>
        <w:t xml:space="preserve">a CSR or PKCS#10 derived construct. In case of error during this step, the </w:t>
      </w:r>
      <w:r w:rsidR="009F7FEF" w:rsidRPr="009633FB">
        <w:rPr>
          <w:lang w:val="en-US"/>
        </w:rPr>
        <w:t>applet</w:t>
      </w:r>
      <w:r w:rsidR="00293EF4" w:rsidRPr="009633FB">
        <w:rPr>
          <w:lang w:val="en-US"/>
        </w:rPr>
        <w:t xml:space="preserve"> shall return a response indicating the failure, and the procedure shall end.</w:t>
      </w:r>
    </w:p>
    <w:p w14:paraId="08B08767" w14:textId="6FF4CB1A" w:rsidR="00293EF4" w:rsidRPr="009633FB" w:rsidRDefault="00293EF4" w:rsidP="00293EF4">
      <w:pPr>
        <w:pStyle w:val="ListNumber"/>
        <w:rPr>
          <w:lang w:val="en-US"/>
        </w:rPr>
      </w:pPr>
      <w:r w:rsidRPr="009633FB">
        <w:rPr>
          <w:lang w:val="en-US"/>
        </w:rPr>
        <w:t xml:space="preserve">The </w:t>
      </w:r>
      <w:r w:rsidR="009F7FEF" w:rsidRPr="009633FB">
        <w:rPr>
          <w:lang w:val="en-US"/>
        </w:rPr>
        <w:t>applet</w:t>
      </w:r>
      <w:r w:rsidRPr="009633FB">
        <w:rPr>
          <w:lang w:val="en-US"/>
        </w:rPr>
        <w:t xml:space="preserve"> shall s</w:t>
      </w:r>
      <w:r w:rsidR="001D258D" w:rsidRPr="009633FB">
        <w:rPr>
          <w:lang w:val="en-US"/>
        </w:rPr>
        <w:t xml:space="preserve">end the signed response to the </w:t>
      </w:r>
      <w:r w:rsidRPr="009633FB">
        <w:rPr>
          <w:rFonts w:ascii="Courier New" w:hAnsi="Courier New" w:cs="Courier New"/>
          <w:lang w:val="en-US"/>
        </w:rPr>
        <w:t>INT6-SignTransaction</w:t>
      </w:r>
      <w:r w:rsidRPr="009633FB">
        <w:rPr>
          <w:lang w:val="en-US"/>
        </w:rPr>
        <w:t xml:space="preserve"> function.</w:t>
      </w:r>
    </w:p>
    <w:p w14:paraId="77472845" w14:textId="133A3A1D" w:rsidR="00293EF4" w:rsidRPr="009633FB" w:rsidRDefault="00293EF4" w:rsidP="00293EF4">
      <w:pPr>
        <w:pStyle w:val="ListNumber"/>
        <w:rPr>
          <w:lang w:val="en-US"/>
        </w:rPr>
      </w:pPr>
      <w:r w:rsidRPr="009633FB">
        <w:rPr>
          <w:lang w:val="en-US"/>
        </w:rPr>
        <w:t>The MSSP se</w:t>
      </w:r>
      <w:r w:rsidR="001D258D" w:rsidRPr="009633FB">
        <w:rPr>
          <w:lang w:val="en-US"/>
        </w:rPr>
        <w:t xml:space="preserve">nds the RA the response to the </w:t>
      </w:r>
      <w:r w:rsidRPr="009633FB">
        <w:rPr>
          <w:rFonts w:ascii="Courier New" w:hAnsi="Courier New" w:cs="Courier New"/>
          <w:lang w:val="en-US"/>
        </w:rPr>
        <w:t>INT3c-MobileRegistration</w:t>
      </w:r>
      <w:r w:rsidRPr="009633FB">
        <w:rPr>
          <w:lang w:val="en-US"/>
        </w:rPr>
        <w:t xml:space="preserve"> fun</w:t>
      </w:r>
      <w:r w:rsidR="00BB003B" w:rsidRPr="009633FB">
        <w:rPr>
          <w:lang w:val="en-US"/>
        </w:rPr>
        <w:t xml:space="preserve">ction with relevant output data, for example, </w:t>
      </w:r>
      <w:r w:rsidRPr="009633FB">
        <w:rPr>
          <w:lang w:val="en-US"/>
        </w:rPr>
        <w:t>a signed CSR or PKCS#10 derived construct. In case of error during this step, the MSSP shall return a response indicating the failure, and the procedure shall end.</w:t>
      </w:r>
    </w:p>
    <w:p w14:paraId="7FE0E58F" w14:textId="65B75D1F" w:rsidR="00293EF4" w:rsidRPr="009633FB" w:rsidRDefault="00293EF4" w:rsidP="00293EF4">
      <w:pPr>
        <w:pStyle w:val="ListNumber"/>
        <w:rPr>
          <w:lang w:val="en-US"/>
        </w:rPr>
      </w:pPr>
      <w:r w:rsidRPr="009633FB">
        <w:rPr>
          <w:lang w:val="en-US"/>
        </w:rPr>
        <w:t xml:space="preserve">If </w:t>
      </w:r>
      <w:r w:rsidR="00BB003B" w:rsidRPr="009633FB">
        <w:rPr>
          <w:lang w:val="en-US"/>
        </w:rPr>
        <w:t xml:space="preserve">the </w:t>
      </w:r>
      <w:proofErr w:type="spellStart"/>
      <w:r w:rsidRPr="009633FB">
        <w:rPr>
          <w:lang w:val="en-US"/>
        </w:rPr>
        <w:t>PoP</w:t>
      </w:r>
      <w:proofErr w:type="spellEnd"/>
      <w:r w:rsidRPr="009633FB">
        <w:rPr>
          <w:lang w:val="en-US"/>
        </w:rPr>
        <w:t xml:space="preserve"> code is used, the RA will validate the code before continuing with the process.</w:t>
      </w:r>
    </w:p>
    <w:p w14:paraId="71D3A0F2" w14:textId="467C5BA8" w:rsidR="00293EF4" w:rsidRPr="009633FB" w:rsidRDefault="00293EF4" w:rsidP="00293EF4">
      <w:pPr>
        <w:pStyle w:val="ListNumber"/>
        <w:rPr>
          <w:lang w:val="en-US"/>
        </w:rPr>
      </w:pPr>
      <w:r w:rsidRPr="009633FB">
        <w:rPr>
          <w:lang w:val="en-US"/>
        </w:rPr>
        <w:t>The RA</w:t>
      </w:r>
      <w:r w:rsidR="00BB003B" w:rsidRPr="009633FB">
        <w:rPr>
          <w:lang w:val="en-US"/>
        </w:rPr>
        <w:t xml:space="preserve"> </w:t>
      </w:r>
      <w:r w:rsidRPr="009633FB">
        <w:rPr>
          <w:lang w:val="en-US"/>
        </w:rPr>
        <w:t>will send a certificate issuance request with the necessary data to the CA (through INT11).</w:t>
      </w:r>
    </w:p>
    <w:p w14:paraId="5ED269CF" w14:textId="356B054E" w:rsidR="00293EF4" w:rsidRPr="009633FB" w:rsidRDefault="00293EF4" w:rsidP="00293EF4">
      <w:pPr>
        <w:pStyle w:val="ListNumber"/>
        <w:rPr>
          <w:lang w:val="en-US"/>
        </w:rPr>
      </w:pPr>
      <w:r w:rsidRPr="009633FB">
        <w:rPr>
          <w:lang w:val="en-US"/>
        </w:rPr>
        <w:t xml:space="preserve">The CA shall create the certificate for </w:t>
      </w:r>
      <w:r w:rsidR="00BB003B" w:rsidRPr="009633FB">
        <w:rPr>
          <w:lang w:val="en-US"/>
        </w:rPr>
        <w:t>u</w:t>
      </w:r>
      <w:r w:rsidRPr="009633FB">
        <w:rPr>
          <w:lang w:val="en-US"/>
        </w:rPr>
        <w:t>ser and publish it in its data repository and can optionally make available a copy of the certificate to the VA (through INT12).</w:t>
      </w:r>
    </w:p>
    <w:p w14:paraId="49321AD1" w14:textId="77777777" w:rsidR="00293EF4" w:rsidRPr="009633FB" w:rsidRDefault="00293EF4" w:rsidP="00293EF4">
      <w:pPr>
        <w:pStyle w:val="ListNumber"/>
        <w:rPr>
          <w:lang w:val="en-US"/>
        </w:rPr>
      </w:pPr>
      <w:r w:rsidRPr="009633FB">
        <w:rPr>
          <w:lang w:val="en-US"/>
        </w:rPr>
        <w:t>The CA shall return the status of the certificate creation to RA (through INT11). Optionally it can also return the certificate</w:t>
      </w:r>
    </w:p>
    <w:p w14:paraId="223B9DFE" w14:textId="3C597B82" w:rsidR="00293EF4" w:rsidRPr="009633FB" w:rsidRDefault="001D258D" w:rsidP="00293EF4">
      <w:pPr>
        <w:pStyle w:val="ListNumber"/>
        <w:rPr>
          <w:lang w:val="en-US"/>
        </w:rPr>
      </w:pPr>
      <w:r w:rsidRPr="009633FB">
        <w:rPr>
          <w:lang w:val="en-US"/>
        </w:rPr>
        <w:t xml:space="preserve">The RA will call the </w:t>
      </w:r>
      <w:r w:rsidR="00293EF4" w:rsidRPr="009633FB">
        <w:rPr>
          <w:rFonts w:ascii="Courier New" w:hAnsi="Courier New" w:cs="Courier New"/>
          <w:lang w:val="en-US"/>
        </w:rPr>
        <w:t>INT3c-MobileRegistration</w:t>
      </w:r>
      <w:r w:rsidR="00293EF4" w:rsidRPr="009633FB">
        <w:rPr>
          <w:lang w:val="en-US"/>
        </w:rPr>
        <w:t xml:space="preserve"> function, in </w:t>
      </w:r>
      <w:proofErr w:type="spellStart"/>
      <w:r w:rsidR="00293EF4" w:rsidRPr="009633FB">
        <w:rPr>
          <w:rFonts w:ascii="Courier New" w:hAnsi="Courier New" w:cs="Courier New"/>
          <w:lang w:val="en-US"/>
        </w:rPr>
        <w:t>certificate_status</w:t>
      </w:r>
      <w:proofErr w:type="spellEnd"/>
      <w:r w:rsidR="00293EF4" w:rsidRPr="009633FB">
        <w:rPr>
          <w:lang w:val="en-US"/>
        </w:rPr>
        <w:t xml:space="preserve"> mode, to inform the MSSP of certificate c</w:t>
      </w:r>
      <w:r w:rsidR="00BB003B" w:rsidRPr="009633FB">
        <w:rPr>
          <w:lang w:val="en-US"/>
        </w:rPr>
        <w:t>reation and the u</w:t>
      </w:r>
      <w:r w:rsidR="00293EF4" w:rsidRPr="009633FB">
        <w:rPr>
          <w:lang w:val="en-US"/>
        </w:rPr>
        <w:t>ser and the key are now registered. Optionally, the c</w:t>
      </w:r>
      <w:r w:rsidR="00BB003B" w:rsidRPr="009633FB">
        <w:rPr>
          <w:lang w:val="en-US"/>
        </w:rPr>
        <w:t>ertificate may be sent to MSSP s</w:t>
      </w:r>
      <w:r w:rsidR="00293EF4" w:rsidRPr="009633FB">
        <w:rPr>
          <w:lang w:val="en-US"/>
        </w:rPr>
        <w:t>erver</w:t>
      </w:r>
      <w:r w:rsidR="00BB003B" w:rsidRPr="009633FB">
        <w:rPr>
          <w:lang w:val="en-US"/>
        </w:rPr>
        <w:t>.</w:t>
      </w:r>
    </w:p>
    <w:p w14:paraId="6428D97C" w14:textId="0E5768D2" w:rsidR="00293EF4" w:rsidRPr="009633FB" w:rsidRDefault="00293EF4" w:rsidP="00293EF4">
      <w:pPr>
        <w:pStyle w:val="ListNumber"/>
        <w:rPr>
          <w:lang w:val="en-US"/>
        </w:rPr>
      </w:pPr>
      <w:r w:rsidRPr="009633FB">
        <w:rPr>
          <w:lang w:val="en-US"/>
        </w:rPr>
        <w:lastRenderedPageBreak/>
        <w:t>The MSSP shall update its local database t</w:t>
      </w:r>
      <w:r w:rsidR="00BB003B" w:rsidRPr="009633FB">
        <w:rPr>
          <w:lang w:val="en-US"/>
        </w:rPr>
        <w:t>o reflect the newly registered u</w:t>
      </w:r>
      <w:r w:rsidRPr="009633FB">
        <w:rPr>
          <w:lang w:val="en-US"/>
        </w:rPr>
        <w:t>ser, the key pair (optionally certificate) and the applet status.</w:t>
      </w:r>
    </w:p>
    <w:p w14:paraId="0E2C5D71" w14:textId="717EBA44" w:rsidR="00293EF4" w:rsidRPr="009633FB" w:rsidRDefault="00293EF4" w:rsidP="00293EF4">
      <w:pPr>
        <w:pStyle w:val="ListNumber"/>
        <w:rPr>
          <w:lang w:val="en-US"/>
        </w:rPr>
      </w:pPr>
      <w:r w:rsidRPr="009633FB">
        <w:rPr>
          <w:lang w:val="en-US"/>
        </w:rPr>
        <w:t>The MSSP sh</w:t>
      </w:r>
      <w:r w:rsidR="001D258D" w:rsidRPr="009633FB">
        <w:rPr>
          <w:lang w:val="en-US"/>
        </w:rPr>
        <w:t xml:space="preserve">all return the response of the </w:t>
      </w:r>
      <w:r w:rsidRPr="009633FB">
        <w:rPr>
          <w:rFonts w:ascii="Courier New" w:hAnsi="Courier New" w:cs="Courier New"/>
          <w:lang w:val="en-US"/>
        </w:rPr>
        <w:t>INT3c-MobileRegistration</w:t>
      </w:r>
      <w:r w:rsidR="00BB003B" w:rsidRPr="009633FB">
        <w:rPr>
          <w:lang w:val="en-US"/>
        </w:rPr>
        <w:t xml:space="preserve"> function indicating that the u</w:t>
      </w:r>
      <w:r w:rsidRPr="009633FB">
        <w:rPr>
          <w:lang w:val="en-US"/>
        </w:rPr>
        <w:t>ser has been registered.</w:t>
      </w:r>
    </w:p>
    <w:p w14:paraId="57096109" w14:textId="77777777" w:rsidR="00293EF4" w:rsidRPr="009633FB" w:rsidRDefault="008F21AF" w:rsidP="00293EF4">
      <w:pPr>
        <w:pStyle w:val="NormalParagraph"/>
        <w:jc w:val="center"/>
        <w:rPr>
          <w:lang w:val="en-US"/>
        </w:rPr>
      </w:pPr>
      <w:r w:rsidRPr="009633FB">
        <w:rPr>
          <w:noProof/>
          <w:lang w:val="en-US"/>
        </w:rPr>
        <w:object w:dxaOrig="7541" w:dyaOrig="11439" w14:anchorId="5094B745">
          <v:shape id="_x0000_i1028" type="#_x0000_t75" alt="" style="width:404.9pt;height:609.2pt;mso-width-percent:0;mso-height-percent:0;mso-width-percent:0;mso-height-percent:0" o:ole="">
            <v:imagedata r:id="rId22" o:title=""/>
          </v:shape>
          <o:OLEObject Type="Embed" ProgID="PowerPoint.Slide.12" ShapeID="_x0000_i1028" DrawAspect="Content" ObjectID="_1731873911" r:id="rId23"/>
        </w:object>
      </w:r>
    </w:p>
    <w:p w14:paraId="1DDC7DD3" w14:textId="14D2CE70" w:rsidR="00293EF4" w:rsidRPr="009633FB" w:rsidRDefault="00293EF4" w:rsidP="00293EF4">
      <w:pPr>
        <w:pStyle w:val="Figurecaption"/>
      </w:pPr>
      <w:bookmarkStart w:id="129" w:name="_Ref13750844"/>
      <w:r w:rsidRPr="009633FB">
        <w:lastRenderedPageBreak/>
        <w:t>: Sequence flow desc</w:t>
      </w:r>
      <w:r w:rsidR="00BB003B" w:rsidRPr="009633FB">
        <w:t xml:space="preserve">ribing first registration: </w:t>
      </w:r>
      <w:r w:rsidRPr="009633FB">
        <w:t>key pair generated during registration step</w:t>
      </w:r>
      <w:bookmarkEnd w:id="129"/>
    </w:p>
    <w:p w14:paraId="2ED3BC2E" w14:textId="1003B44D" w:rsidR="006E1C7A" w:rsidRPr="009633FB" w:rsidRDefault="001D258D" w:rsidP="006E1C7A">
      <w:pPr>
        <w:pStyle w:val="ListNumber"/>
        <w:numPr>
          <w:ilvl w:val="0"/>
          <w:numId w:val="34"/>
        </w:numPr>
        <w:rPr>
          <w:lang w:val="en-US"/>
        </w:rPr>
      </w:pPr>
      <w:r w:rsidRPr="009633FB">
        <w:rPr>
          <w:lang w:val="en-US"/>
        </w:rPr>
        <w:t xml:space="preserve">RA calls the </w:t>
      </w:r>
      <w:r w:rsidR="006E1C7A" w:rsidRPr="009633FB">
        <w:rPr>
          <w:rFonts w:ascii="Courier New" w:hAnsi="Courier New" w:cs="Courier New"/>
          <w:lang w:val="en-US"/>
        </w:rPr>
        <w:t>INT3c-MobileRegistration</w:t>
      </w:r>
      <w:r w:rsidR="006E1C7A" w:rsidRPr="009633FB">
        <w:rPr>
          <w:lang w:val="en-US"/>
        </w:rPr>
        <w:t xml:space="preserve"> function, in </w:t>
      </w:r>
      <w:proofErr w:type="spellStart"/>
      <w:r w:rsidR="006E1C7A" w:rsidRPr="009633FB">
        <w:rPr>
          <w:rFonts w:ascii="Courier New" w:hAnsi="Courier New" w:cs="Courier New"/>
          <w:lang w:val="en-US"/>
        </w:rPr>
        <w:t>register_init</w:t>
      </w:r>
      <w:proofErr w:type="spellEnd"/>
      <w:r w:rsidR="006E1C7A" w:rsidRPr="009633FB">
        <w:rPr>
          <w:lang w:val="en-US"/>
        </w:rPr>
        <w:t xml:space="preserve"> mode, with its relevant input data</w:t>
      </w:r>
      <w:r w:rsidR="00BB003B" w:rsidRPr="009633FB">
        <w:rPr>
          <w:lang w:val="en-US"/>
        </w:rPr>
        <w:t>: at least user identifiers (there can</w:t>
      </w:r>
      <w:r w:rsidR="006E1C7A" w:rsidRPr="009633FB">
        <w:rPr>
          <w:lang w:val="en-US"/>
        </w:rPr>
        <w:t xml:space="preserve"> be many, but at least </w:t>
      </w:r>
      <w:r w:rsidR="00BB003B" w:rsidRPr="009633FB">
        <w:rPr>
          <w:lang w:val="en-US"/>
        </w:rPr>
        <w:t xml:space="preserve">the </w:t>
      </w:r>
      <w:proofErr w:type="spellStart"/>
      <w:r w:rsidR="006E1C7A" w:rsidRPr="009633FB">
        <w:rPr>
          <w:lang w:val="en-US"/>
        </w:rPr>
        <w:t>MSISDN</w:t>
      </w:r>
      <w:proofErr w:type="spellEnd"/>
      <w:r w:rsidR="006E1C7A" w:rsidRPr="009633FB">
        <w:rPr>
          <w:lang w:val="en-US"/>
        </w:rPr>
        <w:t xml:space="preserve"> is mandatory), </w:t>
      </w:r>
      <w:r w:rsidR="00BB003B" w:rsidRPr="009633FB">
        <w:rPr>
          <w:lang w:val="en-US"/>
        </w:rPr>
        <w:t>the requested signature profile.</w:t>
      </w:r>
    </w:p>
    <w:p w14:paraId="0BE6F0DA" w14:textId="40A6DC1D" w:rsidR="006E1C7A" w:rsidRPr="009633FB" w:rsidRDefault="006E1C7A" w:rsidP="006E1C7A">
      <w:pPr>
        <w:pStyle w:val="ListNumber"/>
        <w:numPr>
          <w:ilvl w:val="0"/>
          <w:numId w:val="34"/>
        </w:numPr>
        <w:rPr>
          <w:lang w:val="en-US"/>
        </w:rPr>
      </w:pPr>
      <w:r w:rsidRPr="009633FB">
        <w:rPr>
          <w:lang w:val="en-US"/>
        </w:rPr>
        <w:t xml:space="preserve">The MSSP shall check that the </w:t>
      </w:r>
      <w:r w:rsidR="00BB003B" w:rsidRPr="009633FB">
        <w:rPr>
          <w:lang w:val="en-US"/>
        </w:rPr>
        <w:t>u</w:t>
      </w:r>
      <w:r w:rsidRPr="009633FB">
        <w:rPr>
          <w:lang w:val="en-US"/>
        </w:rPr>
        <w:t>ser can be registered. The check shall include at least the following steps:</w:t>
      </w:r>
    </w:p>
    <w:p w14:paraId="35B2A141" w14:textId="4B19E10A" w:rsidR="006E1C7A" w:rsidRPr="009633FB" w:rsidRDefault="006E1C7A" w:rsidP="006E1C7A">
      <w:pPr>
        <w:pStyle w:val="ListBullet2"/>
        <w:rPr>
          <w:lang w:val="en-US"/>
        </w:rPr>
      </w:pPr>
      <w:r w:rsidRPr="009633FB">
        <w:rPr>
          <w:lang w:val="en-US"/>
        </w:rPr>
        <w:t xml:space="preserve">The request is </w:t>
      </w:r>
      <w:r w:rsidR="00BB003B" w:rsidRPr="009633FB">
        <w:rPr>
          <w:lang w:val="en-US"/>
        </w:rPr>
        <w:t>well formed (all data present</w:t>
      </w:r>
      <w:r w:rsidRPr="009633FB">
        <w:rPr>
          <w:lang w:val="en-US"/>
        </w:rPr>
        <w:t>)</w:t>
      </w:r>
      <w:r w:rsidR="00BB003B" w:rsidRPr="009633FB">
        <w:rPr>
          <w:lang w:val="en-US"/>
        </w:rPr>
        <w:t>.</w:t>
      </w:r>
    </w:p>
    <w:p w14:paraId="20E10E16" w14:textId="4CD2FD57" w:rsidR="006E1C7A" w:rsidRPr="009633FB" w:rsidRDefault="006E1C7A" w:rsidP="006E1C7A">
      <w:pPr>
        <w:pStyle w:val="ListBullet2"/>
        <w:rPr>
          <w:lang w:val="en-US"/>
        </w:rPr>
      </w:pPr>
      <w:r w:rsidRPr="009633FB">
        <w:rPr>
          <w:lang w:val="en-US"/>
        </w:rPr>
        <w:t xml:space="preserve">The </w:t>
      </w:r>
      <w:r w:rsidR="00BB003B" w:rsidRPr="009633FB">
        <w:rPr>
          <w:lang w:val="en-US"/>
        </w:rPr>
        <w:t>u</w:t>
      </w:r>
      <w:r w:rsidRPr="009633FB">
        <w:rPr>
          <w:lang w:val="en-US"/>
        </w:rPr>
        <w:t>ser can be registered for the requested signature profile (</w:t>
      </w:r>
      <w:proofErr w:type="gramStart"/>
      <w:r w:rsidRPr="009633FB">
        <w:rPr>
          <w:lang w:val="en-US"/>
        </w:rPr>
        <w:t>e.g.</w:t>
      </w:r>
      <w:proofErr w:type="gramEnd"/>
      <w:r w:rsidRPr="009633FB">
        <w:rPr>
          <w:lang w:val="en-US"/>
        </w:rPr>
        <w:t xml:space="preserve"> </w:t>
      </w:r>
      <w:r w:rsidR="00BB003B" w:rsidRPr="009633FB">
        <w:rPr>
          <w:lang w:val="en-US"/>
        </w:rPr>
        <w:t xml:space="preserve">the </w:t>
      </w:r>
      <w:r w:rsidR="009F7FEF" w:rsidRPr="009633FB">
        <w:rPr>
          <w:lang w:val="en-US"/>
        </w:rPr>
        <w:t>applet</w:t>
      </w:r>
      <w:r w:rsidRPr="009633FB">
        <w:rPr>
          <w:lang w:val="en-US"/>
        </w:rPr>
        <w:t xml:space="preserve"> supports the type of </w:t>
      </w:r>
      <w:r w:rsidR="00BB003B" w:rsidRPr="009633FB">
        <w:rPr>
          <w:lang w:val="en-US"/>
        </w:rPr>
        <w:t xml:space="preserve">key and certificate, the key index, </w:t>
      </w:r>
      <w:r w:rsidRPr="009633FB">
        <w:rPr>
          <w:lang w:val="en-US"/>
        </w:rPr>
        <w:t xml:space="preserve">there is enough memory for the key, </w:t>
      </w:r>
      <w:r w:rsidR="00BB003B" w:rsidRPr="009633FB">
        <w:rPr>
          <w:lang w:val="en-US"/>
        </w:rPr>
        <w:t xml:space="preserve">the </w:t>
      </w:r>
      <w:r w:rsidR="00A23533" w:rsidRPr="009633FB">
        <w:rPr>
          <w:lang w:val="en-US"/>
        </w:rPr>
        <w:t xml:space="preserve">personal code </w:t>
      </w:r>
      <w:r w:rsidR="00BB003B" w:rsidRPr="009633FB">
        <w:rPr>
          <w:lang w:val="en-US"/>
        </w:rPr>
        <w:t>is not blocked</w:t>
      </w:r>
      <w:r w:rsidRPr="009633FB">
        <w:rPr>
          <w:lang w:val="en-US"/>
        </w:rPr>
        <w:t>.)</w:t>
      </w:r>
      <w:r w:rsidR="00BB003B" w:rsidRPr="009633FB">
        <w:rPr>
          <w:lang w:val="en-US"/>
        </w:rPr>
        <w:t>.</w:t>
      </w:r>
    </w:p>
    <w:p w14:paraId="74E622CD" w14:textId="77777777" w:rsidR="006E1C7A" w:rsidRPr="009633FB" w:rsidRDefault="006E1C7A" w:rsidP="006E1C7A">
      <w:pPr>
        <w:pStyle w:val="ListContinue1"/>
        <w:rPr>
          <w:lang w:val="en-US"/>
        </w:rPr>
      </w:pPr>
      <w:r w:rsidRPr="009633FB">
        <w:rPr>
          <w:lang w:val="en-US"/>
        </w:rPr>
        <w:t>If any of the conditions to be verified are not satisfied, the MSSP shall return a response indicating the failure, and the procedure shall end.</w:t>
      </w:r>
    </w:p>
    <w:p w14:paraId="3BD2173F" w14:textId="2EDDD114" w:rsidR="006E1C7A" w:rsidRPr="009633FB" w:rsidRDefault="006E1C7A" w:rsidP="006E1C7A">
      <w:pPr>
        <w:pStyle w:val="ListNumber"/>
        <w:numPr>
          <w:ilvl w:val="0"/>
          <w:numId w:val="34"/>
        </w:numPr>
        <w:rPr>
          <w:lang w:val="en-US"/>
        </w:rPr>
      </w:pPr>
      <w:r w:rsidRPr="009633FB">
        <w:rPr>
          <w:lang w:val="en-US"/>
        </w:rPr>
        <w:t>If the registration request is acceptable, the MSSP shall check the eligib</w:t>
      </w:r>
      <w:r w:rsidR="00BB003B" w:rsidRPr="009633FB">
        <w:rPr>
          <w:lang w:val="en-US"/>
        </w:rPr>
        <w:t>ility of the user. The MSSP shall verify the u</w:t>
      </w:r>
      <w:r w:rsidRPr="009633FB">
        <w:rPr>
          <w:lang w:val="en-US"/>
        </w:rPr>
        <w:t>ser’s mobile equipment status:</w:t>
      </w:r>
    </w:p>
    <w:p w14:paraId="05D2A0A2" w14:textId="170AF60A" w:rsidR="006E1C7A" w:rsidRPr="009633FB" w:rsidRDefault="006E1C7A" w:rsidP="006E1C7A">
      <w:pPr>
        <w:pStyle w:val="ListBullet2"/>
        <w:rPr>
          <w:lang w:val="en-US"/>
        </w:rPr>
      </w:pPr>
      <w:r w:rsidRPr="009633FB">
        <w:rPr>
          <w:lang w:val="en-US"/>
        </w:rPr>
        <w:t xml:space="preserve">Is the Card Authentication </w:t>
      </w:r>
      <w:r w:rsidR="009F7FEF" w:rsidRPr="009633FB">
        <w:rPr>
          <w:lang w:val="en-US"/>
        </w:rPr>
        <w:t>applet</w:t>
      </w:r>
      <w:r w:rsidRPr="009633FB">
        <w:rPr>
          <w:lang w:val="en-US"/>
        </w:rPr>
        <w:t xml:space="preserve"> alrea</w:t>
      </w:r>
      <w:r w:rsidR="00BB003B" w:rsidRPr="009633FB">
        <w:rPr>
          <w:lang w:val="en-US"/>
        </w:rPr>
        <w:t>dy loaded and installed on the c</w:t>
      </w:r>
      <w:r w:rsidRPr="009633FB">
        <w:rPr>
          <w:lang w:val="en-US"/>
        </w:rPr>
        <w:t xml:space="preserve">ard? This check may be performed </w:t>
      </w:r>
      <w:proofErr w:type="gramStart"/>
      <w:r w:rsidRPr="009633FB">
        <w:rPr>
          <w:lang w:val="en-US"/>
        </w:rPr>
        <w:t>using simply</w:t>
      </w:r>
      <w:proofErr w:type="gramEnd"/>
      <w:r w:rsidRPr="009633FB">
        <w:rPr>
          <w:lang w:val="en-US"/>
        </w:rPr>
        <w:t xml:space="preserve"> the card con</w:t>
      </w:r>
      <w:r w:rsidR="00BB003B" w:rsidRPr="009633FB">
        <w:rPr>
          <w:lang w:val="en-US"/>
        </w:rPr>
        <w:t>tent representation of the OTA p</w:t>
      </w:r>
      <w:r w:rsidRPr="009633FB">
        <w:rPr>
          <w:lang w:val="en-US"/>
        </w:rPr>
        <w:t xml:space="preserve">latform (if available), or by interrogating OTA the </w:t>
      </w:r>
      <w:r w:rsidR="00BB003B" w:rsidRPr="009633FB">
        <w:rPr>
          <w:lang w:val="en-US"/>
        </w:rPr>
        <w:t>c</w:t>
      </w:r>
      <w:r w:rsidRPr="009633FB">
        <w:rPr>
          <w:lang w:val="en-US"/>
        </w:rPr>
        <w:t>ard. If yes (</w:t>
      </w:r>
      <w:proofErr w:type="gramStart"/>
      <w:r w:rsidRPr="009633FB">
        <w:rPr>
          <w:lang w:val="en-US"/>
        </w:rPr>
        <w:t>i.e.</w:t>
      </w:r>
      <w:proofErr w:type="gramEnd"/>
      <w:r w:rsidRPr="009633FB">
        <w:rPr>
          <w:lang w:val="en-US"/>
        </w:rPr>
        <w:t xml:space="preserve"> the Card Authentication </w:t>
      </w:r>
      <w:r w:rsidR="009F7FEF" w:rsidRPr="009633FB">
        <w:rPr>
          <w:lang w:val="en-US"/>
        </w:rPr>
        <w:t>applet</w:t>
      </w:r>
      <w:r w:rsidRPr="009633FB">
        <w:rPr>
          <w:lang w:val="en-US"/>
        </w:rPr>
        <w:t xml:space="preserve"> alrea</w:t>
      </w:r>
      <w:r w:rsidR="00BB003B" w:rsidRPr="009633FB">
        <w:rPr>
          <w:lang w:val="en-US"/>
        </w:rPr>
        <w:t>dy loaded and installed on the c</w:t>
      </w:r>
      <w:r w:rsidRPr="009633FB">
        <w:rPr>
          <w:lang w:val="en-US"/>
        </w:rPr>
        <w:t xml:space="preserve">ard) the MSSP shall go to </w:t>
      </w:r>
      <w:r w:rsidRPr="009633FB">
        <w:rPr>
          <w:color w:val="000000" w:themeColor="text1"/>
          <w:lang w:val="en-US"/>
        </w:rPr>
        <w:t>step (5).</w:t>
      </w:r>
    </w:p>
    <w:p w14:paraId="7C692B08" w14:textId="77777777" w:rsidR="006E1C7A" w:rsidRPr="009633FB" w:rsidRDefault="006E1C7A" w:rsidP="006E1C7A">
      <w:pPr>
        <w:pStyle w:val="ListBullet2"/>
        <w:rPr>
          <w:lang w:val="en-US"/>
        </w:rPr>
      </w:pPr>
      <w:r w:rsidRPr="009633FB">
        <w:rPr>
          <w:lang w:val="en-US"/>
        </w:rPr>
        <w:t xml:space="preserve">If a suitable (unregistered) PKI key pair already exists on the </w:t>
      </w:r>
      <w:r w:rsidR="009F7FEF" w:rsidRPr="009633FB">
        <w:rPr>
          <w:lang w:val="en-US"/>
        </w:rPr>
        <w:t>applet</w:t>
      </w:r>
      <w:r w:rsidRPr="009633FB">
        <w:rPr>
          <w:lang w:val="en-US"/>
        </w:rPr>
        <w:t xml:space="preserve"> or if it needs to be generated.</w:t>
      </w:r>
    </w:p>
    <w:p w14:paraId="69A4DD58" w14:textId="72A1D19B" w:rsidR="006E1C7A" w:rsidRPr="009633FB" w:rsidRDefault="006E1C7A" w:rsidP="006E1C7A">
      <w:pPr>
        <w:pStyle w:val="ListNumber"/>
        <w:numPr>
          <w:ilvl w:val="0"/>
          <w:numId w:val="34"/>
        </w:numPr>
        <w:rPr>
          <w:lang w:val="en-US"/>
        </w:rPr>
      </w:pPr>
      <w:r w:rsidRPr="009633FB">
        <w:rPr>
          <w:lang w:val="en-US"/>
        </w:rPr>
        <w:t>Optionally</w:t>
      </w:r>
      <w:r w:rsidR="00BB003B" w:rsidRPr="009633FB">
        <w:rPr>
          <w:lang w:val="en-US"/>
        </w:rPr>
        <w:t>,</w:t>
      </w:r>
      <w:r w:rsidRPr="009633FB">
        <w:rPr>
          <w:lang w:val="en-US"/>
        </w:rPr>
        <w:t xml:space="preserve"> the MSSP may trigger the loading and installation of the </w:t>
      </w:r>
      <w:r w:rsidR="009F7FEF" w:rsidRPr="009633FB">
        <w:rPr>
          <w:lang w:val="en-US"/>
        </w:rPr>
        <w:t>applet</w:t>
      </w:r>
      <w:r w:rsidRPr="009633FB">
        <w:rPr>
          <w:lang w:val="en-US"/>
        </w:rPr>
        <w:t>. Th</w:t>
      </w:r>
      <w:r w:rsidR="00BB003B" w:rsidRPr="009633FB">
        <w:rPr>
          <w:lang w:val="en-US"/>
        </w:rPr>
        <w:t>is step is performed using the OTA p</w:t>
      </w:r>
      <w:r w:rsidRPr="009633FB">
        <w:rPr>
          <w:lang w:val="en-US"/>
        </w:rPr>
        <w:t>latform functions and is out of scope of this specification. In case of error during this step, the MSSP shall return a response indicating the failure, and the procedure shall end. Key generation may be performed when user is not aware of it taking place.</w:t>
      </w:r>
    </w:p>
    <w:p w14:paraId="74CC7A84" w14:textId="3D7F3283" w:rsidR="006E1C7A" w:rsidRPr="009633FB" w:rsidRDefault="006E1C7A" w:rsidP="006E1C7A">
      <w:pPr>
        <w:pStyle w:val="ListContinue1"/>
        <w:rPr>
          <w:lang w:val="en-US"/>
        </w:rPr>
      </w:pPr>
      <w:r w:rsidRPr="009633FB">
        <w:rPr>
          <w:lang w:val="en-US"/>
        </w:rPr>
        <w:t xml:space="preserve">If </w:t>
      </w:r>
      <w:r w:rsidR="00BB003B" w:rsidRPr="009633FB">
        <w:rPr>
          <w:lang w:val="en-US"/>
        </w:rPr>
        <w:t xml:space="preserve">the </w:t>
      </w:r>
      <w:r w:rsidRPr="009633FB">
        <w:rPr>
          <w:lang w:val="en-US"/>
        </w:rPr>
        <w:t xml:space="preserve">Card Authentication </w:t>
      </w:r>
      <w:r w:rsidR="009F7FEF" w:rsidRPr="009633FB">
        <w:rPr>
          <w:lang w:val="en-US"/>
        </w:rPr>
        <w:t>applet</w:t>
      </w:r>
      <w:r w:rsidRPr="009633FB">
        <w:rPr>
          <w:lang w:val="en-US"/>
        </w:rPr>
        <w:t xml:space="preserve"> cannot be loaded and installed, </w:t>
      </w:r>
      <w:r w:rsidR="00BB003B" w:rsidRPr="009633FB">
        <w:rPr>
          <w:lang w:val="en-US"/>
        </w:rPr>
        <w:t xml:space="preserve">the </w:t>
      </w:r>
      <w:r w:rsidRPr="009633FB">
        <w:rPr>
          <w:lang w:val="en-US"/>
        </w:rPr>
        <w:t>MSSP shall return a response indicating the failure, and the procedure shall end.</w:t>
      </w:r>
    </w:p>
    <w:p w14:paraId="63851C54" w14:textId="6CC08888" w:rsidR="006E1C7A" w:rsidRPr="009633FB" w:rsidRDefault="006E1C7A" w:rsidP="006E1C7A">
      <w:pPr>
        <w:pStyle w:val="ListNumber"/>
        <w:numPr>
          <w:ilvl w:val="0"/>
          <w:numId w:val="34"/>
        </w:numPr>
        <w:rPr>
          <w:lang w:val="en-US"/>
        </w:rPr>
      </w:pPr>
      <w:r w:rsidRPr="009633FB">
        <w:rPr>
          <w:lang w:val="en-US"/>
        </w:rPr>
        <w:t xml:space="preserve">Optionally the MSSP may send the </w:t>
      </w:r>
      <w:r w:rsidRPr="009633FB">
        <w:rPr>
          <w:rFonts w:ascii="Courier New" w:hAnsi="Courier New" w:cs="Courier New"/>
          <w:lang w:val="en-US"/>
        </w:rPr>
        <w:t>INT6-Change</w:t>
      </w:r>
      <w:r w:rsidR="009F7FEF" w:rsidRPr="009633FB">
        <w:rPr>
          <w:rFonts w:ascii="Courier New" w:hAnsi="Courier New" w:cs="Courier New"/>
          <w:lang w:val="en-US"/>
        </w:rPr>
        <w:t>applet</w:t>
      </w:r>
      <w:r w:rsidRPr="009633FB">
        <w:rPr>
          <w:rFonts w:ascii="Courier New" w:hAnsi="Courier New" w:cs="Courier New"/>
          <w:lang w:val="en-US"/>
        </w:rPr>
        <w:t>Status</w:t>
      </w:r>
      <w:r w:rsidRPr="009633FB">
        <w:rPr>
          <w:lang w:val="en-US"/>
        </w:rPr>
        <w:t xml:space="preserve"> function to the </w:t>
      </w:r>
      <w:r w:rsidR="009F7FEF" w:rsidRPr="009633FB">
        <w:rPr>
          <w:lang w:val="en-US"/>
        </w:rPr>
        <w:t>applet</w:t>
      </w:r>
      <w:r w:rsidRPr="009633FB">
        <w:rPr>
          <w:lang w:val="en-US"/>
        </w:rPr>
        <w:t xml:space="preserve"> to activate the </w:t>
      </w:r>
      <w:r w:rsidR="009F7FEF" w:rsidRPr="009633FB">
        <w:rPr>
          <w:lang w:val="en-US"/>
        </w:rPr>
        <w:t>applet</w:t>
      </w:r>
      <w:r w:rsidRPr="009633FB">
        <w:rPr>
          <w:lang w:val="en-US"/>
        </w:rPr>
        <w:t xml:space="preserve"> if the </w:t>
      </w:r>
      <w:r w:rsidR="009F7FEF" w:rsidRPr="009633FB">
        <w:rPr>
          <w:lang w:val="en-US"/>
        </w:rPr>
        <w:t>applet</w:t>
      </w:r>
      <w:r w:rsidRPr="009633FB">
        <w:rPr>
          <w:lang w:val="en-US"/>
        </w:rPr>
        <w:t xml:space="preserve"> </w:t>
      </w:r>
      <w:proofErr w:type="gramStart"/>
      <w:r w:rsidRPr="009633FB">
        <w:rPr>
          <w:lang w:val="en-US"/>
        </w:rPr>
        <w:t>exists</w:t>
      </w:r>
      <w:proofErr w:type="gramEnd"/>
      <w:r w:rsidRPr="009633FB">
        <w:rPr>
          <w:lang w:val="en-US"/>
        </w:rPr>
        <w:t xml:space="preserve"> but it has not been activated yet.</w:t>
      </w:r>
    </w:p>
    <w:p w14:paraId="049C9E75" w14:textId="69E41B5A" w:rsidR="006E1C7A" w:rsidRPr="009633FB" w:rsidRDefault="006E1C7A" w:rsidP="006E1C7A">
      <w:pPr>
        <w:pStyle w:val="ListNumber"/>
        <w:numPr>
          <w:ilvl w:val="0"/>
          <w:numId w:val="34"/>
        </w:numPr>
        <w:rPr>
          <w:lang w:val="en-US"/>
        </w:rPr>
      </w:pPr>
      <w:r w:rsidRPr="009633FB">
        <w:rPr>
          <w:lang w:val="en-US"/>
        </w:rPr>
        <w:t xml:space="preserve">The </w:t>
      </w:r>
      <w:r w:rsidR="009F7FEF" w:rsidRPr="009633FB">
        <w:rPr>
          <w:lang w:val="en-US"/>
        </w:rPr>
        <w:t>applet</w:t>
      </w:r>
      <w:r w:rsidRPr="009633FB">
        <w:rPr>
          <w:lang w:val="en-US"/>
        </w:rPr>
        <w:t xml:space="preserve"> shall then return the response of the </w:t>
      </w:r>
      <w:r w:rsidRPr="009633FB">
        <w:rPr>
          <w:rFonts w:ascii="Courier New" w:hAnsi="Courier New" w:cs="Courier New"/>
          <w:lang w:val="en-US"/>
        </w:rPr>
        <w:t>INT6-Change</w:t>
      </w:r>
      <w:r w:rsidR="009F7FEF" w:rsidRPr="009633FB">
        <w:rPr>
          <w:rFonts w:ascii="Courier New" w:hAnsi="Courier New" w:cs="Courier New"/>
          <w:lang w:val="en-US"/>
        </w:rPr>
        <w:t>applet</w:t>
      </w:r>
      <w:r w:rsidRPr="009633FB">
        <w:rPr>
          <w:rFonts w:ascii="Courier New" w:hAnsi="Courier New" w:cs="Courier New"/>
          <w:lang w:val="en-US"/>
        </w:rPr>
        <w:t>Status</w:t>
      </w:r>
      <w:r w:rsidRPr="009633FB">
        <w:rPr>
          <w:lang w:val="en-US"/>
        </w:rPr>
        <w:t xml:space="preserve"> function to the MSSP. In case of error during this step, the MSSP shall return a response indicating the failure, and the procedure shall end.</w:t>
      </w:r>
    </w:p>
    <w:p w14:paraId="07779D1D" w14:textId="0F53555D" w:rsidR="006E1C7A" w:rsidRPr="009633FB" w:rsidRDefault="006E1C7A" w:rsidP="006E1C7A">
      <w:pPr>
        <w:pStyle w:val="ListNumber"/>
        <w:numPr>
          <w:ilvl w:val="0"/>
          <w:numId w:val="34"/>
        </w:numPr>
        <w:rPr>
          <w:lang w:val="en-US"/>
        </w:rPr>
      </w:pPr>
      <w:r w:rsidRPr="009633FB">
        <w:rPr>
          <w:lang w:val="en-US"/>
        </w:rPr>
        <w:t xml:space="preserve">Optionally the MSSP may send the </w:t>
      </w:r>
      <w:r w:rsidRPr="009633FB">
        <w:rPr>
          <w:rFonts w:ascii="Courier New" w:hAnsi="Courier New" w:cs="Courier New"/>
          <w:lang w:val="en-US"/>
        </w:rPr>
        <w:t>INT6-Set</w:t>
      </w:r>
      <w:r w:rsidR="009F7FEF" w:rsidRPr="009633FB">
        <w:rPr>
          <w:rFonts w:ascii="Courier New" w:hAnsi="Courier New" w:cs="Courier New"/>
          <w:lang w:val="en-US"/>
        </w:rPr>
        <w:t>applet</w:t>
      </w:r>
      <w:r w:rsidRPr="009633FB">
        <w:rPr>
          <w:rFonts w:ascii="Courier New" w:hAnsi="Courier New" w:cs="Courier New"/>
          <w:lang w:val="en-US"/>
        </w:rPr>
        <w:t>Data</w:t>
      </w:r>
      <w:r w:rsidRPr="009633FB">
        <w:rPr>
          <w:lang w:val="en-US"/>
        </w:rPr>
        <w:t xml:space="preserve"> function to modify the </w:t>
      </w:r>
      <w:r w:rsidR="009F7FEF" w:rsidRPr="009633FB">
        <w:rPr>
          <w:lang w:val="en-US"/>
        </w:rPr>
        <w:t>applet</w:t>
      </w:r>
      <w:r w:rsidRPr="009633FB">
        <w:rPr>
          <w:lang w:val="en-US"/>
        </w:rPr>
        <w:t xml:space="preserve"> configuration if the </w:t>
      </w:r>
      <w:r w:rsidR="009F7FEF" w:rsidRPr="009633FB">
        <w:rPr>
          <w:lang w:val="en-US"/>
        </w:rPr>
        <w:t>applet</w:t>
      </w:r>
      <w:r w:rsidRPr="009633FB">
        <w:rPr>
          <w:lang w:val="en-US"/>
        </w:rPr>
        <w:t xml:space="preserve"> exists and has been activated.</w:t>
      </w:r>
    </w:p>
    <w:p w14:paraId="12D31444" w14:textId="63E7F032" w:rsidR="006E1C7A" w:rsidRPr="009633FB" w:rsidRDefault="006E1C7A" w:rsidP="006E1C7A">
      <w:pPr>
        <w:pStyle w:val="ListNumber"/>
        <w:numPr>
          <w:ilvl w:val="0"/>
          <w:numId w:val="34"/>
        </w:numPr>
        <w:rPr>
          <w:lang w:val="en-US"/>
        </w:rPr>
      </w:pPr>
      <w:r w:rsidRPr="009633FB">
        <w:rPr>
          <w:lang w:val="en-US"/>
        </w:rPr>
        <w:t xml:space="preserve">The </w:t>
      </w:r>
      <w:r w:rsidR="009F7FEF" w:rsidRPr="009633FB">
        <w:rPr>
          <w:lang w:val="en-US"/>
        </w:rPr>
        <w:t>applet</w:t>
      </w:r>
      <w:r w:rsidRPr="009633FB">
        <w:rPr>
          <w:lang w:val="en-US"/>
        </w:rPr>
        <w:t xml:space="preserve"> shall return the response of the </w:t>
      </w:r>
      <w:r w:rsidRPr="009633FB">
        <w:rPr>
          <w:rFonts w:ascii="Courier New" w:hAnsi="Courier New" w:cs="Courier New"/>
          <w:lang w:val="en-US"/>
        </w:rPr>
        <w:t>INT6-Set</w:t>
      </w:r>
      <w:r w:rsidR="009F7FEF" w:rsidRPr="009633FB">
        <w:rPr>
          <w:rFonts w:ascii="Courier New" w:hAnsi="Courier New" w:cs="Courier New"/>
          <w:lang w:val="en-US"/>
        </w:rPr>
        <w:t>applet</w:t>
      </w:r>
      <w:r w:rsidRPr="009633FB">
        <w:rPr>
          <w:rFonts w:ascii="Courier New" w:hAnsi="Courier New" w:cs="Courier New"/>
          <w:lang w:val="en-US"/>
        </w:rPr>
        <w:t>Data</w:t>
      </w:r>
      <w:r w:rsidRPr="009633FB">
        <w:rPr>
          <w:lang w:val="en-US"/>
        </w:rPr>
        <w:t xml:space="preserve"> function to the MSSP. In case of error during this step, the MSSP may return a response indicating the failure, and the procedure may end.</w:t>
      </w:r>
    </w:p>
    <w:p w14:paraId="46BD270E" w14:textId="37083ACA" w:rsidR="006E1C7A" w:rsidRPr="009633FB" w:rsidRDefault="006E1C7A" w:rsidP="006E1C7A">
      <w:pPr>
        <w:pStyle w:val="ListNumber"/>
        <w:numPr>
          <w:ilvl w:val="0"/>
          <w:numId w:val="34"/>
        </w:numPr>
        <w:rPr>
          <w:lang w:val="en-US"/>
        </w:rPr>
      </w:pPr>
      <w:r w:rsidRPr="009633FB">
        <w:rPr>
          <w:lang w:val="en-US"/>
        </w:rPr>
        <w:t xml:space="preserve">MSSP sends back </w:t>
      </w:r>
      <w:r w:rsidRPr="009633FB">
        <w:rPr>
          <w:rFonts w:ascii="Courier New" w:hAnsi="Courier New" w:cs="Courier New"/>
          <w:lang w:val="en-US"/>
        </w:rPr>
        <w:t>INT3c-MobileRegistration</w:t>
      </w:r>
      <w:r w:rsidRPr="009633FB">
        <w:rPr>
          <w:lang w:val="en-US"/>
        </w:rPr>
        <w:t xml:space="preserve"> response to RA.</w:t>
      </w:r>
    </w:p>
    <w:p w14:paraId="61902052" w14:textId="6EEBE604" w:rsidR="006E1C7A" w:rsidRPr="009633FB" w:rsidRDefault="006E1C7A" w:rsidP="006E1C7A">
      <w:pPr>
        <w:pStyle w:val="ListNumber"/>
        <w:numPr>
          <w:ilvl w:val="0"/>
          <w:numId w:val="34"/>
        </w:numPr>
        <w:rPr>
          <w:lang w:val="en-US"/>
        </w:rPr>
      </w:pPr>
      <w:r w:rsidRPr="009633FB">
        <w:rPr>
          <w:lang w:val="en-US"/>
        </w:rPr>
        <w:lastRenderedPageBreak/>
        <w:t xml:space="preserve">RA shall send </w:t>
      </w:r>
      <w:r w:rsidRPr="009633FB">
        <w:rPr>
          <w:rFonts w:ascii="Courier New" w:hAnsi="Courier New" w:cs="Courier New"/>
          <w:lang w:val="en-US"/>
        </w:rPr>
        <w:t>INT3c-MobileRegistration</w:t>
      </w:r>
      <w:r w:rsidRPr="009633FB">
        <w:rPr>
          <w:lang w:val="en-US"/>
        </w:rPr>
        <w:t xml:space="preserve">, in </w:t>
      </w:r>
      <w:proofErr w:type="spellStart"/>
      <w:r w:rsidRPr="009633FB">
        <w:rPr>
          <w:rFonts w:ascii="Courier New" w:hAnsi="Courier New" w:cs="Courier New"/>
          <w:lang w:val="en-US"/>
        </w:rPr>
        <w:t>register_complete</w:t>
      </w:r>
      <w:proofErr w:type="spellEnd"/>
      <w:r w:rsidRPr="009633FB">
        <w:rPr>
          <w:lang w:val="en-US"/>
        </w:rPr>
        <w:t xml:space="preserve"> mode, to MSSP to start key registration and enrolment; request shall include at least user identifiers (can be many, but at least </w:t>
      </w:r>
      <w:proofErr w:type="spellStart"/>
      <w:r w:rsidRPr="009633FB">
        <w:rPr>
          <w:lang w:val="en-US"/>
        </w:rPr>
        <w:t>MSISDN</w:t>
      </w:r>
      <w:proofErr w:type="spellEnd"/>
      <w:r w:rsidRPr="009633FB">
        <w:rPr>
          <w:lang w:val="en-US"/>
        </w:rPr>
        <w:t xml:space="preserve"> is mandatory), the requested signature profile and key usage information. </w:t>
      </w:r>
    </w:p>
    <w:p w14:paraId="7134DAA1" w14:textId="004564ED" w:rsidR="006E1C7A" w:rsidRPr="009633FB" w:rsidRDefault="006E1C7A" w:rsidP="006E1C7A">
      <w:pPr>
        <w:pStyle w:val="ListNumber"/>
        <w:numPr>
          <w:ilvl w:val="0"/>
          <w:numId w:val="34"/>
        </w:numPr>
        <w:rPr>
          <w:lang w:val="en-US"/>
        </w:rPr>
      </w:pPr>
      <w:r w:rsidRPr="009633FB">
        <w:rPr>
          <w:lang w:val="en-US"/>
        </w:rPr>
        <w:t>MSSP shall com</w:t>
      </w:r>
      <w:r w:rsidR="001D258D" w:rsidRPr="009633FB">
        <w:rPr>
          <w:lang w:val="en-US"/>
        </w:rPr>
        <w:t xml:space="preserve">plete key registration sending </w:t>
      </w:r>
      <w:r w:rsidRPr="009633FB">
        <w:rPr>
          <w:rFonts w:ascii="Courier New" w:hAnsi="Courier New" w:cs="Courier New"/>
          <w:lang w:val="en-US"/>
        </w:rPr>
        <w:t>IN</w:t>
      </w:r>
      <w:r w:rsidR="001D258D" w:rsidRPr="009633FB">
        <w:rPr>
          <w:rFonts w:ascii="Courier New" w:hAnsi="Courier New" w:cs="Courier New"/>
          <w:lang w:val="en-US"/>
        </w:rPr>
        <w:t>T6-</w:t>
      </w:r>
      <w:proofErr w:type="gramStart"/>
      <w:r w:rsidR="001D258D" w:rsidRPr="009633FB">
        <w:rPr>
          <w:rFonts w:ascii="Courier New" w:hAnsi="Courier New" w:cs="Courier New"/>
          <w:lang w:val="en-US"/>
        </w:rPr>
        <w:t>SignTransaction(</w:t>
      </w:r>
      <w:proofErr w:type="gramEnd"/>
      <w:r w:rsidR="001D258D" w:rsidRPr="009633FB">
        <w:rPr>
          <w:rFonts w:ascii="Courier New" w:hAnsi="Courier New" w:cs="Courier New"/>
          <w:lang w:val="en-US"/>
        </w:rPr>
        <w:t>register key.</w:t>
      </w:r>
    </w:p>
    <w:p w14:paraId="13B44176" w14:textId="5EEDBB4D" w:rsidR="006E1C7A" w:rsidRPr="009633FB" w:rsidRDefault="006E1C7A" w:rsidP="006E1C7A">
      <w:pPr>
        <w:pStyle w:val="ListNumber"/>
        <w:numPr>
          <w:ilvl w:val="0"/>
          <w:numId w:val="34"/>
        </w:numPr>
        <w:rPr>
          <w:lang w:val="en-US"/>
        </w:rPr>
      </w:pPr>
      <w:r w:rsidRPr="009633FB">
        <w:rPr>
          <w:lang w:val="en-US"/>
        </w:rPr>
        <w:t xml:space="preserve">Optionally the </w:t>
      </w:r>
      <w:r w:rsidR="009F7FEF" w:rsidRPr="009633FB">
        <w:rPr>
          <w:lang w:val="en-US"/>
        </w:rPr>
        <w:t>applet</w:t>
      </w:r>
      <w:r w:rsidR="002F61FB" w:rsidRPr="009633FB">
        <w:rPr>
          <w:lang w:val="en-US"/>
        </w:rPr>
        <w:t xml:space="preserve"> may request the u</w:t>
      </w:r>
      <w:r w:rsidRPr="009633FB">
        <w:rPr>
          <w:lang w:val="en-US"/>
        </w:rPr>
        <w:t xml:space="preserve">ser to enter a Proof of Possession code at this stage if he was given the code at the start of the registration process and it has not been previously verified using other mechanism. In case of error during this step, the </w:t>
      </w:r>
      <w:r w:rsidR="009F7FEF" w:rsidRPr="009633FB">
        <w:rPr>
          <w:lang w:val="en-US"/>
        </w:rPr>
        <w:t>applet</w:t>
      </w:r>
      <w:r w:rsidRPr="009633FB">
        <w:rPr>
          <w:lang w:val="en-US"/>
        </w:rPr>
        <w:t xml:space="preserve"> shall return a response indicating the failure, and the procedure shall end.</w:t>
      </w:r>
    </w:p>
    <w:p w14:paraId="053FFFCC" w14:textId="31A57DFB" w:rsidR="006E1C7A" w:rsidRPr="009633FB" w:rsidRDefault="006E1C7A" w:rsidP="006E1C7A">
      <w:pPr>
        <w:pStyle w:val="ListNumber"/>
        <w:numPr>
          <w:ilvl w:val="0"/>
          <w:numId w:val="34"/>
        </w:numPr>
        <w:rPr>
          <w:lang w:val="en-US"/>
        </w:rPr>
      </w:pPr>
      <w:r w:rsidRPr="009633FB">
        <w:rPr>
          <w:lang w:val="en-US"/>
        </w:rPr>
        <w:t>Optionally, if MSSP Platform has never sen</w:t>
      </w:r>
      <w:r w:rsidR="001D258D" w:rsidRPr="009633FB">
        <w:rPr>
          <w:lang w:val="en-US"/>
        </w:rPr>
        <w:t xml:space="preserve">t </w:t>
      </w:r>
      <w:r w:rsidRPr="009633FB">
        <w:rPr>
          <w:rFonts w:ascii="Courier New" w:hAnsi="Courier New" w:cs="Courier New"/>
          <w:lang w:val="en-US"/>
        </w:rPr>
        <w:t>INT6-ManagePersonalCode</w:t>
      </w:r>
      <w:r w:rsidRPr="009633FB">
        <w:rPr>
          <w:lang w:val="en-US"/>
        </w:rPr>
        <w:t xml:space="preserve"> to the </w:t>
      </w:r>
      <w:r w:rsidR="009F7FEF" w:rsidRPr="009633FB">
        <w:rPr>
          <w:lang w:val="en-US"/>
        </w:rPr>
        <w:t>applet</w:t>
      </w:r>
      <w:r w:rsidRPr="009633FB">
        <w:rPr>
          <w:lang w:val="en-US"/>
        </w:rPr>
        <w:t xml:space="preserve"> before, the </w:t>
      </w:r>
      <w:r w:rsidR="009F7FEF" w:rsidRPr="009633FB">
        <w:rPr>
          <w:lang w:val="en-US"/>
        </w:rPr>
        <w:t>applet</w:t>
      </w:r>
      <w:r w:rsidRPr="009633FB">
        <w:rPr>
          <w:lang w:val="en-US"/>
        </w:rPr>
        <w:t xml:space="preserve"> shall request the </w:t>
      </w:r>
      <w:r w:rsidR="002F61FB" w:rsidRPr="009633FB">
        <w:rPr>
          <w:lang w:val="en-US"/>
        </w:rPr>
        <w:t>user</w:t>
      </w:r>
      <w:r w:rsidRPr="009633FB">
        <w:rPr>
          <w:lang w:val="en-US"/>
        </w:rPr>
        <w:t xml:space="preserve"> to choose his </w:t>
      </w:r>
      <w:r w:rsidR="00A23533" w:rsidRPr="009633FB">
        <w:rPr>
          <w:lang w:val="en-US"/>
        </w:rPr>
        <w:t xml:space="preserve">personal code </w:t>
      </w:r>
      <w:r w:rsidRPr="009633FB">
        <w:t xml:space="preserve">and re-enter it </w:t>
      </w:r>
      <w:proofErr w:type="gramStart"/>
      <w:r w:rsidRPr="009633FB">
        <w:t>in order to</w:t>
      </w:r>
      <w:proofErr w:type="gramEnd"/>
      <w:r w:rsidRPr="009633FB">
        <w:t xml:space="preserve"> store the value in the applet. </w:t>
      </w:r>
      <w:r w:rsidRPr="009633FB">
        <w:rPr>
          <w:lang w:val="en-US"/>
        </w:rPr>
        <w:t xml:space="preserve">In case of error during this step, the </w:t>
      </w:r>
      <w:r w:rsidR="009F7FEF" w:rsidRPr="009633FB">
        <w:rPr>
          <w:lang w:val="en-US"/>
        </w:rPr>
        <w:t>applet</w:t>
      </w:r>
      <w:r w:rsidRPr="009633FB">
        <w:rPr>
          <w:lang w:val="en-US"/>
        </w:rPr>
        <w:t xml:space="preserve"> shall return a response indicating the failure, and the procedure shall end.</w:t>
      </w:r>
      <w:r w:rsidRPr="009633FB">
        <w:t xml:space="preserve"> I</w:t>
      </w:r>
      <w:proofErr w:type="spellStart"/>
      <w:r w:rsidRPr="009633FB">
        <w:rPr>
          <w:lang w:val="en-US"/>
        </w:rPr>
        <w:t>f</w:t>
      </w:r>
      <w:proofErr w:type="spellEnd"/>
      <w:r w:rsidRPr="009633FB">
        <w:rPr>
          <w:lang w:val="en-US"/>
        </w:rPr>
        <w:t xml:space="preserve"> the Personal code for the key type already </w:t>
      </w:r>
      <w:proofErr w:type="gramStart"/>
      <w:r w:rsidRPr="009633FB">
        <w:rPr>
          <w:lang w:val="en-US"/>
        </w:rPr>
        <w:t>exists</w:t>
      </w:r>
      <w:proofErr w:type="gramEnd"/>
      <w:r w:rsidRPr="009633FB">
        <w:rPr>
          <w:lang w:val="en-US"/>
        </w:rPr>
        <w:t xml:space="preserve"> the </w:t>
      </w:r>
      <w:r w:rsidR="009F7FEF" w:rsidRPr="009633FB">
        <w:rPr>
          <w:lang w:val="en-US"/>
        </w:rPr>
        <w:t>applet</w:t>
      </w:r>
      <w:r w:rsidRPr="009633FB">
        <w:rPr>
          <w:lang w:val="en-US"/>
        </w:rPr>
        <w:t xml:space="preserve"> shall not request the </w:t>
      </w:r>
      <w:r w:rsidR="002F61FB" w:rsidRPr="009633FB">
        <w:rPr>
          <w:lang w:val="en-US"/>
        </w:rPr>
        <w:t>user</w:t>
      </w:r>
      <w:r w:rsidRPr="009633FB">
        <w:rPr>
          <w:lang w:val="en-US"/>
        </w:rPr>
        <w:t xml:space="preserve"> to choose a new </w:t>
      </w:r>
      <w:r w:rsidR="00A23533" w:rsidRPr="009633FB">
        <w:rPr>
          <w:lang w:val="en-US"/>
        </w:rPr>
        <w:t xml:space="preserve">personal code </w:t>
      </w:r>
      <w:r w:rsidRPr="009633FB">
        <w:rPr>
          <w:lang w:val="en-US"/>
        </w:rPr>
        <w:t>at this stage.</w:t>
      </w:r>
    </w:p>
    <w:p w14:paraId="0344E3DE" w14:textId="2004E40C" w:rsidR="006E1C7A" w:rsidRPr="009633FB" w:rsidRDefault="006E1C7A" w:rsidP="006E1C7A">
      <w:pPr>
        <w:pStyle w:val="ListNumber"/>
        <w:numPr>
          <w:ilvl w:val="0"/>
          <w:numId w:val="34"/>
        </w:numPr>
        <w:rPr>
          <w:lang w:val="en-US"/>
        </w:rPr>
      </w:pPr>
      <w:r w:rsidRPr="009633FB">
        <w:rPr>
          <w:lang w:val="en-US"/>
        </w:rPr>
        <w:t xml:space="preserve">The </w:t>
      </w:r>
      <w:r w:rsidR="009F7FEF" w:rsidRPr="009633FB">
        <w:rPr>
          <w:lang w:val="en-US"/>
        </w:rPr>
        <w:t>applet</w:t>
      </w:r>
      <w:r w:rsidRPr="009633FB">
        <w:rPr>
          <w:lang w:val="en-US"/>
        </w:rPr>
        <w:t xml:space="preserve"> shall </w:t>
      </w:r>
      <w:r w:rsidRPr="009633FB">
        <w:t xml:space="preserve">store the </w:t>
      </w:r>
      <w:r w:rsidR="00A23533" w:rsidRPr="009633FB">
        <w:rPr>
          <w:lang w:val="en-US"/>
        </w:rPr>
        <w:t xml:space="preserve">personal code </w:t>
      </w:r>
      <w:r w:rsidRPr="009633FB">
        <w:t>value in the applet.</w:t>
      </w:r>
    </w:p>
    <w:p w14:paraId="04E67C51" w14:textId="77777777" w:rsidR="006E1C7A" w:rsidRPr="009633FB" w:rsidRDefault="006E1C7A" w:rsidP="006E1C7A">
      <w:pPr>
        <w:pStyle w:val="ListNumber"/>
        <w:numPr>
          <w:ilvl w:val="0"/>
          <w:numId w:val="34"/>
        </w:numPr>
        <w:rPr>
          <w:lang w:val="en-US"/>
        </w:rPr>
      </w:pPr>
      <w:r w:rsidRPr="009633FB">
        <w:t xml:space="preserve">The </w:t>
      </w:r>
      <w:r w:rsidR="009F7FEF" w:rsidRPr="009633FB">
        <w:t>applet</w:t>
      </w:r>
      <w:r w:rsidRPr="009633FB">
        <w:t xml:space="preserve"> shall then generate the PKI key pair of the requested type.</w:t>
      </w:r>
    </w:p>
    <w:p w14:paraId="193BD98A" w14:textId="77777777" w:rsidR="006E1C7A" w:rsidRPr="009633FB" w:rsidRDefault="006E1C7A" w:rsidP="006E1C7A">
      <w:pPr>
        <w:pStyle w:val="ListContinue1"/>
        <w:rPr>
          <w:lang w:val="en-US"/>
        </w:rPr>
      </w:pPr>
      <w:r w:rsidRPr="009633FB">
        <w:rPr>
          <w:lang w:val="en-US"/>
        </w:rPr>
        <w:t>Optionally if the PKI key pair already exists then a new key pair is not generated.</w:t>
      </w:r>
    </w:p>
    <w:p w14:paraId="281550C0" w14:textId="74B9ADA6" w:rsidR="006E1C7A" w:rsidRPr="009633FB" w:rsidRDefault="006E1C7A" w:rsidP="006E1C7A">
      <w:pPr>
        <w:pStyle w:val="ListNumber"/>
        <w:numPr>
          <w:ilvl w:val="0"/>
          <w:numId w:val="34"/>
        </w:numPr>
        <w:rPr>
          <w:lang w:val="en-US"/>
        </w:rPr>
      </w:pPr>
      <w:r w:rsidRPr="009633FB">
        <w:rPr>
          <w:lang w:val="en-US"/>
        </w:rPr>
        <w:t xml:space="preserve">The </w:t>
      </w:r>
      <w:r w:rsidR="009F7FEF" w:rsidRPr="009633FB">
        <w:rPr>
          <w:lang w:val="en-US"/>
        </w:rPr>
        <w:t>applet</w:t>
      </w:r>
      <w:r w:rsidRPr="009633FB">
        <w:rPr>
          <w:lang w:val="en-US"/>
        </w:rPr>
        <w:t xml:space="preserve"> shall then ask the </w:t>
      </w:r>
      <w:r w:rsidR="002F61FB" w:rsidRPr="009633FB">
        <w:rPr>
          <w:lang w:val="en-US"/>
        </w:rPr>
        <w:t>user</w:t>
      </w:r>
      <w:r w:rsidRPr="009633FB">
        <w:rPr>
          <w:lang w:val="en-US"/>
        </w:rPr>
        <w:t xml:space="preserve"> to enter his </w:t>
      </w:r>
      <w:r w:rsidR="00A23533" w:rsidRPr="009633FB">
        <w:rPr>
          <w:lang w:val="en-US"/>
        </w:rPr>
        <w:t xml:space="preserve">personal code </w:t>
      </w:r>
      <w:r w:rsidRPr="009633FB">
        <w:rPr>
          <w:lang w:val="en-US"/>
        </w:rPr>
        <w:t xml:space="preserve">in order for the </w:t>
      </w:r>
      <w:r w:rsidR="009F7FEF" w:rsidRPr="009633FB">
        <w:rPr>
          <w:lang w:val="en-US"/>
        </w:rPr>
        <w:t>applet</w:t>
      </w:r>
      <w:r w:rsidRPr="009633FB">
        <w:rPr>
          <w:lang w:val="en-US"/>
        </w:rPr>
        <w:t xml:space="preserve"> to compute a signed response to the </w:t>
      </w:r>
      <w:r w:rsidRPr="009633FB">
        <w:rPr>
          <w:rFonts w:ascii="Courier New" w:hAnsi="Courier New" w:cs="Courier New"/>
          <w:lang w:val="en-US"/>
        </w:rPr>
        <w:t>INT6-</w:t>
      </w:r>
      <w:proofErr w:type="gramStart"/>
      <w:r w:rsidRPr="009633FB">
        <w:rPr>
          <w:rFonts w:ascii="Courier New" w:hAnsi="Courier New" w:cs="Courier New"/>
          <w:lang w:val="en-US"/>
        </w:rPr>
        <w:t>SignTransaction(</w:t>
      </w:r>
      <w:proofErr w:type="gramEnd"/>
      <w:r w:rsidRPr="009633FB">
        <w:rPr>
          <w:rFonts w:ascii="Courier New" w:hAnsi="Courier New" w:cs="Courier New"/>
          <w:lang w:val="en-US"/>
        </w:rPr>
        <w:t>register key</w:t>
      </w:r>
      <w:r w:rsidR="001D258D" w:rsidRPr="009633FB">
        <w:rPr>
          <w:rFonts w:ascii="Courier New" w:hAnsi="Courier New" w:cs="Courier New"/>
          <w:lang w:val="en-US"/>
        </w:rPr>
        <w:t>)</w:t>
      </w:r>
      <w:r w:rsidRPr="009633FB">
        <w:rPr>
          <w:lang w:val="en-US"/>
        </w:rPr>
        <w:t xml:space="preserve"> function. In case of error during this step, the </w:t>
      </w:r>
      <w:r w:rsidR="009F7FEF" w:rsidRPr="009633FB">
        <w:rPr>
          <w:lang w:val="en-US"/>
        </w:rPr>
        <w:t>applet</w:t>
      </w:r>
      <w:r w:rsidRPr="009633FB">
        <w:rPr>
          <w:lang w:val="en-US"/>
        </w:rPr>
        <w:t xml:space="preserve"> shall return a response indicating the failure, and the procedure shall end.</w:t>
      </w:r>
    </w:p>
    <w:p w14:paraId="54C7A73C" w14:textId="7C8A8D1A" w:rsidR="006E1C7A" w:rsidRPr="009633FB" w:rsidRDefault="001D258D" w:rsidP="006E1C7A">
      <w:pPr>
        <w:pStyle w:val="ListNumber"/>
        <w:numPr>
          <w:ilvl w:val="0"/>
          <w:numId w:val="34"/>
        </w:numPr>
        <w:rPr>
          <w:lang w:val="en-US"/>
        </w:rPr>
      </w:pPr>
      <w:r w:rsidRPr="009633FB">
        <w:rPr>
          <w:lang w:val="en-US"/>
        </w:rPr>
        <w:t xml:space="preserve">The signed response to the </w:t>
      </w:r>
      <w:r w:rsidR="006E1C7A" w:rsidRPr="009633FB">
        <w:rPr>
          <w:rFonts w:ascii="Courier New" w:hAnsi="Courier New" w:cs="Courier New"/>
          <w:lang w:val="en-US"/>
        </w:rPr>
        <w:t>INT6-SignTransaction</w:t>
      </w:r>
      <w:r w:rsidR="006E1C7A" w:rsidRPr="009633FB">
        <w:rPr>
          <w:lang w:val="en-US"/>
        </w:rPr>
        <w:t xml:space="preserve"> function is computed over the public key part of the PKI key pair and other data which can be used for certificate request for the CA. The private key part of the key pair is used to sign the response containing </w:t>
      </w:r>
      <w:proofErr w:type="gramStart"/>
      <w:r w:rsidR="006E1C7A" w:rsidRPr="009633FB">
        <w:rPr>
          <w:lang w:val="en-US"/>
        </w:rPr>
        <w:t>e.g.</w:t>
      </w:r>
      <w:proofErr w:type="gramEnd"/>
      <w:r w:rsidR="006E1C7A" w:rsidRPr="009633FB">
        <w:rPr>
          <w:lang w:val="en-US"/>
        </w:rPr>
        <w:t xml:space="preserve"> a CSR or PKCS#10 derived construct. In case of error during this step, the </w:t>
      </w:r>
      <w:r w:rsidR="009F7FEF" w:rsidRPr="009633FB">
        <w:rPr>
          <w:lang w:val="en-US"/>
        </w:rPr>
        <w:t>applet</w:t>
      </w:r>
      <w:r w:rsidR="006E1C7A" w:rsidRPr="009633FB">
        <w:rPr>
          <w:lang w:val="en-US"/>
        </w:rPr>
        <w:t xml:space="preserve"> shall return a response indicating the failure, and the procedure shall end.</w:t>
      </w:r>
    </w:p>
    <w:p w14:paraId="0A6783F3" w14:textId="3A33C084" w:rsidR="006E1C7A" w:rsidRPr="009633FB" w:rsidRDefault="006E1C7A" w:rsidP="006E1C7A">
      <w:pPr>
        <w:pStyle w:val="ListNumber"/>
        <w:numPr>
          <w:ilvl w:val="0"/>
          <w:numId w:val="34"/>
        </w:numPr>
        <w:rPr>
          <w:lang w:val="en-US"/>
        </w:rPr>
      </w:pPr>
      <w:r w:rsidRPr="009633FB">
        <w:rPr>
          <w:lang w:val="en-US"/>
        </w:rPr>
        <w:t xml:space="preserve">The </w:t>
      </w:r>
      <w:r w:rsidR="009F7FEF" w:rsidRPr="009633FB">
        <w:rPr>
          <w:lang w:val="en-US"/>
        </w:rPr>
        <w:t>applet</w:t>
      </w:r>
      <w:r w:rsidRPr="009633FB">
        <w:rPr>
          <w:lang w:val="en-US"/>
        </w:rPr>
        <w:t xml:space="preserve"> shall send the signed response to the </w:t>
      </w:r>
      <w:r w:rsidRPr="009633FB">
        <w:rPr>
          <w:rFonts w:ascii="Courier New" w:hAnsi="Courier New" w:cs="Courier New"/>
          <w:lang w:val="en-US"/>
        </w:rPr>
        <w:t>INT6-SignTransaction</w:t>
      </w:r>
      <w:r w:rsidRPr="009633FB">
        <w:rPr>
          <w:lang w:val="en-US"/>
        </w:rPr>
        <w:t xml:space="preserve"> function.</w:t>
      </w:r>
    </w:p>
    <w:p w14:paraId="403DC6A9" w14:textId="731CF3A2" w:rsidR="006E1C7A" w:rsidRPr="009633FB" w:rsidRDefault="006E1C7A" w:rsidP="006E1C7A">
      <w:pPr>
        <w:pStyle w:val="ListNumber"/>
        <w:numPr>
          <w:ilvl w:val="0"/>
          <w:numId w:val="34"/>
        </w:numPr>
        <w:rPr>
          <w:lang w:val="en-US"/>
        </w:rPr>
      </w:pPr>
      <w:r w:rsidRPr="009633FB">
        <w:rPr>
          <w:lang w:val="en-US"/>
        </w:rPr>
        <w:t xml:space="preserve">The MSSP sends the RA the response to the </w:t>
      </w:r>
      <w:r w:rsidRPr="009633FB">
        <w:rPr>
          <w:rFonts w:ascii="Courier New" w:hAnsi="Courier New" w:cs="Courier New"/>
          <w:lang w:val="en-US"/>
        </w:rPr>
        <w:t>INT3c-MobileRegistration</w:t>
      </w:r>
      <w:r w:rsidRPr="009633FB">
        <w:rPr>
          <w:lang w:val="en-US"/>
        </w:rPr>
        <w:t xml:space="preserve"> function with relevant output data </w:t>
      </w:r>
      <w:proofErr w:type="gramStart"/>
      <w:r w:rsidRPr="009633FB">
        <w:rPr>
          <w:lang w:val="en-US"/>
        </w:rPr>
        <w:t>e.g.</w:t>
      </w:r>
      <w:proofErr w:type="gramEnd"/>
      <w:r w:rsidRPr="009633FB">
        <w:rPr>
          <w:lang w:val="en-US"/>
        </w:rPr>
        <w:t xml:space="preserve"> a signed CSR or PKCS#10 construct. In case of error during this step, the MSSP shall return a response indicating the failure, and the procedure shall end.</w:t>
      </w:r>
    </w:p>
    <w:p w14:paraId="1CFB22E1" w14:textId="0F3FFCD9" w:rsidR="006E1C7A" w:rsidRPr="009633FB" w:rsidRDefault="006E1C7A" w:rsidP="006E1C7A">
      <w:pPr>
        <w:pStyle w:val="ListNumber"/>
        <w:numPr>
          <w:ilvl w:val="0"/>
          <w:numId w:val="34"/>
        </w:numPr>
        <w:rPr>
          <w:lang w:val="en-US"/>
        </w:rPr>
      </w:pPr>
      <w:r w:rsidRPr="009633FB">
        <w:rPr>
          <w:lang w:val="en-US"/>
        </w:rPr>
        <w:t xml:space="preserve">If </w:t>
      </w:r>
      <w:r w:rsidR="00DA3F7E" w:rsidRPr="009633FB">
        <w:rPr>
          <w:lang w:val="en-US"/>
        </w:rPr>
        <w:t xml:space="preserve">the </w:t>
      </w:r>
      <w:proofErr w:type="spellStart"/>
      <w:r w:rsidRPr="009633FB">
        <w:rPr>
          <w:lang w:val="en-US"/>
        </w:rPr>
        <w:t>PoP</w:t>
      </w:r>
      <w:proofErr w:type="spellEnd"/>
      <w:r w:rsidRPr="009633FB">
        <w:rPr>
          <w:lang w:val="en-US"/>
        </w:rPr>
        <w:t xml:space="preserve"> code is used, the RA will validate the code before continuing with the process.</w:t>
      </w:r>
    </w:p>
    <w:p w14:paraId="6975D146" w14:textId="77777777" w:rsidR="006E1C7A" w:rsidRPr="009633FB" w:rsidRDefault="006E1C7A" w:rsidP="006E1C7A">
      <w:pPr>
        <w:pStyle w:val="ListNumber"/>
        <w:numPr>
          <w:ilvl w:val="0"/>
          <w:numId w:val="34"/>
        </w:numPr>
        <w:rPr>
          <w:lang w:val="en-US"/>
        </w:rPr>
      </w:pPr>
      <w:r w:rsidRPr="009633FB">
        <w:rPr>
          <w:lang w:val="en-US"/>
        </w:rPr>
        <w:t>The RA will send a certificate issuance request with the necessary data to the CA (through INT11).</w:t>
      </w:r>
    </w:p>
    <w:p w14:paraId="67EA6BD4" w14:textId="644A07BA" w:rsidR="006E1C7A" w:rsidRPr="009633FB" w:rsidRDefault="006E1C7A" w:rsidP="006E1C7A">
      <w:pPr>
        <w:pStyle w:val="ListNumber"/>
        <w:numPr>
          <w:ilvl w:val="0"/>
          <w:numId w:val="34"/>
        </w:numPr>
        <w:rPr>
          <w:lang w:val="en-US"/>
        </w:rPr>
      </w:pPr>
      <w:r w:rsidRPr="009633FB">
        <w:rPr>
          <w:lang w:val="en-US"/>
        </w:rPr>
        <w:t xml:space="preserve">The CA shall create the certificate for </w:t>
      </w:r>
      <w:r w:rsidR="002F61FB" w:rsidRPr="009633FB">
        <w:rPr>
          <w:lang w:val="en-US"/>
        </w:rPr>
        <w:t>user</w:t>
      </w:r>
      <w:r w:rsidRPr="009633FB">
        <w:rPr>
          <w:lang w:val="en-US"/>
        </w:rPr>
        <w:t xml:space="preserve"> and publish it in its data repository and can optionally make available a copy of the certificate to the VA (through INT12).</w:t>
      </w:r>
    </w:p>
    <w:p w14:paraId="27379875" w14:textId="77777777" w:rsidR="006E1C7A" w:rsidRPr="009633FB" w:rsidRDefault="006E1C7A" w:rsidP="006E1C7A">
      <w:pPr>
        <w:pStyle w:val="ListNumber"/>
        <w:numPr>
          <w:ilvl w:val="0"/>
          <w:numId w:val="34"/>
        </w:numPr>
        <w:rPr>
          <w:lang w:val="en-US"/>
        </w:rPr>
      </w:pPr>
      <w:r w:rsidRPr="009633FB">
        <w:rPr>
          <w:lang w:val="en-US"/>
        </w:rPr>
        <w:t>The CA shall return the status of the certificate creation to RA (through INT11). Optionally it can also return the certificate</w:t>
      </w:r>
    </w:p>
    <w:p w14:paraId="1AE07E53" w14:textId="2F6EEEC0" w:rsidR="006E1C7A" w:rsidRPr="009633FB" w:rsidRDefault="001D258D" w:rsidP="006E1C7A">
      <w:pPr>
        <w:pStyle w:val="ListNumber"/>
        <w:numPr>
          <w:ilvl w:val="0"/>
          <w:numId w:val="34"/>
        </w:numPr>
        <w:rPr>
          <w:lang w:val="en-US"/>
        </w:rPr>
      </w:pPr>
      <w:r w:rsidRPr="009633FB">
        <w:rPr>
          <w:lang w:val="en-US"/>
        </w:rPr>
        <w:t xml:space="preserve">The RA will call the </w:t>
      </w:r>
      <w:r w:rsidR="006E1C7A" w:rsidRPr="009633FB">
        <w:rPr>
          <w:rFonts w:ascii="Courier New" w:hAnsi="Courier New" w:cs="Courier New"/>
          <w:lang w:val="en-US"/>
        </w:rPr>
        <w:t>INT3c-MobileRegistration</w:t>
      </w:r>
      <w:r w:rsidR="006E1C7A" w:rsidRPr="009633FB">
        <w:rPr>
          <w:lang w:val="en-US"/>
        </w:rPr>
        <w:t xml:space="preserve"> function, in </w:t>
      </w:r>
      <w:proofErr w:type="spellStart"/>
      <w:r w:rsidR="006E1C7A" w:rsidRPr="009633FB">
        <w:rPr>
          <w:rFonts w:ascii="Courier New" w:hAnsi="Courier New" w:cs="Courier New"/>
          <w:lang w:val="en-US"/>
        </w:rPr>
        <w:t>certificate_status</w:t>
      </w:r>
      <w:proofErr w:type="spellEnd"/>
      <w:r w:rsidR="006E1C7A" w:rsidRPr="009633FB">
        <w:rPr>
          <w:lang w:val="en-US"/>
        </w:rPr>
        <w:t xml:space="preserve"> mode, to inform the MSSP of certificate creation and the </w:t>
      </w:r>
      <w:r w:rsidR="002F61FB" w:rsidRPr="009633FB">
        <w:rPr>
          <w:lang w:val="en-US"/>
        </w:rPr>
        <w:t>user</w:t>
      </w:r>
      <w:r w:rsidR="006E1C7A" w:rsidRPr="009633FB">
        <w:rPr>
          <w:lang w:val="en-US"/>
        </w:rPr>
        <w:t xml:space="preserve"> and the key are now registered. Optionally, the certificate may be sent to MSSP Server</w:t>
      </w:r>
    </w:p>
    <w:p w14:paraId="315AE402" w14:textId="3DC2B886" w:rsidR="006E1C7A" w:rsidRPr="009633FB" w:rsidRDefault="006E1C7A" w:rsidP="006E1C7A">
      <w:pPr>
        <w:pStyle w:val="ListNumber"/>
        <w:numPr>
          <w:ilvl w:val="0"/>
          <w:numId w:val="34"/>
        </w:numPr>
        <w:rPr>
          <w:lang w:val="en-US"/>
        </w:rPr>
      </w:pPr>
      <w:r w:rsidRPr="009633FB">
        <w:rPr>
          <w:lang w:val="en-US"/>
        </w:rPr>
        <w:t>The MSSP shall update its local database t</w:t>
      </w:r>
      <w:r w:rsidR="00DA3F7E" w:rsidRPr="009633FB">
        <w:rPr>
          <w:lang w:val="en-US"/>
        </w:rPr>
        <w:t>o reflect the newly registered u</w:t>
      </w:r>
      <w:r w:rsidRPr="009633FB">
        <w:rPr>
          <w:lang w:val="en-US"/>
        </w:rPr>
        <w:t>ser, the key pair (optionally certificate) and the applet status.</w:t>
      </w:r>
    </w:p>
    <w:p w14:paraId="06EA00DD" w14:textId="4048492B" w:rsidR="006E1C7A" w:rsidRPr="009633FB" w:rsidRDefault="006E1C7A" w:rsidP="006E1C7A">
      <w:pPr>
        <w:pStyle w:val="ListNumber"/>
        <w:numPr>
          <w:ilvl w:val="0"/>
          <w:numId w:val="34"/>
        </w:numPr>
        <w:rPr>
          <w:lang w:val="en-US"/>
        </w:rPr>
      </w:pPr>
      <w:r w:rsidRPr="009633FB">
        <w:rPr>
          <w:lang w:val="en-US"/>
        </w:rPr>
        <w:lastRenderedPageBreak/>
        <w:t xml:space="preserve">The MSSP shall return the response of the </w:t>
      </w:r>
      <w:r w:rsidRPr="009633FB">
        <w:rPr>
          <w:rFonts w:ascii="Courier New" w:hAnsi="Courier New" w:cs="Courier New"/>
          <w:lang w:val="en-US"/>
        </w:rPr>
        <w:t>INT3c-MobileRegistration</w:t>
      </w:r>
      <w:r w:rsidR="00DA3F7E" w:rsidRPr="009633FB">
        <w:rPr>
          <w:lang w:val="en-US"/>
        </w:rPr>
        <w:t xml:space="preserve"> function indicating that the u</w:t>
      </w:r>
      <w:r w:rsidRPr="009633FB">
        <w:rPr>
          <w:lang w:val="en-US"/>
        </w:rPr>
        <w:t>ser has been registered.</w:t>
      </w:r>
    </w:p>
    <w:p w14:paraId="5A2FD37C" w14:textId="3629353A" w:rsidR="006E1C7A" w:rsidRPr="009633FB" w:rsidRDefault="006E1C7A" w:rsidP="006E1C7A">
      <w:pPr>
        <w:pStyle w:val="NOTE"/>
      </w:pPr>
      <w:r w:rsidRPr="009633FB">
        <w:t xml:space="preserve">NOTE: </w:t>
      </w:r>
      <w:r w:rsidRPr="009633FB">
        <w:tab/>
        <w:t xml:space="preserve">In both flows, if at one point there is an error or if the </w:t>
      </w:r>
      <w:r w:rsidR="002F61FB" w:rsidRPr="009633FB">
        <w:t>user</w:t>
      </w:r>
      <w:r w:rsidRPr="009633FB">
        <w:t xml:space="preserve"> aborts the process, then the applet should be reset to initial status. An Authentication Handler aborted setting should be deleted, with associated applicative keys and if no other Authentication Handlers are present, then the </w:t>
      </w:r>
      <w:r w:rsidR="009F7FEF" w:rsidRPr="009633FB">
        <w:t>applet</w:t>
      </w:r>
      <w:r w:rsidRPr="009633FB">
        <w:t xml:space="preserve"> data parameters should also be deleted including the </w:t>
      </w:r>
      <w:r w:rsidR="00DA3F7E" w:rsidRPr="009633FB">
        <w:t>personal code</w:t>
      </w:r>
      <w:r w:rsidRPr="009633FB">
        <w:t>.</w:t>
      </w:r>
    </w:p>
    <w:p w14:paraId="77D11489" w14:textId="1C27AE68" w:rsidR="006E1C7A" w:rsidRPr="009633FB" w:rsidRDefault="00DA3F7E" w:rsidP="006E1C7A">
      <w:pPr>
        <w:pStyle w:val="NormalParagraph"/>
      </w:pPr>
      <w:r w:rsidRPr="009633FB">
        <w:t>The k</w:t>
      </w:r>
      <w:r w:rsidR="006E1C7A" w:rsidRPr="009633FB">
        <w:t>ey pairs should not be available for use outside the enrolment and first registration procedure until the entire procedure itself is completed successfully (</w:t>
      </w:r>
      <w:proofErr w:type="gramStart"/>
      <w:r w:rsidR="006E1C7A" w:rsidRPr="009633FB">
        <w:t>e.g.</w:t>
      </w:r>
      <w:proofErr w:type="gramEnd"/>
      <w:r w:rsidR="006E1C7A" w:rsidRPr="009633FB">
        <w:t xml:space="preserve"> a generated key pair can be used to sign its own CSR but cannot be used to sign any other authentication data from any interface or SP until the entire enrolment procedure is completed successfully).</w:t>
      </w:r>
      <w:bookmarkStart w:id="130" w:name="_Toc415492220"/>
      <w:bookmarkStart w:id="131" w:name="_Toc415520360"/>
      <w:bookmarkStart w:id="132" w:name="_Toc415582446"/>
      <w:bookmarkStart w:id="133" w:name="_Toc415492221"/>
      <w:bookmarkStart w:id="134" w:name="_Toc415520361"/>
      <w:bookmarkStart w:id="135" w:name="_Toc415582447"/>
      <w:bookmarkStart w:id="136" w:name="_Toc415492222"/>
      <w:bookmarkStart w:id="137" w:name="_Toc415520362"/>
      <w:bookmarkStart w:id="138" w:name="_Toc415582448"/>
      <w:bookmarkStart w:id="139" w:name="_Toc415492223"/>
      <w:bookmarkStart w:id="140" w:name="_Toc415520363"/>
      <w:bookmarkStart w:id="141" w:name="_Toc415582449"/>
      <w:bookmarkEnd w:id="130"/>
      <w:bookmarkEnd w:id="131"/>
      <w:bookmarkEnd w:id="132"/>
      <w:bookmarkEnd w:id="133"/>
      <w:bookmarkEnd w:id="134"/>
      <w:bookmarkEnd w:id="135"/>
      <w:bookmarkEnd w:id="136"/>
      <w:bookmarkEnd w:id="137"/>
      <w:bookmarkEnd w:id="138"/>
      <w:bookmarkEnd w:id="139"/>
      <w:bookmarkEnd w:id="140"/>
      <w:bookmarkEnd w:id="141"/>
    </w:p>
    <w:p w14:paraId="2B0DB977" w14:textId="3A3EC43D" w:rsidR="006E1C7A" w:rsidRPr="009633FB" w:rsidRDefault="00DA3F7E" w:rsidP="006E1C7A">
      <w:pPr>
        <w:pStyle w:val="Heading2"/>
      </w:pPr>
      <w:bookmarkStart w:id="142" w:name="_Toc418157595"/>
      <w:bookmarkStart w:id="143" w:name="_Ref421793752"/>
      <w:bookmarkStart w:id="144" w:name="_Toc14339776"/>
      <w:r w:rsidRPr="009633FB">
        <w:t xml:space="preserve">The </w:t>
      </w:r>
      <w:r w:rsidR="006E1C7A" w:rsidRPr="009633FB">
        <w:t>Personal Code Journey (Authentication or Signing Request)</w:t>
      </w:r>
      <w:bookmarkEnd w:id="142"/>
      <w:bookmarkEnd w:id="143"/>
      <w:bookmarkEnd w:id="144"/>
    </w:p>
    <w:p w14:paraId="4890E112" w14:textId="39C3A35E" w:rsidR="006E1C7A" w:rsidRPr="009633FB" w:rsidRDefault="006E1C7A" w:rsidP="006E1C7A">
      <w:pPr>
        <w:pStyle w:val="NormalParagraph"/>
        <w:rPr>
          <w:lang w:val="en-US"/>
        </w:rPr>
      </w:pPr>
      <w:r w:rsidRPr="009633FB">
        <w:rPr>
          <w:lang w:val="en-US"/>
        </w:rPr>
        <w:t xml:space="preserve">The following figure describes the call flow for the case where the </w:t>
      </w:r>
      <w:r w:rsidR="00DA3F7E" w:rsidRPr="009633FB">
        <w:rPr>
          <w:lang w:val="en-US"/>
        </w:rPr>
        <w:t>u</w:t>
      </w:r>
      <w:r w:rsidRPr="009633FB">
        <w:rPr>
          <w:lang w:val="en-US"/>
        </w:rPr>
        <w:t xml:space="preserve">ser, navigating a </w:t>
      </w:r>
      <w:r w:rsidR="004A3D56" w:rsidRPr="009633FB">
        <w:rPr>
          <w:lang w:val="en-US"/>
        </w:rPr>
        <w:t>service provider</w:t>
      </w:r>
      <w:r w:rsidRPr="009633FB">
        <w:rPr>
          <w:lang w:val="en-US"/>
        </w:rPr>
        <w:t xml:space="preserve">’s service, clicks on a Mobile Connect button (or something equivalent depending on the </w:t>
      </w:r>
      <w:r w:rsidR="004A3D56" w:rsidRPr="009633FB">
        <w:rPr>
          <w:lang w:val="en-US"/>
        </w:rPr>
        <w:t>service provider</w:t>
      </w:r>
      <w:r w:rsidRPr="009633FB">
        <w:rPr>
          <w:lang w:val="en-US"/>
        </w:rPr>
        <w:t xml:space="preserve">’s service implementation) and triggers the authentication/signing using the mobile phone of the </w:t>
      </w:r>
      <w:r w:rsidR="00DA3F7E" w:rsidRPr="009633FB">
        <w:rPr>
          <w:lang w:val="en-US"/>
        </w:rPr>
        <w:t>u</w:t>
      </w:r>
      <w:r w:rsidRPr="009633FB">
        <w:rPr>
          <w:lang w:val="en-US"/>
        </w:rPr>
        <w:t xml:space="preserve">ser. This sequence is triggered by the </w:t>
      </w:r>
      <w:r w:rsidR="00DA3F7E" w:rsidRPr="009633FB">
        <w:rPr>
          <w:lang w:val="en-US"/>
        </w:rPr>
        <w:t>u</w:t>
      </w:r>
      <w:r w:rsidRPr="009633FB">
        <w:rPr>
          <w:lang w:val="en-US"/>
        </w:rPr>
        <w:t>ser.</w:t>
      </w:r>
    </w:p>
    <w:p w14:paraId="79175D61" w14:textId="77777777" w:rsidR="00293EF4" w:rsidRPr="009633FB" w:rsidRDefault="008F21AF" w:rsidP="006E1C7A">
      <w:pPr>
        <w:pStyle w:val="NormalParagraph"/>
        <w:jc w:val="center"/>
        <w:rPr>
          <w:lang w:val="en-US"/>
        </w:rPr>
      </w:pPr>
      <w:r w:rsidRPr="009633FB">
        <w:rPr>
          <w:noProof/>
          <w:lang w:val="en-US"/>
        </w:rPr>
        <w:object w:dxaOrig="9412" w:dyaOrig="6642" w14:anchorId="6317EC66">
          <v:shape id="_x0000_i1029" type="#_x0000_t75" alt="" style="width:423.1pt;height:297.8pt;mso-width-percent:0;mso-height-percent:0;mso-width-percent:0;mso-height-percent:0" o:ole="">
            <v:imagedata r:id="rId24" o:title=""/>
          </v:shape>
          <o:OLEObject Type="Embed" ProgID="PowerPoint.Slide.12" ShapeID="_x0000_i1029" DrawAspect="Content" ObjectID="_1731873912" r:id="rId25"/>
        </w:object>
      </w:r>
    </w:p>
    <w:p w14:paraId="10665D62" w14:textId="72CA0B8F" w:rsidR="006E1C7A" w:rsidRPr="009633FB" w:rsidRDefault="006E1C7A" w:rsidP="006E1C7A">
      <w:pPr>
        <w:pStyle w:val="Figurecaption"/>
      </w:pPr>
      <w:r w:rsidRPr="009633FB">
        <w:t xml:space="preserve">: </w:t>
      </w:r>
      <w:r w:rsidR="009633FB" w:rsidRPr="009633FB">
        <w:t>Sequence flow for the authentication journey</w:t>
      </w:r>
    </w:p>
    <w:p w14:paraId="421937EB" w14:textId="4DADE27B" w:rsidR="006E1C7A" w:rsidRPr="009633FB" w:rsidRDefault="006E1C7A" w:rsidP="006E1C7A">
      <w:pPr>
        <w:pStyle w:val="NOTE"/>
        <w:rPr>
          <w:lang w:val="en-US"/>
        </w:rPr>
      </w:pPr>
      <w:r w:rsidRPr="009633FB">
        <w:rPr>
          <w:lang w:val="en-US"/>
        </w:rPr>
        <w:t xml:space="preserve">NOTE: </w:t>
      </w:r>
      <w:r w:rsidRPr="009633FB">
        <w:rPr>
          <w:lang w:val="en-US"/>
        </w:rPr>
        <w:tab/>
        <w:t xml:space="preserve">This flow is an indicative flow in the </w:t>
      </w:r>
      <w:r w:rsidR="009F7FEF" w:rsidRPr="009633FB">
        <w:rPr>
          <w:lang w:val="en-US"/>
        </w:rPr>
        <w:t>applet</w:t>
      </w:r>
      <w:r w:rsidRPr="009633FB">
        <w:rPr>
          <w:lang w:val="en-US"/>
        </w:rPr>
        <w:t xml:space="preserve"> / MSSP authentication context, and hides the other Mobile Con</w:t>
      </w:r>
      <w:r w:rsidR="00DA3F7E" w:rsidRPr="009633FB">
        <w:rPr>
          <w:lang w:val="en-US"/>
        </w:rPr>
        <w:t>nect aspects and components, for example, the</w:t>
      </w:r>
      <w:r w:rsidRPr="009633FB">
        <w:rPr>
          <w:lang w:val="en-US"/>
        </w:rPr>
        <w:t xml:space="preserve"> I</w:t>
      </w:r>
      <w:r w:rsidR="00DA3F7E" w:rsidRPr="009633FB">
        <w:rPr>
          <w:lang w:val="en-US"/>
        </w:rPr>
        <w:t>D</w:t>
      </w:r>
      <w:r w:rsidRPr="009633FB">
        <w:rPr>
          <w:lang w:val="en-US"/>
        </w:rPr>
        <w:t xml:space="preserve"> GW</w:t>
      </w:r>
      <w:r w:rsidR="00DA3F7E" w:rsidRPr="009633FB">
        <w:rPr>
          <w:lang w:val="en-US"/>
        </w:rPr>
        <w:t>.</w:t>
      </w:r>
    </w:p>
    <w:p w14:paraId="5C82F881" w14:textId="1512E5EA" w:rsidR="006E1C7A" w:rsidRPr="009633FB" w:rsidRDefault="00DA3F7E" w:rsidP="006E1C7A">
      <w:pPr>
        <w:pStyle w:val="ListNumber"/>
        <w:numPr>
          <w:ilvl w:val="0"/>
          <w:numId w:val="35"/>
        </w:numPr>
        <w:rPr>
          <w:lang w:val="en-US"/>
        </w:rPr>
      </w:pPr>
      <w:r w:rsidRPr="009633FB">
        <w:rPr>
          <w:lang w:val="en-US"/>
        </w:rPr>
        <w:t>The u</w:t>
      </w:r>
      <w:r w:rsidR="006E1C7A" w:rsidRPr="009633FB">
        <w:rPr>
          <w:lang w:val="en-US"/>
        </w:rPr>
        <w:t xml:space="preserve">ser navigating a </w:t>
      </w:r>
      <w:r w:rsidR="004A3D56" w:rsidRPr="009633FB">
        <w:rPr>
          <w:lang w:val="en-US"/>
        </w:rPr>
        <w:t>service provider</w:t>
      </w:r>
      <w:r w:rsidR="006E1C7A" w:rsidRPr="009633FB">
        <w:rPr>
          <w:lang w:val="en-US"/>
        </w:rPr>
        <w:t>’s service clicks on a Mobile Connect button.</w:t>
      </w:r>
    </w:p>
    <w:p w14:paraId="2784474E" w14:textId="6FF65F7F" w:rsidR="006E1C7A" w:rsidRPr="009633FB" w:rsidRDefault="006E1C7A" w:rsidP="006E1C7A">
      <w:pPr>
        <w:pStyle w:val="ListNumber"/>
        <w:numPr>
          <w:ilvl w:val="0"/>
          <w:numId w:val="35"/>
        </w:numPr>
        <w:rPr>
          <w:lang w:val="en-US"/>
        </w:rPr>
      </w:pPr>
      <w:r w:rsidRPr="009633FB">
        <w:rPr>
          <w:lang w:val="en-US"/>
        </w:rPr>
        <w:lastRenderedPageBreak/>
        <w:t xml:space="preserve">By a process that is out of scope of this document, the </w:t>
      </w:r>
      <w:r w:rsidR="00DA3F7E" w:rsidRPr="009633FB">
        <w:rPr>
          <w:lang w:val="en-US"/>
        </w:rPr>
        <w:t>ID</w:t>
      </w:r>
      <w:r w:rsidRPr="009633FB">
        <w:rPr>
          <w:lang w:val="en-US"/>
        </w:rPr>
        <w:t xml:space="preserve"> GW receives the authentication/signing request.</w:t>
      </w:r>
    </w:p>
    <w:p w14:paraId="18B03808" w14:textId="0974FC3A" w:rsidR="006E1C7A" w:rsidRPr="009633FB" w:rsidRDefault="006E1C7A" w:rsidP="006E1C7A">
      <w:pPr>
        <w:pStyle w:val="ListNumber"/>
        <w:numPr>
          <w:ilvl w:val="0"/>
          <w:numId w:val="35"/>
        </w:numPr>
        <w:rPr>
          <w:lang w:val="en-US"/>
        </w:rPr>
      </w:pPr>
      <w:r w:rsidRPr="009633FB">
        <w:rPr>
          <w:lang w:val="en-US"/>
        </w:rPr>
        <w:t xml:space="preserve">The </w:t>
      </w:r>
      <w:r w:rsidR="00DA3F7E" w:rsidRPr="009633FB">
        <w:rPr>
          <w:lang w:val="en-US"/>
        </w:rPr>
        <w:t>ID</w:t>
      </w:r>
      <w:r w:rsidRPr="009633FB">
        <w:rPr>
          <w:lang w:val="en-US"/>
        </w:rPr>
        <w:t xml:space="preserve"> GW calls the </w:t>
      </w:r>
      <w:r w:rsidRPr="009633FB">
        <w:rPr>
          <w:rFonts w:ascii="Courier New" w:hAnsi="Courier New" w:cs="Courier New"/>
          <w:lang w:val="en-US"/>
        </w:rPr>
        <w:t>INT3a-MobileSignature</w:t>
      </w:r>
      <w:r w:rsidRPr="009633FB">
        <w:rPr>
          <w:lang w:val="en-US"/>
        </w:rPr>
        <w:t xml:space="preserve"> function</w:t>
      </w:r>
      <w:r w:rsidR="00AE12DD" w:rsidRPr="009633FB">
        <w:rPr>
          <w:lang w:val="en-US"/>
        </w:rPr>
        <w:t xml:space="preserve"> with its relevant input data - </w:t>
      </w:r>
      <w:r w:rsidRPr="009633FB">
        <w:rPr>
          <w:lang w:val="en-US"/>
        </w:rPr>
        <w:t xml:space="preserve">at least </w:t>
      </w:r>
      <w:r w:rsidR="00AE12DD" w:rsidRPr="009633FB">
        <w:rPr>
          <w:lang w:val="en-US"/>
        </w:rPr>
        <w:t xml:space="preserve">the </w:t>
      </w:r>
      <w:r w:rsidRPr="009633FB">
        <w:rPr>
          <w:lang w:val="en-US"/>
        </w:rPr>
        <w:t xml:space="preserve">end-user identifier </w:t>
      </w:r>
      <w:r w:rsidR="00AE12DD" w:rsidRPr="009633FB">
        <w:rPr>
          <w:lang w:val="en-US"/>
        </w:rPr>
        <w:t>(</w:t>
      </w:r>
      <w:proofErr w:type="gramStart"/>
      <w:r w:rsidRPr="009633FB">
        <w:rPr>
          <w:lang w:val="en-US"/>
        </w:rPr>
        <w:t>e.g.</w:t>
      </w:r>
      <w:proofErr w:type="gramEnd"/>
      <w:r w:rsidRPr="009633FB">
        <w:rPr>
          <w:lang w:val="en-US"/>
        </w:rPr>
        <w:t xml:space="preserve"> </w:t>
      </w:r>
      <w:r w:rsidR="00AE12DD" w:rsidRPr="009633FB">
        <w:rPr>
          <w:lang w:val="en-US"/>
        </w:rPr>
        <w:t xml:space="preserve">the </w:t>
      </w:r>
      <w:proofErr w:type="spellStart"/>
      <w:r w:rsidRPr="009633FB">
        <w:rPr>
          <w:lang w:val="en-US"/>
        </w:rPr>
        <w:t>MSISDN</w:t>
      </w:r>
      <w:proofErr w:type="spellEnd"/>
      <w:r w:rsidRPr="009633FB">
        <w:rPr>
          <w:lang w:val="en-US"/>
        </w:rPr>
        <w:t xml:space="preserve">, signature profile, </w:t>
      </w:r>
      <w:r w:rsidR="00AE12DD" w:rsidRPr="009633FB">
        <w:rPr>
          <w:lang w:val="en-US"/>
        </w:rPr>
        <w:t>data/hash to be signed or message</w:t>
      </w:r>
      <w:r w:rsidRPr="009633FB">
        <w:rPr>
          <w:lang w:val="en-US"/>
        </w:rPr>
        <w:t>)</w:t>
      </w:r>
      <w:r w:rsidR="00DA3F7E" w:rsidRPr="009633FB">
        <w:rPr>
          <w:lang w:val="en-US"/>
        </w:rPr>
        <w:t>.</w:t>
      </w:r>
    </w:p>
    <w:p w14:paraId="3B624354" w14:textId="6BA2A7A9" w:rsidR="006E1C7A" w:rsidRPr="009633FB" w:rsidRDefault="006E1C7A" w:rsidP="006E1C7A">
      <w:pPr>
        <w:pStyle w:val="ListNumber"/>
        <w:numPr>
          <w:ilvl w:val="0"/>
          <w:numId w:val="35"/>
        </w:numPr>
        <w:rPr>
          <w:lang w:val="en-US"/>
        </w:rPr>
      </w:pPr>
      <w:r w:rsidRPr="009633FB">
        <w:rPr>
          <w:lang w:val="en-US"/>
        </w:rPr>
        <w:t xml:space="preserve">The MSSP verifies that the </w:t>
      </w:r>
      <w:r w:rsidR="00DA3F7E" w:rsidRPr="009633FB">
        <w:rPr>
          <w:lang w:val="en-US"/>
        </w:rPr>
        <w:t>ID GW</w:t>
      </w:r>
      <w:r w:rsidRPr="009633FB">
        <w:rPr>
          <w:lang w:val="en-US"/>
        </w:rPr>
        <w:t xml:space="preserve"> request is acceptable. The check shall include at least the following steps:</w:t>
      </w:r>
    </w:p>
    <w:p w14:paraId="43BDBEBD" w14:textId="12048C50" w:rsidR="006E1C7A" w:rsidRPr="009633FB" w:rsidRDefault="006E1C7A" w:rsidP="006E1C7A">
      <w:pPr>
        <w:pStyle w:val="ListBullet2"/>
        <w:rPr>
          <w:lang w:val="en-US"/>
        </w:rPr>
      </w:pPr>
      <w:r w:rsidRPr="009633FB">
        <w:rPr>
          <w:lang w:val="en-US"/>
        </w:rPr>
        <w:t xml:space="preserve">the request is well formed (all data is </w:t>
      </w:r>
      <w:r w:rsidR="00AE12DD" w:rsidRPr="009633FB">
        <w:rPr>
          <w:lang w:val="en-US"/>
        </w:rPr>
        <w:t>present</w:t>
      </w:r>
      <w:r w:rsidRPr="009633FB">
        <w:rPr>
          <w:lang w:val="en-US"/>
        </w:rPr>
        <w:t>)</w:t>
      </w:r>
      <w:r w:rsidR="00AE12DD" w:rsidRPr="009633FB">
        <w:rPr>
          <w:lang w:val="en-US"/>
        </w:rPr>
        <w:t>.</w:t>
      </w:r>
    </w:p>
    <w:p w14:paraId="614B2E9A" w14:textId="538793E1" w:rsidR="006E1C7A" w:rsidRPr="009633FB" w:rsidRDefault="006E1C7A" w:rsidP="006E1C7A">
      <w:pPr>
        <w:pStyle w:val="ListBullet2"/>
        <w:rPr>
          <w:lang w:val="en-US"/>
        </w:rPr>
      </w:pPr>
      <w:r w:rsidRPr="009633FB">
        <w:rPr>
          <w:lang w:val="en-US"/>
        </w:rPr>
        <w:t xml:space="preserve">the </w:t>
      </w:r>
      <w:r w:rsidR="00DA3F7E" w:rsidRPr="009633FB">
        <w:rPr>
          <w:lang w:val="en-US"/>
        </w:rPr>
        <w:t>u</w:t>
      </w:r>
      <w:r w:rsidRPr="009633FB">
        <w:rPr>
          <w:lang w:val="en-US"/>
        </w:rPr>
        <w:t>ser is already registered for the requested signature profile</w:t>
      </w:r>
      <w:r w:rsidR="00AE12DD" w:rsidRPr="009633FB">
        <w:rPr>
          <w:lang w:val="en-US"/>
        </w:rPr>
        <w:t>.</w:t>
      </w:r>
    </w:p>
    <w:p w14:paraId="1C47B0E6" w14:textId="13410F22" w:rsidR="006E1C7A" w:rsidRPr="009633FB" w:rsidRDefault="006E1C7A" w:rsidP="006E1C7A">
      <w:pPr>
        <w:pStyle w:val="ListBullet2"/>
        <w:rPr>
          <w:lang w:val="en-US"/>
        </w:rPr>
      </w:pPr>
      <w:r w:rsidRPr="009633FB">
        <w:rPr>
          <w:lang w:val="en-US"/>
        </w:rPr>
        <w:t xml:space="preserve">the </w:t>
      </w:r>
      <w:r w:rsidR="00DA3F7E" w:rsidRPr="009633FB">
        <w:rPr>
          <w:lang w:val="en-US"/>
        </w:rPr>
        <w:t>u</w:t>
      </w:r>
      <w:r w:rsidRPr="009633FB">
        <w:rPr>
          <w:lang w:val="en-US"/>
        </w:rPr>
        <w:t>ser is activated</w:t>
      </w:r>
      <w:r w:rsidR="00AE12DD" w:rsidRPr="009633FB">
        <w:rPr>
          <w:lang w:val="en-US"/>
        </w:rPr>
        <w:t>.</w:t>
      </w:r>
    </w:p>
    <w:p w14:paraId="055A3110" w14:textId="040005AC" w:rsidR="006E1C7A" w:rsidRPr="009633FB" w:rsidRDefault="006E1C7A" w:rsidP="006E1C7A">
      <w:pPr>
        <w:pStyle w:val="ListBullet2"/>
        <w:rPr>
          <w:lang w:val="en-US"/>
        </w:rPr>
      </w:pPr>
      <w:r w:rsidRPr="009633FB">
        <w:rPr>
          <w:lang w:val="en-US"/>
        </w:rPr>
        <w:t>a val</w:t>
      </w:r>
      <w:r w:rsidR="00AE12DD" w:rsidRPr="009633FB">
        <w:rPr>
          <w:lang w:val="en-US"/>
        </w:rPr>
        <w:t>id certificate exists for the us</w:t>
      </w:r>
      <w:r w:rsidRPr="009633FB">
        <w:rPr>
          <w:lang w:val="en-US"/>
        </w:rPr>
        <w:t>er and</w:t>
      </w:r>
      <w:r w:rsidR="00AE12DD" w:rsidRPr="009633FB">
        <w:rPr>
          <w:lang w:val="en-US"/>
        </w:rPr>
        <w:t xml:space="preserve"> the</w:t>
      </w:r>
      <w:r w:rsidRPr="009633FB">
        <w:rPr>
          <w:lang w:val="en-US"/>
        </w:rPr>
        <w:t xml:space="preserve"> key type</w:t>
      </w:r>
      <w:r w:rsidR="00AE12DD" w:rsidRPr="009633FB">
        <w:rPr>
          <w:lang w:val="en-US"/>
        </w:rPr>
        <w:t>.</w:t>
      </w:r>
    </w:p>
    <w:p w14:paraId="7018ED8E" w14:textId="77777777" w:rsidR="006E1C7A" w:rsidRPr="009633FB" w:rsidRDefault="006E1C7A" w:rsidP="006E1C7A">
      <w:pPr>
        <w:pStyle w:val="ListContinue1"/>
        <w:rPr>
          <w:lang w:val="en-US"/>
        </w:rPr>
      </w:pPr>
      <w:r w:rsidRPr="009633FB">
        <w:rPr>
          <w:lang w:val="en-US"/>
        </w:rPr>
        <w:t>If any of the conditions to be verified are not satisfied, the MSSP shall return a response indicating the failure, and the procedure shall end.</w:t>
      </w:r>
    </w:p>
    <w:p w14:paraId="075E4A04" w14:textId="21C15136" w:rsidR="006E1C7A" w:rsidRPr="009633FB" w:rsidRDefault="006E1C7A" w:rsidP="006E1C7A">
      <w:pPr>
        <w:pStyle w:val="ListNumber"/>
        <w:rPr>
          <w:lang w:val="en-US"/>
        </w:rPr>
      </w:pPr>
      <w:r w:rsidRPr="009633FB">
        <w:rPr>
          <w:lang w:val="en-US"/>
        </w:rPr>
        <w:t>The MSSP shall send a secure message targeting the</w:t>
      </w:r>
      <w:r w:rsidR="00AE12DD" w:rsidRPr="009633FB">
        <w:rPr>
          <w:lang w:val="en-US"/>
        </w:rPr>
        <w:t xml:space="preserve"> SIM applet and containing the </w:t>
      </w:r>
      <w:r w:rsidRPr="009633FB">
        <w:rPr>
          <w:rFonts w:ascii="Courier New" w:hAnsi="Courier New" w:cs="Courier New"/>
          <w:lang w:val="en-US"/>
        </w:rPr>
        <w:t>INT6-Sign transaction</w:t>
      </w:r>
      <w:r w:rsidRPr="009633FB">
        <w:rPr>
          <w:lang w:val="en-US"/>
        </w:rPr>
        <w:t xml:space="preserve"> command with its relevant inp</w:t>
      </w:r>
      <w:r w:rsidR="00AE12DD" w:rsidRPr="009633FB">
        <w:rPr>
          <w:lang w:val="en-US"/>
        </w:rPr>
        <w:t>ut data. Depending on the SIM/</w:t>
      </w:r>
      <w:proofErr w:type="spellStart"/>
      <w:r w:rsidRPr="009633FB">
        <w:rPr>
          <w:lang w:val="en-US"/>
        </w:rPr>
        <w:t>UICC</w:t>
      </w:r>
      <w:proofErr w:type="spellEnd"/>
      <w:r w:rsidRPr="009633FB">
        <w:rPr>
          <w:lang w:val="en-US"/>
        </w:rPr>
        <w:t xml:space="preserve"> architecture, the MSSP may either manage the secure message part or delegate it to the </w:t>
      </w:r>
      <w:r w:rsidR="00A23533" w:rsidRPr="009633FB">
        <w:rPr>
          <w:lang w:val="en-US"/>
        </w:rPr>
        <w:t>operator</w:t>
      </w:r>
      <w:r w:rsidRPr="009633FB">
        <w:rPr>
          <w:lang w:val="en-US"/>
        </w:rPr>
        <w:t xml:space="preserve"> OTA.</w:t>
      </w:r>
    </w:p>
    <w:p w14:paraId="474A1E72" w14:textId="291BAA96" w:rsidR="006E1C7A" w:rsidRPr="009633FB" w:rsidRDefault="006E1C7A" w:rsidP="006E1C7A">
      <w:pPr>
        <w:pStyle w:val="ListNumber"/>
        <w:rPr>
          <w:lang w:val="en-US"/>
        </w:rPr>
      </w:pPr>
      <w:r w:rsidRPr="009633FB">
        <w:rPr>
          <w:lang w:val="en-US"/>
        </w:rPr>
        <w:t>The SIM applet handles the u</w:t>
      </w:r>
      <w:r w:rsidR="00AE12DD" w:rsidRPr="009633FB">
        <w:rPr>
          <w:lang w:val="en-US"/>
        </w:rPr>
        <w:t>ser experience as described in u</w:t>
      </w:r>
      <w:r w:rsidRPr="009633FB">
        <w:rPr>
          <w:lang w:val="en-US"/>
        </w:rPr>
        <w:t xml:space="preserve">ser </w:t>
      </w:r>
      <w:r w:rsidR="00AE12DD" w:rsidRPr="009633FB">
        <w:rPr>
          <w:lang w:val="en-US"/>
        </w:rPr>
        <w:t>j</w:t>
      </w:r>
      <w:r w:rsidRPr="009633FB">
        <w:rPr>
          <w:lang w:val="en-US"/>
        </w:rPr>
        <w:t>ourney</w:t>
      </w:r>
      <w:r w:rsidR="00AE12DD" w:rsidRPr="009633FB">
        <w:rPr>
          <w:lang w:val="en-US"/>
        </w:rPr>
        <w:t xml:space="preserve"> in section</w:t>
      </w:r>
      <w:r w:rsidRPr="009633FB">
        <w:rPr>
          <w:lang w:val="en-US"/>
        </w:rPr>
        <w:t xml:space="preserve"> 3.5.3.</w:t>
      </w:r>
    </w:p>
    <w:p w14:paraId="017ECE97" w14:textId="77777777" w:rsidR="006E1C7A" w:rsidRPr="009633FB" w:rsidRDefault="006E1C7A" w:rsidP="006E1C7A">
      <w:pPr>
        <w:pStyle w:val="ListNumber"/>
        <w:rPr>
          <w:lang w:val="en-US"/>
        </w:rPr>
      </w:pPr>
      <w:r w:rsidRPr="009633FB">
        <w:rPr>
          <w:lang w:val="en-US"/>
        </w:rPr>
        <w:t>The SIM applet generates signature data.</w:t>
      </w:r>
    </w:p>
    <w:p w14:paraId="78C81BCB" w14:textId="7BBA4DC5" w:rsidR="006E1C7A" w:rsidRPr="009633FB" w:rsidRDefault="006E1C7A" w:rsidP="006E1C7A">
      <w:pPr>
        <w:pStyle w:val="ListNumber"/>
        <w:rPr>
          <w:lang w:val="en-US"/>
        </w:rPr>
      </w:pPr>
      <w:r w:rsidRPr="009633FB">
        <w:rPr>
          <w:lang w:val="en-US"/>
        </w:rPr>
        <w:t xml:space="preserve">The SIM applet returns the MO-SMS containing the execution data of the </w:t>
      </w:r>
      <w:r w:rsidRPr="009633FB">
        <w:rPr>
          <w:rFonts w:ascii="Courier New" w:hAnsi="Courier New" w:cs="Courier New"/>
          <w:lang w:val="en-US"/>
        </w:rPr>
        <w:t>INT6-Sign Transaction</w:t>
      </w:r>
      <w:r w:rsidRPr="009633FB">
        <w:rPr>
          <w:lang w:val="en-US"/>
        </w:rPr>
        <w:t xml:space="preserve"> command to the MSSP.</w:t>
      </w:r>
    </w:p>
    <w:p w14:paraId="2FDF29A4" w14:textId="0CD8DE64" w:rsidR="006E1C7A" w:rsidRPr="009633FB" w:rsidRDefault="006E1C7A" w:rsidP="006E1C7A">
      <w:pPr>
        <w:pStyle w:val="ListNumber"/>
        <w:rPr>
          <w:lang w:val="en-US"/>
        </w:rPr>
      </w:pPr>
      <w:r w:rsidRPr="009633FB">
        <w:rPr>
          <w:lang w:val="en-US"/>
        </w:rPr>
        <w:t>The MSSP receives the authentication data returned by the SIM applet.</w:t>
      </w:r>
      <w:r w:rsidR="00AE12DD" w:rsidRPr="009633FB">
        <w:rPr>
          <w:lang w:val="en-US"/>
        </w:rPr>
        <w:t xml:space="preserve"> Depending on the SIM/</w:t>
      </w:r>
      <w:proofErr w:type="spellStart"/>
      <w:r w:rsidRPr="009633FB">
        <w:rPr>
          <w:lang w:val="en-US"/>
        </w:rPr>
        <w:t>UICC</w:t>
      </w:r>
      <w:proofErr w:type="spellEnd"/>
      <w:r w:rsidRPr="009633FB">
        <w:rPr>
          <w:lang w:val="en-US"/>
        </w:rPr>
        <w:t xml:space="preserve"> architecture, the MSSP may have to additionally handle the secure transport layer. Then, the MSSP sends the authentication data to the Validation Authority for signature verif</w:t>
      </w:r>
      <w:r w:rsidR="00AE12DD" w:rsidRPr="009633FB">
        <w:rPr>
          <w:lang w:val="en-US"/>
        </w:rPr>
        <w:t xml:space="preserve">ication and receives the status, for example, the </w:t>
      </w:r>
      <w:r w:rsidRPr="009633FB">
        <w:rPr>
          <w:lang w:val="en-US"/>
        </w:rPr>
        <w:t>signature OK and certificate valid.</w:t>
      </w:r>
    </w:p>
    <w:p w14:paraId="1F4D575D" w14:textId="66887B6C" w:rsidR="006E1C7A" w:rsidRPr="009633FB" w:rsidRDefault="006E1C7A" w:rsidP="006E1C7A">
      <w:pPr>
        <w:pStyle w:val="ListNumber"/>
        <w:rPr>
          <w:lang w:val="en-US"/>
        </w:rPr>
      </w:pPr>
      <w:r w:rsidRPr="009633FB">
        <w:rPr>
          <w:lang w:val="en-US"/>
        </w:rPr>
        <w:t>The MSSP returns the response of the “</w:t>
      </w:r>
      <w:r w:rsidRPr="009633FB">
        <w:rPr>
          <w:rFonts w:ascii="Courier New" w:hAnsi="Courier New" w:cs="Courier New"/>
          <w:lang w:val="en-US"/>
        </w:rPr>
        <w:t>NT3a-MobileSignature</w:t>
      </w:r>
      <w:r w:rsidRPr="009633FB">
        <w:rPr>
          <w:lang w:val="en-US"/>
        </w:rPr>
        <w:t xml:space="preserve"> function indicating if the </w:t>
      </w:r>
      <w:r w:rsidR="00AE12DD" w:rsidRPr="009633FB">
        <w:rPr>
          <w:lang w:val="en-US"/>
        </w:rPr>
        <w:t>u</w:t>
      </w:r>
      <w:r w:rsidRPr="009633FB">
        <w:rPr>
          <w:lang w:val="en-US"/>
        </w:rPr>
        <w:t xml:space="preserve">ser has been authenticated or </w:t>
      </w:r>
      <w:proofErr w:type="gramStart"/>
      <w:r w:rsidRPr="009633FB">
        <w:rPr>
          <w:lang w:val="en-US"/>
        </w:rPr>
        <w:t>not, or</w:t>
      </w:r>
      <w:proofErr w:type="gramEnd"/>
      <w:r w:rsidRPr="009633FB">
        <w:rPr>
          <w:lang w:val="en-US"/>
        </w:rPr>
        <w:t xml:space="preserve"> depending on the request it may also return the signed data/hash. </w:t>
      </w:r>
    </w:p>
    <w:p w14:paraId="751D5C01" w14:textId="57933A39" w:rsidR="006E1C7A" w:rsidRPr="009633FB" w:rsidRDefault="006E1C7A" w:rsidP="006E1C7A">
      <w:pPr>
        <w:pStyle w:val="ListNumber"/>
        <w:rPr>
          <w:lang w:val="en-US"/>
        </w:rPr>
      </w:pPr>
      <w:r w:rsidRPr="009633FB">
        <w:rPr>
          <w:lang w:val="en-US"/>
        </w:rPr>
        <w:t xml:space="preserve">The </w:t>
      </w:r>
      <w:r w:rsidR="00DA3F7E" w:rsidRPr="009633FB">
        <w:rPr>
          <w:lang w:val="en-US"/>
        </w:rPr>
        <w:t>ID GW</w:t>
      </w:r>
      <w:r w:rsidRPr="009633FB">
        <w:rPr>
          <w:lang w:val="en-US"/>
        </w:rPr>
        <w:t xml:space="preserve"> returns the authentication/signing response to the </w:t>
      </w:r>
      <w:r w:rsidR="004A3D56" w:rsidRPr="009633FB">
        <w:rPr>
          <w:lang w:val="en-US"/>
        </w:rPr>
        <w:t>service provider</w:t>
      </w:r>
      <w:r w:rsidRPr="009633FB">
        <w:rPr>
          <w:lang w:val="en-US"/>
        </w:rPr>
        <w:t xml:space="preserve"> by a process which is out of scope of this document.</w:t>
      </w:r>
    </w:p>
    <w:p w14:paraId="025F8EAC" w14:textId="32D60C47" w:rsidR="00521CE5" w:rsidRPr="009633FB" w:rsidRDefault="006E1C7A" w:rsidP="00521CE5">
      <w:pPr>
        <w:pStyle w:val="ListContinue1"/>
        <w:rPr>
          <w:lang w:eastAsia="en-US"/>
        </w:rPr>
      </w:pPr>
      <w:r w:rsidRPr="009633FB">
        <w:rPr>
          <w:lang w:val="en-US"/>
        </w:rPr>
        <w:t xml:space="preserve">This procedure illustrates the ‘Asynchronous </w:t>
      </w:r>
      <w:r w:rsidR="00AE12DD" w:rsidRPr="009633FB">
        <w:rPr>
          <w:lang w:val="en-US"/>
        </w:rPr>
        <w:t xml:space="preserve">Server-Server Mode’ </w:t>
      </w:r>
      <w:r w:rsidRPr="009633FB">
        <w:rPr>
          <w:lang w:val="en-US"/>
        </w:rPr>
        <w:t xml:space="preserve">defined in </w:t>
      </w:r>
      <w:r w:rsidR="000E4413">
        <w:t>the SIM Applet Authenticator</w:t>
      </w:r>
      <w:r w:rsidR="000E4413" w:rsidRPr="009633FB">
        <w:t xml:space="preserve"> Specification</w:t>
      </w:r>
      <w:r w:rsidRPr="009633FB">
        <w:rPr>
          <w:lang w:val="en-US"/>
        </w:rPr>
        <w:t xml:space="preserve"> </w:t>
      </w:r>
      <w:r w:rsidR="00245CE8" w:rsidRPr="009633FB">
        <w:rPr>
          <w:lang w:val="en-US"/>
        </w:rPr>
        <w:fldChar w:fldCharType="begin"/>
      </w:r>
      <w:r w:rsidR="00245CE8" w:rsidRPr="009633FB">
        <w:rPr>
          <w:lang w:val="en-US"/>
        </w:rPr>
        <w:instrText xml:space="preserve"> REF _Ref421714668 \r \h </w:instrText>
      </w:r>
      <w:r w:rsidR="009633FB">
        <w:rPr>
          <w:lang w:val="en-US"/>
        </w:rPr>
        <w:instrText xml:space="preserve"> \* MERGEFORMAT </w:instrText>
      </w:r>
      <w:r w:rsidR="00245CE8" w:rsidRPr="009633FB">
        <w:rPr>
          <w:lang w:val="en-US"/>
        </w:rPr>
      </w:r>
      <w:r w:rsidR="00245CE8" w:rsidRPr="009633FB">
        <w:rPr>
          <w:lang w:val="en-US"/>
        </w:rPr>
        <w:fldChar w:fldCharType="separate"/>
      </w:r>
      <w:r w:rsidR="00E20523">
        <w:rPr>
          <w:lang w:val="en-US"/>
        </w:rPr>
        <w:t>[1]</w:t>
      </w:r>
      <w:r w:rsidR="00245CE8" w:rsidRPr="009633FB">
        <w:rPr>
          <w:lang w:val="en-US"/>
        </w:rPr>
        <w:fldChar w:fldCharType="end"/>
      </w:r>
      <w:r w:rsidR="000E4413">
        <w:rPr>
          <w:lang w:val="en-US"/>
        </w:rPr>
        <w:t>,</w:t>
      </w:r>
      <w:r w:rsidRPr="009633FB">
        <w:rPr>
          <w:lang w:val="en-US"/>
        </w:rPr>
        <w:t xml:space="preserve"> sectio</w:t>
      </w:r>
      <w:bookmarkStart w:id="145" w:name="_Toc418157596"/>
      <w:bookmarkStart w:id="146" w:name="_Ref419364271"/>
      <w:r w:rsidR="00521CE5" w:rsidRPr="009633FB">
        <w:rPr>
          <w:lang w:val="en-US"/>
        </w:rPr>
        <w:t xml:space="preserve">n </w:t>
      </w:r>
      <w:r w:rsidR="00A90C87">
        <w:rPr>
          <w:lang w:val="en-US"/>
        </w:rPr>
        <w:t>9.1.2.1</w:t>
      </w:r>
      <w:r w:rsidR="00521CE5" w:rsidRPr="009633FB">
        <w:rPr>
          <w:lang w:val="en-US"/>
        </w:rPr>
        <w:t>.</w:t>
      </w:r>
    </w:p>
    <w:p w14:paraId="26F11D26" w14:textId="29F66334" w:rsidR="006E1C7A" w:rsidRPr="009633FB" w:rsidRDefault="0072266A" w:rsidP="001C1621">
      <w:pPr>
        <w:pStyle w:val="Heading2"/>
      </w:pPr>
      <w:bookmarkStart w:id="147" w:name="_Ref13750989"/>
      <w:bookmarkStart w:id="148" w:name="_Toc14339777"/>
      <w:r w:rsidRPr="009633FB">
        <w:t>Wrong Personal Code Journey/U</w:t>
      </w:r>
      <w:r w:rsidR="006E1C7A" w:rsidRPr="009633FB">
        <w:t>nblock Personal Code</w:t>
      </w:r>
      <w:bookmarkEnd w:id="145"/>
      <w:bookmarkEnd w:id="146"/>
      <w:bookmarkEnd w:id="147"/>
      <w:bookmarkEnd w:id="148"/>
    </w:p>
    <w:p w14:paraId="0AF80B49" w14:textId="7F9B9E03" w:rsidR="006E1C7A" w:rsidRPr="009633FB" w:rsidRDefault="006E1C7A" w:rsidP="006E1C7A">
      <w:pPr>
        <w:pStyle w:val="NormalParagraph"/>
        <w:rPr>
          <w:lang w:val="en-US"/>
        </w:rPr>
      </w:pPr>
      <w:r w:rsidRPr="009633FB">
        <w:rPr>
          <w:lang w:val="en-US"/>
        </w:rPr>
        <w:t xml:space="preserve">The following figure describes the call flow corresponding to the </w:t>
      </w:r>
      <w:r w:rsidR="00A23533" w:rsidRPr="009633FB">
        <w:rPr>
          <w:lang w:val="en-US"/>
        </w:rPr>
        <w:t xml:space="preserve">personal code </w:t>
      </w:r>
      <w:r w:rsidRPr="009633FB">
        <w:rPr>
          <w:lang w:val="en-US"/>
        </w:rPr>
        <w:t xml:space="preserve">unblock procedure. This sequence is triggered by the </w:t>
      </w:r>
      <w:r w:rsidR="00A23533" w:rsidRPr="009633FB">
        <w:rPr>
          <w:lang w:val="en-US"/>
        </w:rPr>
        <w:t>operator</w:t>
      </w:r>
      <w:r w:rsidR="00AE12DD" w:rsidRPr="009633FB">
        <w:rPr>
          <w:lang w:val="en-US"/>
        </w:rPr>
        <w:t xml:space="preserve"> on a request from the u</w:t>
      </w:r>
      <w:r w:rsidRPr="009633FB">
        <w:rPr>
          <w:lang w:val="en-US"/>
        </w:rPr>
        <w:t>ser.</w:t>
      </w:r>
    </w:p>
    <w:p w14:paraId="68D596C8" w14:textId="77777777" w:rsidR="00521CE5" w:rsidRPr="009633FB" w:rsidRDefault="008F21AF" w:rsidP="00521CE5">
      <w:pPr>
        <w:pStyle w:val="NormalParagraph"/>
        <w:jc w:val="center"/>
        <w:rPr>
          <w:lang w:val="en-US"/>
        </w:rPr>
      </w:pPr>
      <w:r w:rsidRPr="009633FB">
        <w:rPr>
          <w:noProof/>
          <w:lang w:val="en-US"/>
        </w:rPr>
        <w:object w:dxaOrig="7821" w:dyaOrig="3065" w14:anchorId="17C5CEA2">
          <v:shape id="_x0000_i1030" type="#_x0000_t75" alt="" style="width:416.55pt;height:161.3pt;mso-width-percent:0;mso-height-percent:0;mso-width-percent:0;mso-height-percent:0" o:ole="">
            <v:imagedata r:id="rId26" o:title=""/>
          </v:shape>
          <o:OLEObject Type="Embed" ProgID="PowerPoint.Slide.12" ShapeID="_x0000_i1030" DrawAspect="Content" ObjectID="_1731873913" r:id="rId27"/>
        </w:object>
      </w:r>
    </w:p>
    <w:p w14:paraId="65065763" w14:textId="3A01FE15" w:rsidR="00521CE5" w:rsidRPr="009633FB" w:rsidRDefault="00521CE5" w:rsidP="00521CE5">
      <w:pPr>
        <w:pStyle w:val="Figurecaption"/>
      </w:pPr>
      <w:r w:rsidRPr="009633FB">
        <w:t xml:space="preserve">: Sequence flow describing the </w:t>
      </w:r>
      <w:r w:rsidR="00A23533" w:rsidRPr="009633FB">
        <w:t xml:space="preserve">personal code </w:t>
      </w:r>
      <w:r w:rsidRPr="009633FB">
        <w:t>unblocking</w:t>
      </w:r>
    </w:p>
    <w:p w14:paraId="3F535DE9" w14:textId="77777777" w:rsidR="00521CE5" w:rsidRPr="009633FB" w:rsidRDefault="00521CE5" w:rsidP="00CD2C92">
      <w:pPr>
        <w:pStyle w:val="NOTE"/>
      </w:pPr>
      <w:r w:rsidRPr="009633FB">
        <w:t xml:space="preserve">NOTE: </w:t>
      </w:r>
      <w:r w:rsidR="00CD2C92" w:rsidRPr="009633FB">
        <w:tab/>
      </w:r>
      <w:r w:rsidRPr="009633FB">
        <w:t xml:space="preserve">To simplify the figure, the Int4a/b and INT5 allowing communication between </w:t>
      </w:r>
      <w:proofErr w:type="gramStart"/>
      <w:r w:rsidRPr="009633FB">
        <w:t>MSSP</w:t>
      </w:r>
      <w:proofErr w:type="gramEnd"/>
      <w:r w:rsidRPr="009633FB">
        <w:t xml:space="preserve"> and Card Authentication Application are not illustrated.</w:t>
      </w:r>
    </w:p>
    <w:p w14:paraId="7C469187" w14:textId="77777777" w:rsidR="00521CE5" w:rsidRPr="009633FB" w:rsidRDefault="00521CE5" w:rsidP="00521CE5">
      <w:pPr>
        <w:pStyle w:val="NormalParagraph"/>
        <w:rPr>
          <w:lang w:val="en-US"/>
        </w:rPr>
      </w:pPr>
      <w:r w:rsidRPr="009633FB">
        <w:rPr>
          <w:lang w:val="en-US"/>
        </w:rPr>
        <w:t>Pre-conditions:</w:t>
      </w:r>
    </w:p>
    <w:p w14:paraId="3A49D8BC" w14:textId="7290FE81" w:rsidR="00521CE5" w:rsidRPr="009633FB" w:rsidRDefault="00AE12DD" w:rsidP="00521CE5">
      <w:pPr>
        <w:pStyle w:val="ListBullet1"/>
        <w:rPr>
          <w:lang w:val="en-US"/>
        </w:rPr>
      </w:pPr>
      <w:r w:rsidRPr="009633FB">
        <w:rPr>
          <w:lang w:val="en-US"/>
        </w:rPr>
        <w:t>The user</w:t>
      </w:r>
      <w:r w:rsidR="00521CE5" w:rsidRPr="009633FB">
        <w:rPr>
          <w:lang w:val="en-US"/>
        </w:rPr>
        <w:t xml:space="preserve"> is already registered in the MSSP</w:t>
      </w:r>
      <w:r w:rsidRPr="009633FB">
        <w:rPr>
          <w:lang w:val="en-US"/>
        </w:rPr>
        <w:t>.</w:t>
      </w:r>
    </w:p>
    <w:p w14:paraId="3E0C8554" w14:textId="3F809393" w:rsidR="00521CE5" w:rsidRPr="009633FB" w:rsidRDefault="00AE12DD" w:rsidP="00521CE5">
      <w:pPr>
        <w:pStyle w:val="ListBullet1"/>
        <w:rPr>
          <w:lang w:val="en-US"/>
        </w:rPr>
      </w:pPr>
      <w:r w:rsidRPr="009633FB">
        <w:rPr>
          <w:lang w:val="en-US"/>
        </w:rPr>
        <w:t xml:space="preserve">The user </w:t>
      </w:r>
      <w:r w:rsidR="00521CE5" w:rsidRPr="009633FB">
        <w:rPr>
          <w:lang w:val="en-US"/>
        </w:rPr>
        <w:t>is registered for the LoA4 authentication mode</w:t>
      </w:r>
      <w:r w:rsidRPr="009633FB">
        <w:rPr>
          <w:lang w:val="en-US"/>
        </w:rPr>
        <w:t>.</w:t>
      </w:r>
    </w:p>
    <w:p w14:paraId="0163C9FA" w14:textId="3CE32F0E" w:rsidR="00521CE5" w:rsidRPr="009633FB" w:rsidRDefault="00AE12DD" w:rsidP="00521CE5">
      <w:pPr>
        <w:pStyle w:val="ListBullet1"/>
        <w:rPr>
          <w:lang w:val="en-US"/>
        </w:rPr>
      </w:pPr>
      <w:r w:rsidRPr="009633FB">
        <w:rPr>
          <w:lang w:val="en-US"/>
        </w:rPr>
        <w:t xml:space="preserve">The user </w:t>
      </w:r>
      <w:r w:rsidR="00521CE5" w:rsidRPr="009633FB">
        <w:rPr>
          <w:lang w:val="en-US"/>
        </w:rPr>
        <w:t xml:space="preserve">has been authenticated by the </w:t>
      </w:r>
      <w:r w:rsidR="00A23533" w:rsidRPr="009633FB">
        <w:rPr>
          <w:lang w:val="en-US"/>
        </w:rPr>
        <w:t>operator</w:t>
      </w:r>
      <w:r w:rsidR="00521CE5" w:rsidRPr="009633FB">
        <w:rPr>
          <w:lang w:val="en-US"/>
        </w:rPr>
        <w:t xml:space="preserve"> by a mean out of scope of this document.</w:t>
      </w:r>
    </w:p>
    <w:p w14:paraId="6C4822DB" w14:textId="29CC58A5" w:rsidR="00521CE5" w:rsidRPr="009633FB" w:rsidRDefault="00521CE5" w:rsidP="00AE12DD">
      <w:pPr>
        <w:pStyle w:val="ListNumber"/>
        <w:numPr>
          <w:ilvl w:val="0"/>
          <w:numId w:val="36"/>
        </w:numPr>
      </w:pPr>
      <w:r w:rsidRPr="009633FB">
        <w:t xml:space="preserve">The </w:t>
      </w:r>
      <w:r w:rsidR="00A23533" w:rsidRPr="009633FB">
        <w:t>operator</w:t>
      </w:r>
      <w:r w:rsidR="00AE12DD" w:rsidRPr="009633FB">
        <w:t xml:space="preserve"> calls the </w:t>
      </w:r>
      <w:r w:rsidRPr="009633FB">
        <w:rPr>
          <w:rFonts w:ascii="Courier New" w:hAnsi="Courier New" w:cs="Courier New"/>
        </w:rPr>
        <w:t>INT3b-MobileSignatureRegistration</w:t>
      </w:r>
      <w:r w:rsidRPr="009633FB">
        <w:t xml:space="preserve"> function in the “Unblock PC” mode, with its relevant input data.</w:t>
      </w:r>
    </w:p>
    <w:p w14:paraId="266E1DC1" w14:textId="275B0517" w:rsidR="00521CE5" w:rsidRPr="009633FB" w:rsidRDefault="00AE12DD" w:rsidP="00AE12DD">
      <w:pPr>
        <w:pStyle w:val="ListNumber"/>
      </w:pPr>
      <w:r w:rsidRPr="009633FB">
        <w:t>The MSSP shall verify that the u</w:t>
      </w:r>
      <w:r w:rsidR="00521CE5" w:rsidRPr="009633FB">
        <w:t>ser is registered for the LoA</w:t>
      </w:r>
      <w:r w:rsidRPr="009633FB">
        <w:t xml:space="preserve">4 authentication </w:t>
      </w:r>
      <w:proofErr w:type="gramStart"/>
      <w:r w:rsidRPr="009633FB">
        <w:t>mode</w:t>
      </w:r>
      <w:proofErr w:type="gramEnd"/>
      <w:r w:rsidRPr="009633FB">
        <w:t xml:space="preserve"> and that u</w:t>
      </w:r>
      <w:r w:rsidR="00521CE5" w:rsidRPr="009633FB">
        <w:t>ser is activated for Mobile Connect. If any of the conditions to be verified are not satisfied, the MSSP shall return a response indicating the failure, and the procedure shall end.</w:t>
      </w:r>
    </w:p>
    <w:p w14:paraId="69782D3B" w14:textId="22D4F17D" w:rsidR="00521CE5" w:rsidRPr="009633FB" w:rsidRDefault="00AE12DD" w:rsidP="00AE12DD">
      <w:pPr>
        <w:pStyle w:val="ListNumber"/>
      </w:pPr>
      <w:r w:rsidRPr="009633FB">
        <w:t xml:space="preserve">The MSSP shall send the </w:t>
      </w:r>
      <w:r w:rsidR="00521CE5" w:rsidRPr="009633FB">
        <w:t xml:space="preserve">INT6-ManagePersonalCode function to the </w:t>
      </w:r>
      <w:r w:rsidR="009F7FEF" w:rsidRPr="009633FB">
        <w:t>applet</w:t>
      </w:r>
      <w:r w:rsidR="00521CE5" w:rsidRPr="009633FB">
        <w:t xml:space="preserve"> to unblock the </w:t>
      </w:r>
      <w:r w:rsidR="00A23533" w:rsidRPr="009633FB">
        <w:t xml:space="preserve">personal code </w:t>
      </w:r>
      <w:r w:rsidR="00521CE5" w:rsidRPr="009633FB">
        <w:t xml:space="preserve">stored on the </w:t>
      </w:r>
      <w:r w:rsidR="009F7FEF" w:rsidRPr="009633FB">
        <w:t>applet</w:t>
      </w:r>
      <w:r w:rsidR="00521CE5" w:rsidRPr="009633FB">
        <w:t xml:space="preserve">. The applet can display a message to the </w:t>
      </w:r>
      <w:r w:rsidR="002F61FB" w:rsidRPr="009633FB">
        <w:t>user</w:t>
      </w:r>
      <w:r w:rsidR="00521CE5" w:rsidRPr="009633FB">
        <w:t xml:space="preserve"> via DISPLAY TEXT.</w:t>
      </w:r>
    </w:p>
    <w:p w14:paraId="426C3282" w14:textId="2A84D196" w:rsidR="00521CE5" w:rsidRPr="009633FB" w:rsidRDefault="00521CE5" w:rsidP="00AE12DD">
      <w:pPr>
        <w:pStyle w:val="ListNumber"/>
      </w:pPr>
      <w:r w:rsidRPr="009633FB">
        <w:t xml:space="preserve">The </w:t>
      </w:r>
      <w:r w:rsidR="009F7FEF" w:rsidRPr="009633FB">
        <w:t>applet</w:t>
      </w:r>
      <w:r w:rsidRPr="009633FB">
        <w:t xml:space="preserve"> sh</w:t>
      </w:r>
      <w:r w:rsidR="00AE12DD" w:rsidRPr="009633FB">
        <w:t xml:space="preserve">all return the response of the </w:t>
      </w:r>
      <w:r w:rsidRPr="009633FB">
        <w:rPr>
          <w:rFonts w:ascii="Courier New" w:hAnsi="Courier New" w:cs="Courier New"/>
        </w:rPr>
        <w:t>INT6-ManagePersonalCode</w:t>
      </w:r>
      <w:r w:rsidRPr="009633FB">
        <w:t xml:space="preserve"> function to the MSSP.</w:t>
      </w:r>
    </w:p>
    <w:p w14:paraId="4BDA8BA7" w14:textId="084E001A" w:rsidR="00521CE5" w:rsidRPr="009633FB" w:rsidRDefault="00521CE5" w:rsidP="00AE12DD">
      <w:pPr>
        <w:pStyle w:val="ListNumber"/>
      </w:pPr>
      <w:r w:rsidRPr="009633FB">
        <w:t>The MSSP sh</w:t>
      </w:r>
      <w:r w:rsidR="00AE12DD" w:rsidRPr="009633FB">
        <w:t xml:space="preserve">all return the response of the </w:t>
      </w:r>
      <w:r w:rsidRPr="009633FB">
        <w:rPr>
          <w:rFonts w:ascii="Courier New" w:hAnsi="Courier New" w:cs="Courier New"/>
        </w:rPr>
        <w:t>INT3b-MobileSignatureRegistration</w:t>
      </w:r>
      <w:r w:rsidRPr="009633FB">
        <w:t xml:space="preserve"> function to the </w:t>
      </w:r>
      <w:r w:rsidR="00A23533" w:rsidRPr="009633FB">
        <w:t>operator</w:t>
      </w:r>
      <w:r w:rsidRPr="009633FB">
        <w:t>.</w:t>
      </w:r>
    </w:p>
    <w:p w14:paraId="1A2C6B20" w14:textId="7453C69A" w:rsidR="00474139" w:rsidRPr="009633FB" w:rsidRDefault="00521CE5" w:rsidP="00521CE5">
      <w:pPr>
        <w:pStyle w:val="NormalParagraph"/>
      </w:pPr>
      <w:r w:rsidRPr="009633FB">
        <w:rPr>
          <w:lang w:val="en-US"/>
        </w:rPr>
        <w:t xml:space="preserve">Alternatively, the </w:t>
      </w:r>
      <w:r w:rsidR="009F7FEF" w:rsidRPr="009633FB">
        <w:rPr>
          <w:lang w:val="en-US"/>
        </w:rPr>
        <w:t>applet</w:t>
      </w:r>
      <w:r w:rsidRPr="009633FB">
        <w:rPr>
          <w:lang w:val="en-US"/>
        </w:rPr>
        <w:t xml:space="preserve"> provides the means to unblock the </w:t>
      </w:r>
      <w:r w:rsidR="00A23533" w:rsidRPr="009633FB">
        <w:rPr>
          <w:lang w:val="en-US"/>
        </w:rPr>
        <w:t xml:space="preserve">personal code </w:t>
      </w:r>
      <w:r w:rsidRPr="009633FB">
        <w:rPr>
          <w:lang w:val="en-US"/>
        </w:rPr>
        <w:t xml:space="preserve">locally, </w:t>
      </w:r>
      <w:proofErr w:type="gramStart"/>
      <w:r w:rsidRPr="009633FB">
        <w:rPr>
          <w:lang w:val="en-US"/>
        </w:rPr>
        <w:t>i.e.</w:t>
      </w:r>
      <w:proofErr w:type="gramEnd"/>
      <w:r w:rsidRPr="009633FB">
        <w:rPr>
          <w:lang w:val="en-US"/>
        </w:rPr>
        <w:t xml:space="preserve"> </w:t>
      </w:r>
      <w:r w:rsidRPr="009633FB">
        <w:t>select</w:t>
      </w:r>
      <w:r w:rsidR="00C05D61" w:rsidRPr="009633FB">
        <w:t>. The u</w:t>
      </w:r>
      <w:r w:rsidRPr="009633FB">
        <w:t xml:space="preserve">ser would be requested to enter unblocking code, then enter the new </w:t>
      </w:r>
      <w:r w:rsidR="00A23533" w:rsidRPr="009633FB">
        <w:rPr>
          <w:lang w:val="en-US"/>
        </w:rPr>
        <w:t xml:space="preserve">personal code </w:t>
      </w:r>
      <w:r w:rsidRPr="009633FB">
        <w:t xml:space="preserve">and re-enter it </w:t>
      </w:r>
      <w:proofErr w:type="gramStart"/>
      <w:r w:rsidRPr="009633FB">
        <w:t>in order to</w:t>
      </w:r>
      <w:proofErr w:type="gramEnd"/>
      <w:r w:rsidRPr="009633FB">
        <w:t xml:space="preserve"> store the value in the applet.</w:t>
      </w:r>
    </w:p>
    <w:p w14:paraId="35165BDB" w14:textId="77777777" w:rsidR="00521CE5" w:rsidRPr="009633FB" w:rsidRDefault="00521CE5" w:rsidP="001C1621">
      <w:pPr>
        <w:pStyle w:val="Heading2"/>
      </w:pPr>
      <w:bookmarkStart w:id="149" w:name="_Toc418157597"/>
      <w:bookmarkStart w:id="150" w:name="_Ref419364278"/>
      <w:bookmarkStart w:id="151" w:name="_Toc14339778"/>
      <w:r w:rsidRPr="009633FB">
        <w:t>Change/Reset Personal Code Journey</w:t>
      </w:r>
      <w:bookmarkEnd w:id="149"/>
      <w:bookmarkEnd w:id="150"/>
      <w:bookmarkEnd w:id="151"/>
    </w:p>
    <w:p w14:paraId="35CEA0FF" w14:textId="1629D9DE" w:rsidR="00521CE5" w:rsidRPr="009633FB" w:rsidRDefault="00521CE5" w:rsidP="00521CE5">
      <w:pPr>
        <w:rPr>
          <w:lang w:val="en-US"/>
        </w:rPr>
      </w:pPr>
      <w:r w:rsidRPr="009633FB">
        <w:rPr>
          <w:lang w:val="en-US"/>
        </w:rPr>
        <w:t xml:space="preserve">The following figure describes the call flow corresponding to the User Personal Code reset. This sequence is triggered by the </w:t>
      </w:r>
      <w:r w:rsidR="00A23533" w:rsidRPr="009633FB">
        <w:rPr>
          <w:lang w:val="en-US"/>
        </w:rPr>
        <w:t>operator</w:t>
      </w:r>
      <w:r w:rsidR="00305B88" w:rsidRPr="009633FB">
        <w:rPr>
          <w:lang w:val="en-US"/>
        </w:rPr>
        <w:t xml:space="preserve"> on a request from the u</w:t>
      </w:r>
      <w:r w:rsidRPr="009633FB">
        <w:rPr>
          <w:lang w:val="en-US"/>
        </w:rPr>
        <w:t>ser.</w:t>
      </w:r>
    </w:p>
    <w:p w14:paraId="53033891" w14:textId="77777777" w:rsidR="006E1C7A" w:rsidRPr="009633FB" w:rsidRDefault="008F21AF" w:rsidP="001C1621">
      <w:pPr>
        <w:pStyle w:val="NormalParagraph"/>
        <w:jc w:val="right"/>
        <w:rPr>
          <w:lang w:val="en-US"/>
        </w:rPr>
      </w:pPr>
      <w:r w:rsidRPr="009633FB">
        <w:rPr>
          <w:noProof/>
          <w:lang w:val="en-US"/>
        </w:rPr>
        <w:object w:dxaOrig="8343" w:dyaOrig="3271" w14:anchorId="693A63C8">
          <v:shape id="_x0000_i1031" type="#_x0000_t75" alt="" style="width:370.75pt;height:142.15pt;mso-width-percent:0;mso-height-percent:0;mso-width-percent:0;mso-height-percent:0" o:ole="">
            <v:imagedata r:id="rId28" o:title=""/>
          </v:shape>
          <o:OLEObject Type="Embed" ProgID="PowerPoint.Slide.12" ShapeID="_x0000_i1031" DrawAspect="Content" ObjectID="_1731873914" r:id="rId29"/>
        </w:object>
      </w:r>
    </w:p>
    <w:p w14:paraId="3D9DFC07" w14:textId="305E2BAF" w:rsidR="00293EF4" w:rsidRPr="009633FB" w:rsidRDefault="001C1621" w:rsidP="001C1621">
      <w:pPr>
        <w:pStyle w:val="Figurecaption"/>
      </w:pPr>
      <w:r w:rsidRPr="009633FB">
        <w:t xml:space="preserve">: </w:t>
      </w:r>
      <w:r w:rsidR="009633FB" w:rsidRPr="009633FB">
        <w:t>Sequence flow for change/reset personal code journey</w:t>
      </w:r>
    </w:p>
    <w:p w14:paraId="70DA5ADA" w14:textId="5BBB1C1A" w:rsidR="001C1621" w:rsidRPr="009633FB" w:rsidRDefault="001C1621" w:rsidP="001C1621">
      <w:pPr>
        <w:pStyle w:val="NOTE"/>
      </w:pPr>
      <w:r w:rsidRPr="009633FB">
        <w:t>NOTE:</w:t>
      </w:r>
      <w:r w:rsidRPr="009633FB">
        <w:tab/>
        <w:t xml:space="preserve">To simplify the figure, the Int4a/b and INT5 allowing communication between </w:t>
      </w:r>
      <w:proofErr w:type="gramStart"/>
      <w:r w:rsidRPr="009633FB">
        <w:t>MSSP</w:t>
      </w:r>
      <w:proofErr w:type="gramEnd"/>
      <w:r w:rsidRPr="009633FB">
        <w:t xml:space="preserve"> and </w:t>
      </w:r>
      <w:r w:rsidR="00305B88" w:rsidRPr="009633FB">
        <w:t>the Card Authentication a</w:t>
      </w:r>
      <w:r w:rsidRPr="009633FB">
        <w:t>pplication are not illustrated.</w:t>
      </w:r>
    </w:p>
    <w:p w14:paraId="03DC53E3" w14:textId="77777777" w:rsidR="001C1621" w:rsidRPr="009633FB" w:rsidRDefault="001C1621" w:rsidP="001C1621">
      <w:pPr>
        <w:pStyle w:val="NormalParagraph"/>
        <w:rPr>
          <w:lang w:val="en-US"/>
        </w:rPr>
      </w:pPr>
      <w:r w:rsidRPr="009633FB">
        <w:rPr>
          <w:lang w:val="en-US"/>
        </w:rPr>
        <w:t>Pre-conditions:</w:t>
      </w:r>
    </w:p>
    <w:p w14:paraId="368AD427" w14:textId="21F30605" w:rsidR="001C1621" w:rsidRPr="009633FB" w:rsidRDefault="00305B88" w:rsidP="001C1621">
      <w:pPr>
        <w:pStyle w:val="ListBullet1"/>
        <w:rPr>
          <w:lang w:val="en-US"/>
        </w:rPr>
      </w:pPr>
      <w:r w:rsidRPr="009633FB">
        <w:rPr>
          <w:lang w:val="en-US"/>
        </w:rPr>
        <w:t>The user</w:t>
      </w:r>
      <w:r w:rsidR="001C1621" w:rsidRPr="009633FB">
        <w:rPr>
          <w:lang w:val="en-US"/>
        </w:rPr>
        <w:t xml:space="preserve"> is already registered in the MSSP</w:t>
      </w:r>
      <w:r w:rsidRPr="009633FB">
        <w:rPr>
          <w:lang w:val="en-US"/>
        </w:rPr>
        <w:t>.</w:t>
      </w:r>
    </w:p>
    <w:p w14:paraId="06F9A7D9" w14:textId="033AACC3" w:rsidR="001C1621" w:rsidRPr="009633FB" w:rsidRDefault="00305B88" w:rsidP="001C1621">
      <w:pPr>
        <w:pStyle w:val="ListBullet1"/>
        <w:rPr>
          <w:lang w:val="en-US"/>
        </w:rPr>
      </w:pPr>
      <w:r w:rsidRPr="009633FB">
        <w:rPr>
          <w:lang w:val="en-US"/>
        </w:rPr>
        <w:t xml:space="preserve">The user </w:t>
      </w:r>
      <w:r w:rsidR="001C1621" w:rsidRPr="009633FB">
        <w:rPr>
          <w:lang w:val="en-US"/>
        </w:rPr>
        <w:t>is registered for the LoA4 authentication mode</w:t>
      </w:r>
      <w:r w:rsidRPr="009633FB">
        <w:rPr>
          <w:lang w:val="en-US"/>
        </w:rPr>
        <w:t>.</w:t>
      </w:r>
    </w:p>
    <w:p w14:paraId="32A8F4D8" w14:textId="21C2002B" w:rsidR="001C1621" w:rsidRPr="009633FB" w:rsidRDefault="00305B88" w:rsidP="001C1621">
      <w:pPr>
        <w:pStyle w:val="ListBullet1"/>
        <w:rPr>
          <w:lang w:val="en-US"/>
        </w:rPr>
      </w:pPr>
      <w:r w:rsidRPr="009633FB">
        <w:rPr>
          <w:lang w:val="en-US"/>
        </w:rPr>
        <w:t xml:space="preserve">The user </w:t>
      </w:r>
      <w:r w:rsidR="001C1621" w:rsidRPr="009633FB">
        <w:rPr>
          <w:lang w:val="en-US"/>
        </w:rPr>
        <w:t xml:space="preserve">has been authenticated by the </w:t>
      </w:r>
      <w:r w:rsidR="00A23533" w:rsidRPr="009633FB">
        <w:rPr>
          <w:lang w:val="en-US"/>
        </w:rPr>
        <w:t>operator</w:t>
      </w:r>
      <w:r w:rsidR="001C1621" w:rsidRPr="009633FB">
        <w:rPr>
          <w:lang w:val="en-US"/>
        </w:rPr>
        <w:t xml:space="preserve"> by a mean out of scope of this document</w:t>
      </w:r>
      <w:r w:rsidRPr="009633FB">
        <w:rPr>
          <w:lang w:val="en-US"/>
        </w:rPr>
        <w:t>.</w:t>
      </w:r>
    </w:p>
    <w:p w14:paraId="16C5C11D" w14:textId="77E47171" w:rsidR="001C1621" w:rsidRPr="009633FB" w:rsidRDefault="001C1621" w:rsidP="00305B88">
      <w:pPr>
        <w:pStyle w:val="ListNumber"/>
        <w:numPr>
          <w:ilvl w:val="0"/>
          <w:numId w:val="37"/>
        </w:numPr>
      </w:pPr>
      <w:r w:rsidRPr="009633FB">
        <w:t xml:space="preserve">The </w:t>
      </w:r>
      <w:r w:rsidR="00A23533" w:rsidRPr="009633FB">
        <w:t>operator</w:t>
      </w:r>
      <w:r w:rsidR="00305B88" w:rsidRPr="009633FB">
        <w:t xml:space="preserve"> calls the </w:t>
      </w:r>
      <w:r w:rsidRPr="009633FB">
        <w:rPr>
          <w:rFonts w:ascii="Courier New" w:hAnsi="Courier New" w:cs="Courier New"/>
        </w:rPr>
        <w:t>INT3b-MobileSignatureRegistration</w:t>
      </w:r>
      <w:r w:rsidRPr="009633FB">
        <w:t xml:space="preserve"> function in the “Reset PC” mode, with its relevant input data.</w:t>
      </w:r>
    </w:p>
    <w:p w14:paraId="3B8E2351" w14:textId="574C5169" w:rsidR="001C1621" w:rsidRPr="009633FB" w:rsidRDefault="001C1621" w:rsidP="00305B88">
      <w:pPr>
        <w:pStyle w:val="ListNumber"/>
      </w:pPr>
      <w:r w:rsidRPr="009633FB">
        <w:t xml:space="preserve">The MSSP shall verify that the </w:t>
      </w:r>
      <w:r w:rsidR="00305B88" w:rsidRPr="009633FB">
        <w:t>u</w:t>
      </w:r>
      <w:r w:rsidRPr="009633FB">
        <w:t xml:space="preserve">ser is registered for the LoA4 authentication </w:t>
      </w:r>
      <w:proofErr w:type="gramStart"/>
      <w:r w:rsidRPr="009633FB">
        <w:t>mode</w:t>
      </w:r>
      <w:proofErr w:type="gramEnd"/>
      <w:r w:rsidRPr="009633FB">
        <w:t xml:space="preserve"> and that </w:t>
      </w:r>
      <w:r w:rsidR="00305B88" w:rsidRPr="009633FB">
        <w:t>the u</w:t>
      </w:r>
      <w:r w:rsidRPr="009633FB">
        <w:t>ser is activated for Mobile Connect. If any of the conditions to be verified are not satisfied, the MSSP shall return a response indicating the failure, and the procedure shall end.</w:t>
      </w:r>
    </w:p>
    <w:p w14:paraId="56EDB397" w14:textId="7C37FEC2" w:rsidR="001C1621" w:rsidRPr="009633FB" w:rsidRDefault="00305B88" w:rsidP="00305B88">
      <w:pPr>
        <w:pStyle w:val="ListNumber"/>
      </w:pPr>
      <w:r w:rsidRPr="009633FB">
        <w:t xml:space="preserve">The MSSP shall send the </w:t>
      </w:r>
      <w:r w:rsidR="001C1621" w:rsidRPr="009633FB">
        <w:rPr>
          <w:rFonts w:ascii="Courier New" w:hAnsi="Courier New" w:cs="Courier New"/>
        </w:rPr>
        <w:t>INT6-ManagePersonalCode</w:t>
      </w:r>
      <w:r w:rsidR="001C1621" w:rsidRPr="009633FB">
        <w:t xml:space="preserve"> function to the </w:t>
      </w:r>
      <w:r w:rsidR="009F7FEF" w:rsidRPr="009633FB">
        <w:t>applet</w:t>
      </w:r>
      <w:r w:rsidR="001C1621" w:rsidRPr="009633FB">
        <w:t xml:space="preserve"> to reset the </w:t>
      </w:r>
      <w:r w:rsidRPr="009633FB">
        <w:t xml:space="preserve">personal code </w:t>
      </w:r>
      <w:r w:rsidR="001C1621" w:rsidRPr="009633FB">
        <w:t xml:space="preserve">stored on the </w:t>
      </w:r>
      <w:r w:rsidR="009F7FEF" w:rsidRPr="009633FB">
        <w:t>applet</w:t>
      </w:r>
      <w:r w:rsidR="001C1621" w:rsidRPr="009633FB">
        <w:t>.</w:t>
      </w:r>
    </w:p>
    <w:p w14:paraId="780F8789" w14:textId="1D7E65B4" w:rsidR="001C1621" w:rsidRPr="009633FB" w:rsidRDefault="001C1621" w:rsidP="00305B88">
      <w:pPr>
        <w:pStyle w:val="ListNumber"/>
      </w:pPr>
      <w:r w:rsidRPr="009633FB">
        <w:t xml:space="preserve">The </w:t>
      </w:r>
      <w:r w:rsidR="009F7FEF" w:rsidRPr="009633FB">
        <w:t>applet</w:t>
      </w:r>
      <w:r w:rsidRPr="009633FB">
        <w:t xml:space="preserve"> shall request the </w:t>
      </w:r>
      <w:r w:rsidR="00305B88" w:rsidRPr="009633FB">
        <w:t>u</w:t>
      </w:r>
      <w:r w:rsidRPr="009633FB">
        <w:t xml:space="preserve">ser to enter his new </w:t>
      </w:r>
      <w:r w:rsidR="00A23533" w:rsidRPr="009633FB">
        <w:t xml:space="preserve">personal code </w:t>
      </w:r>
      <w:r w:rsidRPr="009633FB">
        <w:t xml:space="preserve">according to the </w:t>
      </w:r>
      <w:r w:rsidR="00305B88" w:rsidRPr="009633FB">
        <w:t>u</w:t>
      </w:r>
      <w:r w:rsidRPr="009633FB">
        <w:t xml:space="preserve">ser journey described in section </w:t>
      </w:r>
      <w:r w:rsidRPr="009633FB">
        <w:fldChar w:fldCharType="begin"/>
      </w:r>
      <w:r w:rsidRPr="009633FB">
        <w:instrText xml:space="preserve"> REF _Ref385233498 \r \h  \* MERGEFORMAT </w:instrText>
      </w:r>
      <w:r w:rsidRPr="009633FB">
        <w:fldChar w:fldCharType="separate"/>
      </w:r>
      <w:r w:rsidR="00E20523">
        <w:t>3.5.5</w:t>
      </w:r>
      <w:r w:rsidRPr="009633FB">
        <w:fldChar w:fldCharType="end"/>
      </w:r>
      <w:r w:rsidRPr="009633FB">
        <w:t xml:space="preserve">. In analogy with </w:t>
      </w:r>
      <w:r w:rsidR="000E4413">
        <w:t>the SIM Applet Authenticator</w:t>
      </w:r>
      <w:r w:rsidR="000E4413" w:rsidRPr="009633FB">
        <w:t xml:space="preserve"> Specification</w:t>
      </w:r>
      <w:r w:rsidR="00245CE8" w:rsidRPr="009633FB">
        <w:t xml:space="preserve"> </w:t>
      </w:r>
      <w:r w:rsidR="00245CE8" w:rsidRPr="009633FB">
        <w:fldChar w:fldCharType="begin"/>
      </w:r>
      <w:r w:rsidR="00245CE8" w:rsidRPr="009633FB">
        <w:instrText xml:space="preserve"> REF _Ref421714668 \r \h </w:instrText>
      </w:r>
      <w:r w:rsidR="009633FB">
        <w:instrText xml:space="preserve"> \* MERGEFORMAT </w:instrText>
      </w:r>
      <w:r w:rsidR="00245CE8" w:rsidRPr="009633FB">
        <w:fldChar w:fldCharType="separate"/>
      </w:r>
      <w:r w:rsidR="00E20523">
        <w:t>[1]</w:t>
      </w:r>
      <w:r w:rsidR="00245CE8" w:rsidRPr="009633FB">
        <w:fldChar w:fldCharType="end"/>
      </w:r>
      <w:r w:rsidRPr="009633FB">
        <w:t xml:space="preserve">, the applet shall also unblock the </w:t>
      </w:r>
      <w:r w:rsidR="00A23533" w:rsidRPr="009633FB">
        <w:t xml:space="preserve">personal code </w:t>
      </w:r>
      <w:r w:rsidRPr="009633FB">
        <w:t>(resetting retry counter to its maximum value</w:t>
      </w:r>
      <w:r w:rsidR="006E0F60" w:rsidRPr="009633FB">
        <w:t>).</w:t>
      </w:r>
    </w:p>
    <w:p w14:paraId="06CF9141" w14:textId="0EE78ABD" w:rsidR="001C1621" w:rsidRPr="009633FB" w:rsidRDefault="001C1621" w:rsidP="00305B88">
      <w:pPr>
        <w:pStyle w:val="ListNumber"/>
      </w:pPr>
      <w:r w:rsidRPr="009633FB">
        <w:t xml:space="preserve">The </w:t>
      </w:r>
      <w:r w:rsidR="009F7FEF" w:rsidRPr="009633FB">
        <w:t>applet</w:t>
      </w:r>
      <w:r w:rsidRPr="009633FB">
        <w:t xml:space="preserve"> sh</w:t>
      </w:r>
      <w:r w:rsidR="00305B88" w:rsidRPr="009633FB">
        <w:t xml:space="preserve">all return the response of the </w:t>
      </w:r>
      <w:r w:rsidRPr="009633FB">
        <w:rPr>
          <w:rFonts w:ascii="Courier New" w:hAnsi="Courier New" w:cs="Courier New"/>
        </w:rPr>
        <w:t>INT6-ManagePersonalCode</w:t>
      </w:r>
      <w:r w:rsidRPr="009633FB">
        <w:t xml:space="preserve"> function to the MSSP.</w:t>
      </w:r>
    </w:p>
    <w:p w14:paraId="64040F1A" w14:textId="1B958C86" w:rsidR="001C1621" w:rsidRPr="009633FB" w:rsidRDefault="001C1621" w:rsidP="00305B88">
      <w:pPr>
        <w:pStyle w:val="ListNumber"/>
      </w:pPr>
      <w:r w:rsidRPr="009633FB">
        <w:t xml:space="preserve">The MSSP shall return the response </w:t>
      </w:r>
      <w:r w:rsidR="00305B88" w:rsidRPr="009633FB">
        <w:t xml:space="preserve">of the </w:t>
      </w:r>
      <w:r w:rsidRPr="009633FB">
        <w:rPr>
          <w:rFonts w:ascii="Courier New" w:hAnsi="Courier New" w:cs="Courier New"/>
        </w:rPr>
        <w:t>INT3b-MobileSignatureRegistration</w:t>
      </w:r>
      <w:r w:rsidRPr="009633FB">
        <w:t xml:space="preserve"> function to the </w:t>
      </w:r>
      <w:r w:rsidR="00A23533" w:rsidRPr="009633FB">
        <w:t>operator</w:t>
      </w:r>
      <w:r w:rsidRPr="009633FB">
        <w:t>.</w:t>
      </w:r>
    </w:p>
    <w:p w14:paraId="0AC443E5" w14:textId="1AAC988A" w:rsidR="001C1621" w:rsidRPr="009633FB" w:rsidRDefault="001C1621" w:rsidP="001C1621">
      <w:r w:rsidRPr="009633FB">
        <w:rPr>
          <w:lang w:val="en-US"/>
        </w:rPr>
        <w:t xml:space="preserve">Alternatively, the </w:t>
      </w:r>
      <w:r w:rsidR="009F7FEF" w:rsidRPr="009633FB">
        <w:rPr>
          <w:lang w:val="en-US"/>
        </w:rPr>
        <w:t>applet</w:t>
      </w:r>
      <w:r w:rsidRPr="009633FB">
        <w:rPr>
          <w:lang w:val="en-US"/>
        </w:rPr>
        <w:t xml:space="preserve"> provides the means to change the </w:t>
      </w:r>
      <w:r w:rsidR="00A23533" w:rsidRPr="009633FB">
        <w:rPr>
          <w:lang w:val="en-US"/>
        </w:rPr>
        <w:t xml:space="preserve">personal code </w:t>
      </w:r>
      <w:r w:rsidRPr="009633FB">
        <w:rPr>
          <w:lang w:val="en-US"/>
        </w:rPr>
        <w:t xml:space="preserve">locally, </w:t>
      </w:r>
      <w:proofErr w:type="gramStart"/>
      <w:r w:rsidRPr="009633FB">
        <w:rPr>
          <w:lang w:val="en-US"/>
        </w:rPr>
        <w:t>i.e.</w:t>
      </w:r>
      <w:proofErr w:type="gramEnd"/>
      <w:r w:rsidRPr="009633FB">
        <w:rPr>
          <w:lang w:val="en-US"/>
        </w:rPr>
        <w:t xml:space="preserve"> </w:t>
      </w:r>
      <w:r w:rsidRPr="009633FB">
        <w:t xml:space="preserve">selectable from the </w:t>
      </w:r>
      <w:r w:rsidR="009F7FEF" w:rsidRPr="009633FB">
        <w:t>applet</w:t>
      </w:r>
      <w:r w:rsidRPr="009633FB">
        <w:t xml:space="preserve"> menu and allowing the </w:t>
      </w:r>
      <w:r w:rsidR="00572807" w:rsidRPr="009633FB">
        <w:t>u</w:t>
      </w:r>
      <w:r w:rsidRPr="009633FB">
        <w:t xml:space="preserve">ser to create a new </w:t>
      </w:r>
      <w:r w:rsidR="00572807" w:rsidRPr="009633FB">
        <w:t>personal code</w:t>
      </w:r>
      <w:r w:rsidRPr="009633FB">
        <w:t xml:space="preserve">. </w:t>
      </w:r>
      <w:r w:rsidR="00572807" w:rsidRPr="009633FB">
        <w:t>The u</w:t>
      </w:r>
      <w:r w:rsidRPr="009633FB">
        <w:t xml:space="preserve">ser would be requested to enter the old </w:t>
      </w:r>
      <w:r w:rsidR="00572807" w:rsidRPr="009633FB">
        <w:t>personal code</w:t>
      </w:r>
      <w:r w:rsidRPr="009633FB">
        <w:t xml:space="preserve">, then enter the new </w:t>
      </w:r>
      <w:r w:rsidR="00A23533" w:rsidRPr="009633FB">
        <w:rPr>
          <w:lang w:val="en-US"/>
        </w:rPr>
        <w:t xml:space="preserve">personal code </w:t>
      </w:r>
      <w:r w:rsidRPr="009633FB">
        <w:t xml:space="preserve">and re-enter it </w:t>
      </w:r>
      <w:proofErr w:type="gramStart"/>
      <w:r w:rsidRPr="009633FB">
        <w:t>in order to</w:t>
      </w:r>
      <w:proofErr w:type="gramEnd"/>
      <w:r w:rsidRPr="009633FB">
        <w:t xml:space="preserve"> store the value in the applet.</w:t>
      </w:r>
    </w:p>
    <w:p w14:paraId="266D6DCD" w14:textId="7B7CD265" w:rsidR="001C1621" w:rsidRPr="009633FB" w:rsidRDefault="001C1621" w:rsidP="001C1621">
      <w:pPr>
        <w:pStyle w:val="Heading2"/>
      </w:pPr>
      <w:bookmarkStart w:id="152" w:name="_Toc418157598"/>
      <w:bookmarkStart w:id="153" w:name="_Toc14339779"/>
      <w:r w:rsidRPr="009633FB">
        <w:t xml:space="preserve">Change Smart Card within the </w:t>
      </w:r>
      <w:r w:rsidR="00572807" w:rsidRPr="009633FB">
        <w:t>Same Operator</w:t>
      </w:r>
      <w:r w:rsidRPr="009633FB">
        <w:t>/New Card Issuance</w:t>
      </w:r>
      <w:bookmarkEnd w:id="152"/>
      <w:bookmarkEnd w:id="153"/>
    </w:p>
    <w:p w14:paraId="4F1A217F" w14:textId="5AADB393" w:rsidR="001C1621" w:rsidRPr="009633FB" w:rsidRDefault="001C1621" w:rsidP="001C1621">
      <w:pPr>
        <w:pStyle w:val="NormalParagraph"/>
        <w:rPr>
          <w:lang w:val="en-US"/>
        </w:rPr>
      </w:pPr>
      <w:r w:rsidRPr="009633FB">
        <w:t>The procedure is the same as for</w:t>
      </w:r>
      <w:r w:rsidR="00572807" w:rsidRPr="009633FB">
        <w:t xml:space="preserve"> the</w:t>
      </w:r>
      <w:r w:rsidRPr="009633FB">
        <w:t xml:space="preserve"> first registration because th</w:t>
      </w:r>
      <w:r w:rsidR="00572807" w:rsidRPr="009633FB">
        <w:t xml:space="preserve">e </w:t>
      </w:r>
      <w:proofErr w:type="spellStart"/>
      <w:r w:rsidR="00572807" w:rsidRPr="009633FB">
        <w:t>s</w:t>
      </w:r>
      <w:r w:rsidRPr="009633FB">
        <w:t>ser</w:t>
      </w:r>
      <w:proofErr w:type="spellEnd"/>
      <w:r w:rsidRPr="009633FB">
        <w:t xml:space="preserve"> will get a new card and therefore needs to go through the complete registration process including setting the </w:t>
      </w:r>
      <w:r w:rsidR="00572807" w:rsidRPr="009633FB">
        <w:t>personal code</w:t>
      </w:r>
      <w:r w:rsidRPr="009633FB">
        <w:t xml:space="preserve">. </w:t>
      </w:r>
      <w:r w:rsidRPr="009633FB">
        <w:rPr>
          <w:lang w:val="en-US"/>
        </w:rPr>
        <w:t xml:space="preserve">This sequence is triggered by the </w:t>
      </w:r>
      <w:r w:rsidR="00A23533" w:rsidRPr="009633FB">
        <w:rPr>
          <w:lang w:val="en-US"/>
        </w:rPr>
        <w:t>operator</w:t>
      </w:r>
      <w:r w:rsidRPr="009633FB">
        <w:rPr>
          <w:lang w:val="en-US"/>
        </w:rPr>
        <w:t xml:space="preserve"> on a request from the </w:t>
      </w:r>
      <w:r w:rsidR="00572807" w:rsidRPr="009633FB">
        <w:rPr>
          <w:lang w:val="en-US"/>
        </w:rPr>
        <w:t>u</w:t>
      </w:r>
      <w:r w:rsidRPr="009633FB">
        <w:rPr>
          <w:lang w:val="en-US"/>
        </w:rPr>
        <w:t>ser.</w:t>
      </w:r>
    </w:p>
    <w:p w14:paraId="3883DEAD" w14:textId="77777777" w:rsidR="001C1621" w:rsidRPr="009633FB" w:rsidRDefault="001C1621" w:rsidP="001C1621">
      <w:pPr>
        <w:pStyle w:val="NormalParagraph"/>
        <w:rPr>
          <w:lang w:val="en-US"/>
        </w:rPr>
      </w:pPr>
      <w:r w:rsidRPr="009633FB">
        <w:rPr>
          <w:lang w:val="en-US"/>
        </w:rPr>
        <w:lastRenderedPageBreak/>
        <w:t>Pre-conditions:</w:t>
      </w:r>
    </w:p>
    <w:p w14:paraId="36026F03" w14:textId="49193254" w:rsidR="001C1621" w:rsidRPr="009633FB" w:rsidRDefault="00572807" w:rsidP="001C1621">
      <w:pPr>
        <w:pStyle w:val="ListBullet1"/>
        <w:rPr>
          <w:lang w:val="en-US"/>
        </w:rPr>
      </w:pPr>
      <w:r w:rsidRPr="009633FB">
        <w:rPr>
          <w:lang w:val="en-US"/>
        </w:rPr>
        <w:t>The u</w:t>
      </w:r>
      <w:r w:rsidR="001C1621" w:rsidRPr="009633FB">
        <w:rPr>
          <w:lang w:val="en-US"/>
        </w:rPr>
        <w:t>ser is already registered in the MSSP for the LoA4 authentication mode</w:t>
      </w:r>
      <w:r w:rsidRPr="009633FB">
        <w:rPr>
          <w:lang w:val="en-US"/>
        </w:rPr>
        <w:t>.</w:t>
      </w:r>
    </w:p>
    <w:p w14:paraId="1669899A" w14:textId="115F9867" w:rsidR="001C1621" w:rsidRPr="009633FB" w:rsidRDefault="001C1621" w:rsidP="001C1621">
      <w:pPr>
        <w:pStyle w:val="ListBullet1"/>
        <w:rPr>
          <w:lang w:val="en-US"/>
        </w:rPr>
      </w:pPr>
      <w:r w:rsidRPr="009633FB">
        <w:rPr>
          <w:lang w:val="en-US"/>
        </w:rPr>
        <w:t xml:space="preserve">The </w:t>
      </w:r>
      <w:r w:rsidR="00572807" w:rsidRPr="009633FB">
        <w:rPr>
          <w:lang w:val="en-US"/>
        </w:rPr>
        <w:t>user’s new c</w:t>
      </w:r>
      <w:r w:rsidRPr="009633FB">
        <w:rPr>
          <w:lang w:val="en-US"/>
        </w:rPr>
        <w:t xml:space="preserve">ard is already provisioned within the OTA Platform and associated with the same (or new </w:t>
      </w:r>
      <w:proofErr w:type="spellStart"/>
      <w:r w:rsidRPr="009633FB">
        <w:rPr>
          <w:lang w:val="en-US"/>
        </w:rPr>
        <w:t>MSISDN</w:t>
      </w:r>
      <w:proofErr w:type="spellEnd"/>
      <w:r w:rsidRPr="009633FB">
        <w:rPr>
          <w:lang w:val="en-US"/>
        </w:rPr>
        <w:t>)</w:t>
      </w:r>
      <w:r w:rsidR="00572807" w:rsidRPr="009633FB">
        <w:rPr>
          <w:lang w:val="en-US"/>
        </w:rPr>
        <w:t>.</w:t>
      </w:r>
    </w:p>
    <w:p w14:paraId="69D0A5AB" w14:textId="7425DB40" w:rsidR="001C1621" w:rsidRPr="009633FB" w:rsidRDefault="001C1621" w:rsidP="001C1621">
      <w:pPr>
        <w:pStyle w:val="ListBullet1"/>
        <w:rPr>
          <w:lang w:val="en-US"/>
        </w:rPr>
      </w:pPr>
      <w:r w:rsidRPr="009633FB">
        <w:rPr>
          <w:lang w:val="en-US"/>
        </w:rPr>
        <w:t xml:space="preserve">The </w:t>
      </w:r>
      <w:r w:rsidR="00572807" w:rsidRPr="009633FB">
        <w:rPr>
          <w:lang w:val="en-US"/>
        </w:rPr>
        <w:t>u</w:t>
      </w:r>
      <w:r w:rsidRPr="009633FB">
        <w:rPr>
          <w:lang w:val="en-US"/>
        </w:rPr>
        <w:t xml:space="preserve">ser’s new </w:t>
      </w:r>
      <w:r w:rsidR="00572807" w:rsidRPr="009633FB">
        <w:rPr>
          <w:lang w:val="en-US"/>
        </w:rPr>
        <w:t>c</w:t>
      </w:r>
      <w:r w:rsidRPr="009633FB">
        <w:rPr>
          <w:lang w:val="en-US"/>
        </w:rPr>
        <w:t xml:space="preserve">ard </w:t>
      </w:r>
      <w:proofErr w:type="gramStart"/>
      <w:r w:rsidRPr="009633FB">
        <w:rPr>
          <w:lang w:val="en-US"/>
        </w:rPr>
        <w:t>is able to</w:t>
      </w:r>
      <w:proofErr w:type="gramEnd"/>
      <w:r w:rsidRPr="009633FB">
        <w:rPr>
          <w:lang w:val="en-US"/>
        </w:rPr>
        <w:t xml:space="preserve"> host the Card Authentication Application</w:t>
      </w:r>
      <w:r w:rsidR="00572807" w:rsidRPr="009633FB">
        <w:rPr>
          <w:lang w:val="en-US"/>
        </w:rPr>
        <w:t>.</w:t>
      </w:r>
    </w:p>
    <w:p w14:paraId="04709154" w14:textId="55AEF60A" w:rsidR="001C1621" w:rsidRPr="009633FB" w:rsidRDefault="00572807" w:rsidP="001C1621">
      <w:pPr>
        <w:pStyle w:val="ListBullet1"/>
        <w:rPr>
          <w:lang w:eastAsia="en-US"/>
        </w:rPr>
      </w:pPr>
      <w:r w:rsidRPr="009633FB">
        <w:rPr>
          <w:lang w:val="en-US"/>
        </w:rPr>
        <w:t>The u</w:t>
      </w:r>
      <w:r w:rsidR="001C1621" w:rsidRPr="009633FB">
        <w:rPr>
          <w:lang w:val="en-US"/>
        </w:rPr>
        <w:t xml:space="preserve">ser has been authenticated by the </w:t>
      </w:r>
      <w:r w:rsidR="00A23533" w:rsidRPr="009633FB">
        <w:rPr>
          <w:lang w:val="en-US"/>
        </w:rPr>
        <w:t>operator</w:t>
      </w:r>
      <w:r w:rsidR="001C1621" w:rsidRPr="009633FB">
        <w:rPr>
          <w:lang w:val="en-US"/>
        </w:rPr>
        <w:t xml:space="preserve"> by a mean out of scope of this document</w:t>
      </w:r>
      <w:r w:rsidRPr="009633FB">
        <w:rPr>
          <w:lang w:val="en-US"/>
        </w:rPr>
        <w:t>.</w:t>
      </w:r>
    </w:p>
    <w:p w14:paraId="6D83EED2" w14:textId="0E88179D" w:rsidR="001C1621" w:rsidRPr="009633FB" w:rsidRDefault="001C1621" w:rsidP="001C1621">
      <w:pPr>
        <w:pStyle w:val="NormalParagraph"/>
        <w:rPr>
          <w:lang w:eastAsia="en-US"/>
        </w:rPr>
      </w:pPr>
      <w:r w:rsidRPr="009633FB">
        <w:rPr>
          <w:lang w:val="en-US"/>
        </w:rPr>
        <w:t xml:space="preserve">It is assumed that the </w:t>
      </w:r>
      <w:r w:rsidR="00572807" w:rsidRPr="009633FB">
        <w:rPr>
          <w:lang w:val="en-US"/>
        </w:rPr>
        <w:t>u</w:t>
      </w:r>
      <w:r w:rsidRPr="009633FB">
        <w:rPr>
          <w:lang w:val="en-US"/>
        </w:rPr>
        <w:t xml:space="preserve">ser keeps his </w:t>
      </w:r>
      <w:proofErr w:type="spellStart"/>
      <w:r w:rsidRPr="009633FB">
        <w:rPr>
          <w:lang w:val="en-US"/>
        </w:rPr>
        <w:t>MSISDN</w:t>
      </w:r>
      <w:proofErr w:type="spellEnd"/>
      <w:r w:rsidRPr="009633FB">
        <w:rPr>
          <w:lang w:val="en-US"/>
        </w:rPr>
        <w:t xml:space="preserve"> when the card is changed.</w:t>
      </w:r>
    </w:p>
    <w:p w14:paraId="796DEE0A" w14:textId="31660B84" w:rsidR="001C1621" w:rsidRPr="009633FB" w:rsidRDefault="00572807" w:rsidP="001C1621">
      <w:pPr>
        <w:pStyle w:val="Heading2"/>
      </w:pPr>
      <w:bookmarkStart w:id="154" w:name="_Toc418157599"/>
      <w:bookmarkStart w:id="155" w:name="_Toc14339780"/>
      <w:r w:rsidRPr="009633FB">
        <w:t>Operator Change</w:t>
      </w:r>
      <w:bookmarkEnd w:id="154"/>
      <w:bookmarkEnd w:id="155"/>
    </w:p>
    <w:p w14:paraId="0951EA4D" w14:textId="2F46AC78" w:rsidR="001C1621" w:rsidRPr="009633FB" w:rsidRDefault="001C1621" w:rsidP="001C1621">
      <w:pPr>
        <w:pStyle w:val="NormalParagraph"/>
        <w:rPr>
          <w:lang w:val="en-US"/>
        </w:rPr>
      </w:pPr>
      <w:r w:rsidRPr="009633FB">
        <w:t xml:space="preserve">The procedure is the same as for </w:t>
      </w:r>
      <w:r w:rsidR="00572807" w:rsidRPr="009633FB">
        <w:t>the first registration because the u</w:t>
      </w:r>
      <w:r w:rsidRPr="009633FB">
        <w:t xml:space="preserve">ser will get a new card and therefore needs to go through the complete registration process including setting the </w:t>
      </w:r>
      <w:r w:rsidR="00572807" w:rsidRPr="009633FB">
        <w:t>personal code</w:t>
      </w:r>
      <w:r w:rsidRPr="009633FB">
        <w:t xml:space="preserve">. </w:t>
      </w:r>
      <w:r w:rsidRPr="009633FB">
        <w:rPr>
          <w:lang w:val="en-US"/>
        </w:rPr>
        <w:t xml:space="preserve">This sequence is triggered by the </w:t>
      </w:r>
      <w:r w:rsidR="00A23533" w:rsidRPr="009633FB">
        <w:rPr>
          <w:lang w:val="en-US"/>
        </w:rPr>
        <w:t>operator</w:t>
      </w:r>
      <w:r w:rsidRPr="009633FB">
        <w:rPr>
          <w:lang w:val="en-US"/>
        </w:rPr>
        <w:t xml:space="preserve"> on a request from the </w:t>
      </w:r>
      <w:r w:rsidR="00572807" w:rsidRPr="009633FB">
        <w:rPr>
          <w:lang w:val="en-US"/>
        </w:rPr>
        <w:t>u</w:t>
      </w:r>
      <w:r w:rsidRPr="009633FB">
        <w:rPr>
          <w:lang w:val="en-US"/>
        </w:rPr>
        <w:t>ser.</w:t>
      </w:r>
    </w:p>
    <w:p w14:paraId="26963868" w14:textId="77777777" w:rsidR="001C1621" w:rsidRPr="009633FB" w:rsidRDefault="001C1621" w:rsidP="001C1621">
      <w:pPr>
        <w:pStyle w:val="NormalParagraph"/>
        <w:rPr>
          <w:lang w:val="en-US"/>
        </w:rPr>
      </w:pPr>
      <w:r w:rsidRPr="009633FB">
        <w:rPr>
          <w:lang w:val="en-US"/>
        </w:rPr>
        <w:t>Pre-conditions:</w:t>
      </w:r>
    </w:p>
    <w:p w14:paraId="6BFEBC9A" w14:textId="685E16FF" w:rsidR="001C1621" w:rsidRPr="009633FB" w:rsidRDefault="00572807" w:rsidP="001C1621">
      <w:pPr>
        <w:pStyle w:val="ListBullet1"/>
      </w:pPr>
      <w:r w:rsidRPr="009633FB">
        <w:t>The u</w:t>
      </w:r>
      <w:r w:rsidR="001C1621" w:rsidRPr="009633FB">
        <w:t xml:space="preserve">ser belongs to the </w:t>
      </w:r>
      <w:r w:rsidR="00A23533" w:rsidRPr="009633FB">
        <w:t>operator</w:t>
      </w:r>
      <w:r w:rsidRPr="009633FB">
        <w:t>.</w:t>
      </w:r>
    </w:p>
    <w:p w14:paraId="26966372" w14:textId="732EE041" w:rsidR="001C1621" w:rsidRPr="009633FB" w:rsidRDefault="00572807" w:rsidP="001C1621">
      <w:pPr>
        <w:pStyle w:val="ListBullet1"/>
      </w:pPr>
      <w:r w:rsidRPr="009633FB">
        <w:t xml:space="preserve">The user </w:t>
      </w:r>
      <w:r w:rsidR="001C1621" w:rsidRPr="009633FB">
        <w:t xml:space="preserve">has not been registered for the </w:t>
      </w:r>
      <w:proofErr w:type="spellStart"/>
      <w:r w:rsidR="001C1621" w:rsidRPr="009633FB">
        <w:t>LoA</w:t>
      </w:r>
      <w:proofErr w:type="spellEnd"/>
      <w:r w:rsidR="001C1621" w:rsidRPr="009633FB">
        <w:t xml:space="preserve"> 4 authentication mode in the new MSSP</w:t>
      </w:r>
      <w:r w:rsidRPr="009633FB">
        <w:t>.</w:t>
      </w:r>
    </w:p>
    <w:p w14:paraId="7271DDDC" w14:textId="06187436" w:rsidR="001C1621" w:rsidRPr="009633FB" w:rsidRDefault="00572807" w:rsidP="001C1621">
      <w:pPr>
        <w:pStyle w:val="ListBullet1"/>
      </w:pPr>
      <w:r w:rsidRPr="009633FB">
        <w:t>The user’s new c</w:t>
      </w:r>
      <w:r w:rsidR="001C1621" w:rsidRPr="009633FB">
        <w:t xml:space="preserve">ard is already provisioned within the OTA Platform and associated with the same (or new </w:t>
      </w:r>
      <w:proofErr w:type="spellStart"/>
      <w:r w:rsidR="001C1621" w:rsidRPr="009633FB">
        <w:t>MSISDN</w:t>
      </w:r>
      <w:proofErr w:type="spellEnd"/>
      <w:r w:rsidR="001C1621" w:rsidRPr="009633FB">
        <w:t>)</w:t>
      </w:r>
      <w:r w:rsidRPr="009633FB">
        <w:t>.</w:t>
      </w:r>
    </w:p>
    <w:p w14:paraId="15592BC6" w14:textId="7CA5185D" w:rsidR="001C1621" w:rsidRPr="009633FB" w:rsidRDefault="00572807" w:rsidP="001C1621">
      <w:pPr>
        <w:pStyle w:val="ListBullet1"/>
      </w:pPr>
      <w:r w:rsidRPr="009633FB">
        <w:t>The user</w:t>
      </w:r>
      <w:r w:rsidR="001C1621" w:rsidRPr="009633FB">
        <w:t xml:space="preserve">’s new </w:t>
      </w:r>
      <w:r w:rsidRPr="009633FB">
        <w:t>c</w:t>
      </w:r>
      <w:r w:rsidR="001C1621" w:rsidRPr="009633FB">
        <w:t xml:space="preserve">ard </w:t>
      </w:r>
      <w:proofErr w:type="gramStart"/>
      <w:r w:rsidR="001C1621" w:rsidRPr="009633FB">
        <w:t>is able to</w:t>
      </w:r>
      <w:proofErr w:type="gramEnd"/>
      <w:r w:rsidR="001C1621" w:rsidRPr="009633FB">
        <w:t xml:space="preserve"> host the Card Authentication Application</w:t>
      </w:r>
      <w:r w:rsidRPr="009633FB">
        <w:t>.</w:t>
      </w:r>
    </w:p>
    <w:p w14:paraId="18F0FF4F" w14:textId="1A719662" w:rsidR="001C1621" w:rsidRPr="009633FB" w:rsidRDefault="001C1621" w:rsidP="001C1621">
      <w:pPr>
        <w:pStyle w:val="NormalParagraph"/>
        <w:rPr>
          <w:lang w:eastAsia="en-US"/>
        </w:rPr>
      </w:pPr>
      <w:r w:rsidRPr="009633FB">
        <w:rPr>
          <w:lang w:eastAsia="en-US"/>
        </w:rPr>
        <w:t xml:space="preserve">The </w:t>
      </w:r>
      <w:r w:rsidR="00572807" w:rsidRPr="009633FB">
        <w:rPr>
          <w:lang w:eastAsia="en-US"/>
        </w:rPr>
        <w:t>u</w:t>
      </w:r>
      <w:r w:rsidRPr="009633FB">
        <w:rPr>
          <w:lang w:eastAsia="en-US"/>
        </w:rPr>
        <w:t xml:space="preserve">ser might </w:t>
      </w:r>
      <w:r w:rsidRPr="009633FB">
        <w:rPr>
          <w:lang w:val="en-US"/>
        </w:rPr>
        <w:t xml:space="preserve">keep his </w:t>
      </w:r>
      <w:proofErr w:type="spellStart"/>
      <w:r w:rsidRPr="009633FB">
        <w:rPr>
          <w:lang w:val="en-US"/>
        </w:rPr>
        <w:t>MSISDN</w:t>
      </w:r>
      <w:proofErr w:type="spellEnd"/>
      <w:r w:rsidRPr="009633FB">
        <w:rPr>
          <w:lang w:val="en-US"/>
        </w:rPr>
        <w:t xml:space="preserve"> when the card is changed depending on if number portability service is available.</w:t>
      </w:r>
    </w:p>
    <w:p w14:paraId="707F2BE6" w14:textId="77777777" w:rsidR="001C1621" w:rsidRPr="009633FB" w:rsidRDefault="001C1621" w:rsidP="001C1621">
      <w:pPr>
        <w:pStyle w:val="Heading2"/>
      </w:pPr>
      <w:bookmarkStart w:id="156" w:name="_Toc418157600"/>
      <w:bookmarkStart w:id="157" w:name="_Toc14339781"/>
      <w:r w:rsidRPr="009633FB">
        <w:t>Unsubscribe Mobile Connect</w:t>
      </w:r>
      <w:bookmarkEnd w:id="156"/>
      <w:bookmarkEnd w:id="157"/>
    </w:p>
    <w:p w14:paraId="59C40B37" w14:textId="5EB7B948" w:rsidR="001C1621" w:rsidRPr="009633FB" w:rsidRDefault="001C1621" w:rsidP="001C1621">
      <w:pPr>
        <w:pStyle w:val="NormalParagraph"/>
        <w:rPr>
          <w:lang w:val="en-US"/>
        </w:rPr>
      </w:pPr>
      <w:r w:rsidRPr="009633FB">
        <w:rPr>
          <w:lang w:val="en-US"/>
        </w:rPr>
        <w:t xml:space="preserve">This sequence is triggered by the RA or </w:t>
      </w:r>
      <w:r w:rsidR="00572807" w:rsidRPr="009633FB">
        <w:rPr>
          <w:lang w:val="en-US"/>
        </w:rPr>
        <w:t xml:space="preserve">the </w:t>
      </w:r>
      <w:r w:rsidR="00A23533" w:rsidRPr="009633FB">
        <w:rPr>
          <w:lang w:val="en-US"/>
        </w:rPr>
        <w:t>operator</w:t>
      </w:r>
      <w:r w:rsidR="00572807" w:rsidRPr="009633FB">
        <w:rPr>
          <w:lang w:val="en-US"/>
        </w:rPr>
        <w:t xml:space="preserve"> either on a request from the u</w:t>
      </w:r>
      <w:r w:rsidRPr="009633FB">
        <w:rPr>
          <w:lang w:val="en-US"/>
        </w:rPr>
        <w:t xml:space="preserve">ser or for some other valid reason </w:t>
      </w:r>
      <w:r w:rsidR="00572807" w:rsidRPr="009633FB">
        <w:rPr>
          <w:lang w:val="en-US"/>
        </w:rPr>
        <w:t>(</w:t>
      </w:r>
      <w:proofErr w:type="gramStart"/>
      <w:r w:rsidR="00572807" w:rsidRPr="009633FB">
        <w:rPr>
          <w:lang w:val="en-US"/>
        </w:rPr>
        <w:t>e.g.</w:t>
      </w:r>
      <w:proofErr w:type="gramEnd"/>
      <w:r w:rsidR="00572807" w:rsidRPr="009633FB">
        <w:rPr>
          <w:lang w:val="en-US"/>
        </w:rPr>
        <w:t xml:space="preserve"> the u</w:t>
      </w:r>
      <w:r w:rsidRPr="009633FB">
        <w:rPr>
          <w:lang w:val="en-US"/>
        </w:rPr>
        <w:t xml:space="preserve">ser is no longer a customer of the </w:t>
      </w:r>
      <w:r w:rsidR="00A23533" w:rsidRPr="009633FB">
        <w:rPr>
          <w:lang w:val="en-US"/>
        </w:rPr>
        <w:t>operator</w:t>
      </w:r>
      <w:r w:rsidR="00572807" w:rsidRPr="009633FB">
        <w:rPr>
          <w:lang w:val="en-US"/>
        </w:rPr>
        <w:t>)</w:t>
      </w:r>
      <w:r w:rsidRPr="009633FB">
        <w:rPr>
          <w:lang w:val="en-US"/>
        </w:rPr>
        <w:t>. Unsubscribing from the service will result in certificate revocation also.</w:t>
      </w:r>
    </w:p>
    <w:p w14:paraId="50EF3624" w14:textId="77777777" w:rsidR="001C1621" w:rsidRPr="009633FB" w:rsidRDefault="008F21AF" w:rsidP="001C1621">
      <w:pPr>
        <w:pStyle w:val="NormalParagraph"/>
        <w:jc w:val="center"/>
        <w:rPr>
          <w:lang w:val="en-US"/>
        </w:rPr>
      </w:pPr>
      <w:r w:rsidRPr="009633FB">
        <w:rPr>
          <w:noProof/>
          <w:lang w:val="en-US"/>
        </w:rPr>
        <w:object w:dxaOrig="8250" w:dyaOrig="5173" w14:anchorId="1EC4FF84">
          <v:shape id="_x0000_i1032" type="#_x0000_t75" alt="" style="width:511.5pt;height:317.9pt;mso-width-percent:0;mso-height-percent:0;mso-width-percent:0;mso-height-percent:0" o:ole="">
            <v:imagedata r:id="rId30" o:title=""/>
          </v:shape>
          <o:OLEObject Type="Embed" ProgID="PowerPoint.Slide.12" ShapeID="_x0000_i1032" DrawAspect="Content" ObjectID="_1731873915" r:id="rId31"/>
        </w:object>
      </w:r>
    </w:p>
    <w:p w14:paraId="03FCD1E8" w14:textId="77777777" w:rsidR="001C1621" w:rsidRPr="009633FB" w:rsidRDefault="001C1621" w:rsidP="001C1621">
      <w:pPr>
        <w:pStyle w:val="Figurecaption"/>
      </w:pPr>
      <w:r w:rsidRPr="009633FB">
        <w:t>: Sequence flow describing the unsubscribing of the user</w:t>
      </w:r>
    </w:p>
    <w:p w14:paraId="150D680F" w14:textId="77777777" w:rsidR="001C1621" w:rsidRPr="009633FB" w:rsidRDefault="001C1621" w:rsidP="001C1621">
      <w:pPr>
        <w:pStyle w:val="NOTE"/>
        <w:rPr>
          <w:lang w:val="en-US"/>
        </w:rPr>
      </w:pPr>
      <w:r w:rsidRPr="009633FB">
        <w:rPr>
          <w:lang w:val="en-US"/>
        </w:rPr>
        <w:t xml:space="preserve">NOTE: </w:t>
      </w:r>
      <w:r w:rsidRPr="009633FB">
        <w:rPr>
          <w:lang w:val="en-US"/>
        </w:rPr>
        <w:tab/>
        <w:t xml:space="preserve">To simplify the figure, the Int4a/b and INT5 allowing communication between </w:t>
      </w:r>
      <w:proofErr w:type="gramStart"/>
      <w:r w:rsidRPr="009633FB">
        <w:rPr>
          <w:lang w:val="en-US"/>
        </w:rPr>
        <w:t>MSSP</w:t>
      </w:r>
      <w:proofErr w:type="gramEnd"/>
      <w:r w:rsidRPr="009633FB">
        <w:rPr>
          <w:lang w:val="en-US"/>
        </w:rPr>
        <w:t xml:space="preserve"> and Card Authentication Application are not illustrated.</w:t>
      </w:r>
    </w:p>
    <w:p w14:paraId="3E5DB275" w14:textId="77777777" w:rsidR="001C1621" w:rsidRPr="009633FB" w:rsidRDefault="001C1621" w:rsidP="001C1621">
      <w:pPr>
        <w:pStyle w:val="NormalParagraph"/>
        <w:rPr>
          <w:lang w:val="en-US"/>
        </w:rPr>
      </w:pPr>
      <w:r w:rsidRPr="009633FB">
        <w:rPr>
          <w:lang w:val="en-US"/>
        </w:rPr>
        <w:t>Pre-conditions:</w:t>
      </w:r>
    </w:p>
    <w:p w14:paraId="2B941663" w14:textId="7ED61489" w:rsidR="001C1621" w:rsidRPr="009633FB" w:rsidRDefault="00572807" w:rsidP="001C1621">
      <w:pPr>
        <w:pStyle w:val="ListBullet1"/>
        <w:rPr>
          <w:lang w:val="en-US"/>
        </w:rPr>
      </w:pPr>
      <w:r w:rsidRPr="009633FB">
        <w:rPr>
          <w:lang w:val="en-US"/>
        </w:rPr>
        <w:t>The u</w:t>
      </w:r>
      <w:r w:rsidR="001C1621" w:rsidRPr="009633FB">
        <w:rPr>
          <w:lang w:val="en-US"/>
        </w:rPr>
        <w:t>ser is still registered in the MSSP</w:t>
      </w:r>
    </w:p>
    <w:p w14:paraId="6B2B8C4F" w14:textId="652E4447" w:rsidR="001C1621" w:rsidRPr="009633FB" w:rsidRDefault="00572807" w:rsidP="001C1621">
      <w:pPr>
        <w:pStyle w:val="ListBullet1"/>
        <w:rPr>
          <w:lang w:eastAsia="en-US"/>
        </w:rPr>
      </w:pPr>
      <w:r w:rsidRPr="009633FB">
        <w:rPr>
          <w:lang w:val="en-US"/>
        </w:rPr>
        <w:t>The user</w:t>
      </w:r>
      <w:r w:rsidR="001C1621" w:rsidRPr="009633FB">
        <w:rPr>
          <w:lang w:val="en-US"/>
        </w:rPr>
        <w:t xml:space="preserve">’s </w:t>
      </w:r>
      <w:r w:rsidR="009F7FEF" w:rsidRPr="009633FB">
        <w:rPr>
          <w:lang w:val="en-US"/>
        </w:rPr>
        <w:t>applet</w:t>
      </w:r>
      <w:r w:rsidR="001C1621" w:rsidRPr="009633FB">
        <w:rPr>
          <w:lang w:val="en-US"/>
        </w:rPr>
        <w:t xml:space="preserve"> is still in activated state, the </w:t>
      </w:r>
      <w:r w:rsidRPr="009633FB">
        <w:rPr>
          <w:lang w:val="en-US"/>
        </w:rPr>
        <w:t>c</w:t>
      </w:r>
      <w:r w:rsidR="001C1621" w:rsidRPr="009633FB">
        <w:rPr>
          <w:lang w:val="en-US"/>
        </w:rPr>
        <w:t xml:space="preserve">ard is provisioned within the OTA Platform and associated with </w:t>
      </w:r>
      <w:proofErr w:type="spellStart"/>
      <w:r w:rsidR="001C1621" w:rsidRPr="009633FB">
        <w:rPr>
          <w:lang w:val="en-US"/>
        </w:rPr>
        <w:t>MSISDN</w:t>
      </w:r>
      <w:proofErr w:type="spellEnd"/>
      <w:r w:rsidRPr="009633FB">
        <w:rPr>
          <w:lang w:val="en-US"/>
        </w:rPr>
        <w:t xml:space="preserve"> belonging to us</w:t>
      </w:r>
      <w:r w:rsidR="001C1621" w:rsidRPr="009633FB">
        <w:rPr>
          <w:lang w:val="en-US"/>
        </w:rPr>
        <w:t>er</w:t>
      </w:r>
      <w:r w:rsidRPr="009633FB">
        <w:rPr>
          <w:lang w:val="en-US"/>
        </w:rPr>
        <w:t>.</w:t>
      </w:r>
    </w:p>
    <w:p w14:paraId="00B2A352" w14:textId="19354318" w:rsidR="001C1621" w:rsidRPr="009633FB" w:rsidRDefault="00572807" w:rsidP="001C1621">
      <w:pPr>
        <w:pStyle w:val="ListBullet1"/>
        <w:rPr>
          <w:lang w:eastAsia="en-US"/>
        </w:rPr>
      </w:pPr>
      <w:r w:rsidRPr="009633FB">
        <w:t>The u</w:t>
      </w:r>
      <w:r w:rsidR="001C1621" w:rsidRPr="009633FB">
        <w:rPr>
          <w:lang w:val="en-US"/>
        </w:rPr>
        <w:t xml:space="preserve">ser has been authenticated by the </w:t>
      </w:r>
      <w:r w:rsidR="00A23533" w:rsidRPr="009633FB">
        <w:rPr>
          <w:lang w:val="en-US"/>
        </w:rPr>
        <w:t>operator</w:t>
      </w:r>
      <w:r w:rsidR="001C1621" w:rsidRPr="009633FB">
        <w:rPr>
          <w:lang w:val="en-US"/>
        </w:rPr>
        <w:t xml:space="preserve"> by a mean out of scope of this document</w:t>
      </w:r>
      <w:r w:rsidRPr="009633FB">
        <w:rPr>
          <w:lang w:val="en-US"/>
        </w:rPr>
        <w:t>.</w:t>
      </w:r>
    </w:p>
    <w:p w14:paraId="60303490" w14:textId="795C1B1F" w:rsidR="001C1621" w:rsidRPr="009633FB" w:rsidRDefault="00572807" w:rsidP="001C1621">
      <w:pPr>
        <w:pStyle w:val="NormalParagraph"/>
      </w:pPr>
      <w:r w:rsidRPr="009633FB">
        <w:t>The request for the us</w:t>
      </w:r>
      <w:r w:rsidR="001C1621" w:rsidRPr="009633FB">
        <w:t>er to respond with a signature can be optional and the process can skip steps 3-9.</w:t>
      </w:r>
    </w:p>
    <w:p w14:paraId="345D65DC" w14:textId="546CE31C" w:rsidR="001C1621" w:rsidRPr="009633FB" w:rsidRDefault="00572807" w:rsidP="001C1621">
      <w:pPr>
        <w:pStyle w:val="NormalParagraph"/>
      </w:pPr>
      <w:r w:rsidRPr="009633FB">
        <w:t>If the u</w:t>
      </w:r>
      <w:r w:rsidR="001C1621" w:rsidRPr="009633FB">
        <w:t>ser has several certificates associated with the MSSP/CA</w:t>
      </w:r>
      <w:r w:rsidRPr="009633FB">
        <w:t>,</w:t>
      </w:r>
      <w:r w:rsidR="001C1621" w:rsidRPr="009633FB">
        <w:t xml:space="preserve"> the steps 10-17 </w:t>
      </w:r>
      <w:proofErr w:type="gramStart"/>
      <w:r w:rsidR="001C1621" w:rsidRPr="009633FB">
        <w:t>have to</w:t>
      </w:r>
      <w:proofErr w:type="gramEnd"/>
      <w:r w:rsidR="001C1621" w:rsidRPr="009633FB">
        <w:t xml:space="preserve"> be repeated for each certificate.</w:t>
      </w:r>
    </w:p>
    <w:p w14:paraId="7E197D4A" w14:textId="06011A60" w:rsidR="001C1621" w:rsidRPr="009633FB" w:rsidRDefault="00572807" w:rsidP="001C1621">
      <w:pPr>
        <w:pStyle w:val="ListNumber"/>
        <w:numPr>
          <w:ilvl w:val="0"/>
          <w:numId w:val="38"/>
        </w:numPr>
        <w:rPr>
          <w:lang w:val="en-US"/>
        </w:rPr>
      </w:pPr>
      <w:r w:rsidRPr="009633FB">
        <w:rPr>
          <w:lang w:val="en-US"/>
        </w:rPr>
        <w:t xml:space="preserve">The RA calls the </w:t>
      </w:r>
      <w:r w:rsidR="001C1621" w:rsidRPr="009633FB">
        <w:rPr>
          <w:rFonts w:ascii="Courier New" w:hAnsi="Courier New" w:cs="Courier New"/>
          <w:lang w:val="en-US"/>
        </w:rPr>
        <w:t>INT3c-MobileSignatureRegistration</w:t>
      </w:r>
      <w:r w:rsidRPr="009633FB">
        <w:rPr>
          <w:lang w:val="en-US"/>
        </w:rPr>
        <w:t xml:space="preserve"> function in the “U</w:t>
      </w:r>
      <w:r w:rsidR="001C1621" w:rsidRPr="009633FB">
        <w:rPr>
          <w:lang w:val="en-US"/>
        </w:rPr>
        <w:t>nregister” mode, with its relevant input data.</w:t>
      </w:r>
    </w:p>
    <w:p w14:paraId="32E86DF4" w14:textId="04529534" w:rsidR="001C1621" w:rsidRPr="009633FB" w:rsidRDefault="001C1621" w:rsidP="001C1621">
      <w:pPr>
        <w:pStyle w:val="ListNumber"/>
        <w:rPr>
          <w:lang w:val="en-US"/>
        </w:rPr>
      </w:pPr>
      <w:r w:rsidRPr="009633FB">
        <w:rPr>
          <w:lang w:val="en-US"/>
        </w:rPr>
        <w:t xml:space="preserve">The MSSP shall verify that the </w:t>
      </w:r>
      <w:r w:rsidR="00572807" w:rsidRPr="009633FB">
        <w:rPr>
          <w:lang w:val="en-US"/>
        </w:rPr>
        <w:t>u</w:t>
      </w:r>
      <w:r w:rsidRPr="009633FB">
        <w:rPr>
          <w:lang w:val="en-US"/>
        </w:rPr>
        <w:t xml:space="preserve">ser is registered for the LoA4 authentication mode, that </w:t>
      </w:r>
      <w:r w:rsidR="00572807" w:rsidRPr="009633FB">
        <w:rPr>
          <w:lang w:val="en-US"/>
        </w:rPr>
        <w:t>u</w:t>
      </w:r>
      <w:r w:rsidRPr="009633FB">
        <w:rPr>
          <w:lang w:val="en-US"/>
        </w:rPr>
        <w:t xml:space="preserve">ser is activated for Mobile Connect, </w:t>
      </w:r>
      <w:r w:rsidR="00572807" w:rsidRPr="009633FB">
        <w:rPr>
          <w:lang w:val="en-US"/>
        </w:rPr>
        <w:t xml:space="preserve">that </w:t>
      </w:r>
      <w:r w:rsidRPr="009633FB">
        <w:rPr>
          <w:lang w:val="en-US"/>
        </w:rPr>
        <w:t xml:space="preserve">the applet is still active and </w:t>
      </w:r>
      <w:r w:rsidR="00572807" w:rsidRPr="009633FB">
        <w:rPr>
          <w:lang w:val="en-US"/>
        </w:rPr>
        <w:t xml:space="preserve">that </w:t>
      </w:r>
      <w:r w:rsidRPr="009633FB">
        <w:rPr>
          <w:lang w:val="en-US"/>
        </w:rPr>
        <w:t xml:space="preserve">the </w:t>
      </w:r>
      <w:r w:rsidR="00A23533" w:rsidRPr="009633FB">
        <w:rPr>
          <w:lang w:val="en-US"/>
        </w:rPr>
        <w:t xml:space="preserve">personal code </w:t>
      </w:r>
      <w:r w:rsidRPr="009633FB">
        <w:rPr>
          <w:lang w:val="en-US"/>
        </w:rPr>
        <w:t>has not been blocked. If any of the conditions to be verified are not satisfied, the MSSP shall return a response indicating the failure, and the procedure shall end.</w:t>
      </w:r>
    </w:p>
    <w:p w14:paraId="19CEFD0A" w14:textId="3E98C07A" w:rsidR="001C1621" w:rsidRPr="009633FB" w:rsidRDefault="001C1621" w:rsidP="001C1621">
      <w:pPr>
        <w:pStyle w:val="ListNumber"/>
        <w:rPr>
          <w:lang w:val="en-US"/>
        </w:rPr>
      </w:pPr>
      <w:r w:rsidRPr="009633FB">
        <w:rPr>
          <w:lang w:val="en-US"/>
        </w:rPr>
        <w:lastRenderedPageBreak/>
        <w:t>The MSSP shall send a secure message targeting the</w:t>
      </w:r>
      <w:r w:rsidR="00572807" w:rsidRPr="009633FB">
        <w:rPr>
          <w:lang w:val="en-US"/>
        </w:rPr>
        <w:t xml:space="preserve"> SIM applet and containing the </w:t>
      </w:r>
      <w:r w:rsidRPr="009633FB">
        <w:rPr>
          <w:rFonts w:ascii="Courier New" w:hAnsi="Courier New" w:cs="Courier New"/>
          <w:lang w:val="en-US"/>
        </w:rPr>
        <w:t>INT6-Sign transaction</w:t>
      </w:r>
      <w:r w:rsidRPr="009633FB">
        <w:rPr>
          <w:lang w:val="en-US"/>
        </w:rPr>
        <w:t xml:space="preserve"> command with its relevant input data</w:t>
      </w:r>
      <w:r w:rsidR="00572807" w:rsidRPr="009633FB">
        <w:rPr>
          <w:lang w:val="en-US"/>
        </w:rPr>
        <w:t xml:space="preserve"> asking permission from the u</w:t>
      </w:r>
      <w:r w:rsidRPr="009633FB">
        <w:rPr>
          <w:lang w:val="en-US"/>
        </w:rPr>
        <w:t>ser to unsubscribe from the service. Depending on the SIM</w:t>
      </w:r>
      <w:r w:rsidR="00572807" w:rsidRPr="009633FB">
        <w:rPr>
          <w:lang w:val="en-US"/>
        </w:rPr>
        <w:t>/</w:t>
      </w:r>
      <w:proofErr w:type="spellStart"/>
      <w:r w:rsidRPr="009633FB">
        <w:rPr>
          <w:lang w:val="en-US"/>
        </w:rPr>
        <w:t>UICC</w:t>
      </w:r>
      <w:proofErr w:type="spellEnd"/>
      <w:r w:rsidRPr="009633FB">
        <w:rPr>
          <w:lang w:val="en-US"/>
        </w:rPr>
        <w:t xml:space="preserve"> architecture, the MSSP may either manage the secure message part or delegate it to the </w:t>
      </w:r>
      <w:r w:rsidR="00A23533" w:rsidRPr="009633FB">
        <w:rPr>
          <w:lang w:val="en-US"/>
        </w:rPr>
        <w:t>operator</w:t>
      </w:r>
      <w:r w:rsidRPr="009633FB">
        <w:rPr>
          <w:lang w:val="en-US"/>
        </w:rPr>
        <w:t xml:space="preserve"> OTA.</w:t>
      </w:r>
    </w:p>
    <w:p w14:paraId="34CE227A" w14:textId="30B43666" w:rsidR="001C1621" w:rsidRPr="009633FB" w:rsidRDefault="001C1621" w:rsidP="001C1621">
      <w:pPr>
        <w:pStyle w:val="ListNumber"/>
        <w:rPr>
          <w:lang w:val="en-US"/>
        </w:rPr>
      </w:pPr>
      <w:r w:rsidRPr="009633FB">
        <w:rPr>
          <w:lang w:val="en-US"/>
        </w:rPr>
        <w:t xml:space="preserve">The SIM applet shall request the </w:t>
      </w:r>
      <w:r w:rsidR="00572807" w:rsidRPr="009633FB">
        <w:rPr>
          <w:lang w:val="en-US"/>
        </w:rPr>
        <w:t>u</w:t>
      </w:r>
      <w:r w:rsidRPr="009633FB">
        <w:rPr>
          <w:lang w:val="en-US"/>
        </w:rPr>
        <w:t xml:space="preserve">ser to enter his </w:t>
      </w:r>
      <w:r w:rsidR="00A23533" w:rsidRPr="009633FB">
        <w:rPr>
          <w:lang w:val="en-US"/>
        </w:rPr>
        <w:t xml:space="preserve">personal code </w:t>
      </w:r>
      <w:r w:rsidRPr="009633FB">
        <w:rPr>
          <w:lang w:val="en-US"/>
        </w:rPr>
        <w:t xml:space="preserve">according to the </w:t>
      </w:r>
      <w:r w:rsidR="00572807" w:rsidRPr="009633FB">
        <w:rPr>
          <w:lang w:val="en-US"/>
        </w:rPr>
        <w:t>us</w:t>
      </w:r>
      <w:r w:rsidRPr="009633FB">
        <w:rPr>
          <w:lang w:val="en-US"/>
        </w:rPr>
        <w:t xml:space="preserve">er journey described in section </w:t>
      </w:r>
      <w:r w:rsidRPr="009633FB">
        <w:rPr>
          <w:lang w:val="en-US"/>
        </w:rPr>
        <w:fldChar w:fldCharType="begin"/>
      </w:r>
      <w:r w:rsidRPr="009633FB">
        <w:rPr>
          <w:lang w:val="en-US"/>
        </w:rPr>
        <w:instrText xml:space="preserve"> REF _Ref385233498 \r \h  \* MERGEFORMAT </w:instrText>
      </w:r>
      <w:r w:rsidRPr="009633FB">
        <w:rPr>
          <w:lang w:val="en-US"/>
        </w:rPr>
      </w:r>
      <w:r w:rsidRPr="009633FB">
        <w:rPr>
          <w:lang w:val="en-US"/>
        </w:rPr>
        <w:fldChar w:fldCharType="separate"/>
      </w:r>
      <w:r w:rsidR="00E20523">
        <w:rPr>
          <w:lang w:val="en-US"/>
        </w:rPr>
        <w:t>3.5.5</w:t>
      </w:r>
      <w:r w:rsidRPr="009633FB">
        <w:rPr>
          <w:lang w:val="en-US"/>
        </w:rPr>
        <w:fldChar w:fldCharType="end"/>
      </w:r>
      <w:r w:rsidRPr="009633FB">
        <w:rPr>
          <w:lang w:val="en-US"/>
        </w:rPr>
        <w:t xml:space="preserve"> to sign the request to unsubscribe.</w:t>
      </w:r>
    </w:p>
    <w:p w14:paraId="630D84D9" w14:textId="77777777" w:rsidR="001C1621" w:rsidRPr="009633FB" w:rsidRDefault="001C1621" w:rsidP="001C1621">
      <w:pPr>
        <w:pStyle w:val="ListNumber"/>
        <w:rPr>
          <w:lang w:val="en-US"/>
        </w:rPr>
      </w:pPr>
      <w:r w:rsidRPr="009633FB">
        <w:rPr>
          <w:lang w:val="en-US"/>
        </w:rPr>
        <w:t>The SIM applet shall compute the signed response to the request.</w:t>
      </w:r>
    </w:p>
    <w:p w14:paraId="18AE7391" w14:textId="70FB713A" w:rsidR="001C1621" w:rsidRPr="009633FB" w:rsidRDefault="001C1621" w:rsidP="001C1621">
      <w:pPr>
        <w:pStyle w:val="ListNumber"/>
        <w:rPr>
          <w:lang w:val="en-US"/>
        </w:rPr>
      </w:pPr>
      <w:r w:rsidRPr="009633FB">
        <w:rPr>
          <w:lang w:val="en-US"/>
        </w:rPr>
        <w:t>The SIM applet returns the MO-SMS containing the execution data</w:t>
      </w:r>
      <w:r w:rsidR="00572807" w:rsidRPr="009633FB">
        <w:rPr>
          <w:lang w:val="en-US"/>
        </w:rPr>
        <w:t xml:space="preserve"> of the </w:t>
      </w:r>
      <w:r w:rsidRPr="009633FB">
        <w:rPr>
          <w:rFonts w:ascii="Courier New" w:hAnsi="Courier New" w:cs="Courier New"/>
          <w:lang w:val="en-US"/>
        </w:rPr>
        <w:t>INT6-Sign Transaction</w:t>
      </w:r>
      <w:r w:rsidRPr="009633FB">
        <w:rPr>
          <w:lang w:val="en-US"/>
        </w:rPr>
        <w:t xml:space="preserve"> command to the MSSP</w:t>
      </w:r>
      <w:r w:rsidR="00572807" w:rsidRPr="009633FB">
        <w:rPr>
          <w:lang w:val="en-US"/>
        </w:rPr>
        <w:t>.</w:t>
      </w:r>
    </w:p>
    <w:p w14:paraId="77944961" w14:textId="65139FE4" w:rsidR="001C1621" w:rsidRPr="009633FB" w:rsidRDefault="001C1621" w:rsidP="001C1621">
      <w:pPr>
        <w:pStyle w:val="ListNumber"/>
        <w:rPr>
          <w:lang w:val="en-US"/>
        </w:rPr>
      </w:pPr>
      <w:r w:rsidRPr="009633FB">
        <w:rPr>
          <w:lang w:val="en-US"/>
        </w:rPr>
        <w:t>The MSSP receives the signed data returned by the SIM applet. Depending on the SIM</w:t>
      </w:r>
      <w:r w:rsidR="00572807" w:rsidRPr="009633FB">
        <w:rPr>
          <w:lang w:val="en-US"/>
        </w:rPr>
        <w:t>/</w:t>
      </w:r>
      <w:proofErr w:type="spellStart"/>
      <w:r w:rsidRPr="009633FB">
        <w:rPr>
          <w:lang w:val="en-US"/>
        </w:rPr>
        <w:t>UICC</w:t>
      </w:r>
      <w:proofErr w:type="spellEnd"/>
      <w:r w:rsidRPr="009633FB">
        <w:rPr>
          <w:lang w:val="en-US"/>
        </w:rPr>
        <w:t xml:space="preserve"> architecture, the MSSP may have to additionally handle the secure transport layer. Then, the MSSP sends the authentication data to the Validation Authority for signature verification and receives the status</w:t>
      </w:r>
      <w:r w:rsidR="00572807" w:rsidRPr="009633FB">
        <w:rPr>
          <w:lang w:val="en-US"/>
        </w:rPr>
        <w:t>, for example, the</w:t>
      </w:r>
      <w:r w:rsidRPr="009633FB">
        <w:rPr>
          <w:lang w:val="en-US"/>
        </w:rPr>
        <w:t xml:space="preserve"> signature OK and certificate valid.</w:t>
      </w:r>
    </w:p>
    <w:p w14:paraId="0ED007ED" w14:textId="72234D45" w:rsidR="001C1621" w:rsidRPr="009633FB" w:rsidRDefault="001C1621" w:rsidP="001C1621">
      <w:pPr>
        <w:pStyle w:val="ListNumber"/>
        <w:rPr>
          <w:lang w:val="en-US"/>
        </w:rPr>
      </w:pPr>
      <w:r w:rsidRPr="009633FB">
        <w:rPr>
          <w:lang w:val="en-US"/>
        </w:rPr>
        <w:t>The MS</w:t>
      </w:r>
      <w:r w:rsidR="00281222" w:rsidRPr="009633FB">
        <w:rPr>
          <w:lang w:val="en-US"/>
        </w:rPr>
        <w:t xml:space="preserve">SP returns the response of the </w:t>
      </w:r>
      <w:r w:rsidRPr="009633FB">
        <w:rPr>
          <w:rFonts w:ascii="Courier New" w:hAnsi="Courier New" w:cs="Courier New"/>
          <w:lang w:val="en-US"/>
        </w:rPr>
        <w:t>INT3c-MobileSignatureRegistration</w:t>
      </w:r>
      <w:r w:rsidRPr="009633FB">
        <w:rPr>
          <w:lang w:val="en-US"/>
        </w:rPr>
        <w:t xml:space="preserve"> function indicating whether the </w:t>
      </w:r>
      <w:r w:rsidR="00281222" w:rsidRPr="009633FB">
        <w:rPr>
          <w:lang w:val="en-US"/>
        </w:rPr>
        <w:t>us</w:t>
      </w:r>
      <w:r w:rsidRPr="009633FB">
        <w:rPr>
          <w:lang w:val="en-US"/>
        </w:rPr>
        <w:t xml:space="preserve">er has accepted to unregister from the service or </w:t>
      </w:r>
      <w:proofErr w:type="gramStart"/>
      <w:r w:rsidRPr="009633FB">
        <w:rPr>
          <w:lang w:val="en-US"/>
        </w:rPr>
        <w:t>not, or</w:t>
      </w:r>
      <w:proofErr w:type="gramEnd"/>
      <w:r w:rsidRPr="009633FB">
        <w:rPr>
          <w:lang w:val="en-US"/>
        </w:rPr>
        <w:t xml:space="preserve"> depending on the request it may also return the signed data/hash. </w:t>
      </w:r>
    </w:p>
    <w:p w14:paraId="5DCCC1F9" w14:textId="07ECF156" w:rsidR="001C1621" w:rsidRPr="009633FB" w:rsidRDefault="001C1621" w:rsidP="001C1621">
      <w:pPr>
        <w:pStyle w:val="ListNumber"/>
        <w:rPr>
          <w:lang w:val="en-US"/>
        </w:rPr>
      </w:pPr>
      <w:r w:rsidRPr="009633FB">
        <w:rPr>
          <w:lang w:val="en-US"/>
        </w:rPr>
        <w:t>The RA will send a r</w:t>
      </w:r>
      <w:r w:rsidR="00281222" w:rsidRPr="009633FB">
        <w:rPr>
          <w:lang w:val="en-US"/>
        </w:rPr>
        <w:t>equest to the CA to revoke the u</w:t>
      </w:r>
      <w:r w:rsidRPr="009633FB">
        <w:rPr>
          <w:lang w:val="en-US"/>
        </w:rPr>
        <w:t>ser certificate (through INT11).</w:t>
      </w:r>
    </w:p>
    <w:p w14:paraId="133A541D" w14:textId="77777777" w:rsidR="001C1621" w:rsidRPr="009633FB" w:rsidRDefault="001C1621" w:rsidP="001C1621">
      <w:pPr>
        <w:pStyle w:val="ListNumber"/>
        <w:rPr>
          <w:lang w:val="en-US"/>
        </w:rPr>
      </w:pPr>
      <w:r w:rsidRPr="009633FB">
        <w:rPr>
          <w:lang w:val="en-US"/>
        </w:rPr>
        <w:t>The CA revokes the certificate and returns the status information to the RA.</w:t>
      </w:r>
    </w:p>
    <w:p w14:paraId="3FB98A2B" w14:textId="77777777" w:rsidR="001C1621" w:rsidRPr="009633FB" w:rsidRDefault="001C1621" w:rsidP="001C1621">
      <w:pPr>
        <w:pStyle w:val="ListNumber"/>
        <w:rPr>
          <w:lang w:val="en-US"/>
        </w:rPr>
      </w:pPr>
      <w:r w:rsidRPr="009633FB">
        <w:rPr>
          <w:lang w:val="en-US"/>
        </w:rPr>
        <w:t>Optionally the CA will send the certificate status information also to the VA (through INT12).</w:t>
      </w:r>
    </w:p>
    <w:p w14:paraId="4BF65ED9" w14:textId="33B15268" w:rsidR="001C1621" w:rsidRPr="009633FB" w:rsidRDefault="001C1621" w:rsidP="001C1621">
      <w:pPr>
        <w:pStyle w:val="ListNumber"/>
        <w:rPr>
          <w:lang w:val="en-US"/>
        </w:rPr>
      </w:pPr>
      <w:r w:rsidRPr="009633FB">
        <w:rPr>
          <w:lang w:val="en-US" w:eastAsia="en-US"/>
        </w:rPr>
        <w:t>T</w:t>
      </w:r>
      <w:r w:rsidRPr="009633FB">
        <w:rPr>
          <w:lang w:eastAsia="en-US"/>
        </w:rPr>
        <w:t xml:space="preserve">he RA will call </w:t>
      </w:r>
      <w:r w:rsidRPr="009633FB">
        <w:rPr>
          <w:rFonts w:ascii="Courier New" w:hAnsi="Courier New" w:cs="Courier New"/>
          <w:lang w:val="en-US"/>
        </w:rPr>
        <w:t>INT3c-MobileSignatureRegistration</w:t>
      </w:r>
      <w:r w:rsidRPr="009633FB">
        <w:rPr>
          <w:lang w:val="en-US"/>
        </w:rPr>
        <w:t xml:space="preserve"> function</w:t>
      </w:r>
      <w:r w:rsidR="00281222" w:rsidRPr="009633FB">
        <w:rPr>
          <w:lang w:val="en-US"/>
        </w:rPr>
        <w:t xml:space="preserve"> to notify the MSSP the u</w:t>
      </w:r>
      <w:r w:rsidRPr="009633FB">
        <w:rPr>
          <w:lang w:val="en-US"/>
        </w:rPr>
        <w:t>ser certificate has been revoked.</w:t>
      </w:r>
    </w:p>
    <w:p w14:paraId="45A192C2" w14:textId="0EFE979C" w:rsidR="001C1621" w:rsidRPr="009633FB" w:rsidRDefault="001C1621" w:rsidP="001C1621">
      <w:pPr>
        <w:pStyle w:val="ListNumber"/>
        <w:rPr>
          <w:lang w:val="en-US"/>
        </w:rPr>
      </w:pPr>
      <w:r w:rsidRPr="009633FB">
        <w:rPr>
          <w:lang w:val="en-US"/>
        </w:rPr>
        <w:t xml:space="preserve">The MSSP shall update its local database with the </w:t>
      </w:r>
      <w:r w:rsidR="00281222" w:rsidRPr="009633FB">
        <w:rPr>
          <w:lang w:val="en-US"/>
        </w:rPr>
        <w:t>status information: the u</w:t>
      </w:r>
      <w:r w:rsidRPr="009633FB">
        <w:rPr>
          <w:lang w:val="en-US"/>
        </w:rPr>
        <w:t>ser un-registered, certificate has been revoked.</w:t>
      </w:r>
    </w:p>
    <w:p w14:paraId="6287F3D7" w14:textId="1851B5DA" w:rsidR="001C1621" w:rsidRPr="009633FB" w:rsidRDefault="001C1621" w:rsidP="001C1621">
      <w:pPr>
        <w:pStyle w:val="ListNumber"/>
        <w:rPr>
          <w:lang w:val="en-US"/>
        </w:rPr>
      </w:pPr>
      <w:r w:rsidRPr="009633FB">
        <w:rPr>
          <w:lang w:val="en-US"/>
        </w:rPr>
        <w:t xml:space="preserve">The MSSP returns to the RA </w:t>
      </w:r>
      <w:r w:rsidR="00281222" w:rsidRPr="009633FB">
        <w:rPr>
          <w:lang w:val="en-US"/>
        </w:rPr>
        <w:t xml:space="preserve">the response of the </w:t>
      </w:r>
      <w:r w:rsidRPr="009633FB">
        <w:rPr>
          <w:rFonts w:ascii="Courier New" w:hAnsi="Courier New" w:cs="Courier New"/>
          <w:lang w:val="en-US"/>
        </w:rPr>
        <w:t>INT3c-MobileSignatureRegistration</w:t>
      </w:r>
      <w:r w:rsidRPr="009633FB">
        <w:rPr>
          <w:lang w:val="en-US"/>
        </w:rPr>
        <w:t xml:space="preserve"> function.</w:t>
      </w:r>
    </w:p>
    <w:p w14:paraId="14A2775E" w14:textId="77777777" w:rsidR="001C1621" w:rsidRPr="009633FB" w:rsidRDefault="001C1621" w:rsidP="001C1621">
      <w:pPr>
        <w:pStyle w:val="ListNumber"/>
        <w:rPr>
          <w:lang w:val="en-US"/>
        </w:rPr>
      </w:pPr>
      <w:r w:rsidRPr="009633FB">
        <w:rPr>
          <w:lang w:eastAsia="en-US"/>
        </w:rPr>
        <w:t>Optionally the MSSP may deactivate the SIM applet.</w:t>
      </w:r>
    </w:p>
    <w:p w14:paraId="37CA1915" w14:textId="0ED498EE" w:rsidR="001C1621" w:rsidRPr="009633FB" w:rsidRDefault="00281222" w:rsidP="001C1621">
      <w:pPr>
        <w:pStyle w:val="ListNumber"/>
        <w:rPr>
          <w:lang w:val="en-US"/>
        </w:rPr>
      </w:pPr>
      <w:r w:rsidRPr="009633FB">
        <w:rPr>
          <w:lang w:eastAsia="en-US"/>
        </w:rPr>
        <w:t>The u</w:t>
      </w:r>
      <w:r w:rsidR="001C1621" w:rsidRPr="009633FB">
        <w:rPr>
          <w:lang w:eastAsia="en-US"/>
        </w:rPr>
        <w:t xml:space="preserve">ser may receive </w:t>
      </w:r>
      <w:r w:rsidRPr="009633FB">
        <w:rPr>
          <w:lang w:eastAsia="en-US"/>
        </w:rPr>
        <w:t xml:space="preserve">acknowledgment of successful </w:t>
      </w:r>
      <w:proofErr w:type="spellStart"/>
      <w:r w:rsidRPr="009633FB">
        <w:rPr>
          <w:lang w:eastAsia="en-US"/>
        </w:rPr>
        <w:t>un</w:t>
      </w:r>
      <w:r w:rsidR="001C1621" w:rsidRPr="009633FB">
        <w:rPr>
          <w:lang w:eastAsia="en-US"/>
        </w:rPr>
        <w:t>registration</w:t>
      </w:r>
      <w:proofErr w:type="spellEnd"/>
      <w:r w:rsidR="001C1621" w:rsidRPr="009633FB">
        <w:rPr>
          <w:lang w:eastAsia="en-US"/>
        </w:rPr>
        <w:t>.</w:t>
      </w:r>
    </w:p>
    <w:p w14:paraId="5F30FC7D" w14:textId="77777777" w:rsidR="001C1621" w:rsidRPr="009633FB" w:rsidRDefault="001C1621" w:rsidP="001C1621">
      <w:pPr>
        <w:pStyle w:val="ListNumber"/>
        <w:rPr>
          <w:lang w:eastAsia="en-US"/>
        </w:rPr>
      </w:pPr>
      <w:r w:rsidRPr="009633FB">
        <w:rPr>
          <w:lang w:eastAsia="en-US"/>
        </w:rPr>
        <w:t>The MSSP updates the applet status in the local data base.</w:t>
      </w:r>
    </w:p>
    <w:p w14:paraId="75533AA6" w14:textId="77777777" w:rsidR="001C1621" w:rsidRPr="009633FB" w:rsidRDefault="001C1621" w:rsidP="001C1621">
      <w:pPr>
        <w:pStyle w:val="Heading2"/>
      </w:pPr>
      <w:bookmarkStart w:id="158" w:name="_Toc418157601"/>
      <w:bookmarkStart w:id="159" w:name="_Toc14339782"/>
      <w:r w:rsidRPr="009633FB">
        <w:t>Revoking the Certificates</w:t>
      </w:r>
      <w:bookmarkEnd w:id="158"/>
      <w:bookmarkEnd w:id="159"/>
    </w:p>
    <w:p w14:paraId="14FDDA15" w14:textId="6DC43E65" w:rsidR="001C1621" w:rsidRPr="009633FB" w:rsidRDefault="001C1621" w:rsidP="001C1621">
      <w:pPr>
        <w:pStyle w:val="NormalParagraph"/>
        <w:rPr>
          <w:lang w:val="en-US"/>
        </w:rPr>
      </w:pPr>
      <w:r w:rsidRPr="009633FB">
        <w:rPr>
          <w:lang w:val="en-US"/>
        </w:rPr>
        <w:t xml:space="preserve">This sequence is triggered by the RA or </w:t>
      </w:r>
      <w:r w:rsidR="00A23533" w:rsidRPr="009633FB">
        <w:rPr>
          <w:lang w:val="en-US"/>
        </w:rPr>
        <w:t>operator</w:t>
      </w:r>
      <w:r w:rsidRPr="009633FB">
        <w:rPr>
          <w:lang w:val="en-US"/>
        </w:rPr>
        <w:t xml:space="preserve"> either on a request from the </w:t>
      </w:r>
      <w:r w:rsidR="00281222" w:rsidRPr="009633FB">
        <w:rPr>
          <w:lang w:val="en-US"/>
        </w:rPr>
        <w:t>u</w:t>
      </w:r>
      <w:r w:rsidRPr="009633FB">
        <w:rPr>
          <w:lang w:val="en-US"/>
        </w:rPr>
        <w:t>ser or for some other valid reason</w:t>
      </w:r>
      <w:r w:rsidR="00281222" w:rsidRPr="009633FB">
        <w:rPr>
          <w:lang w:val="en-US"/>
        </w:rPr>
        <w:t xml:space="preserve"> </w:t>
      </w:r>
      <w:proofErr w:type="gramStart"/>
      <w:r w:rsidR="00281222" w:rsidRPr="009633FB">
        <w:rPr>
          <w:lang w:val="en-US"/>
        </w:rPr>
        <w:t>(</w:t>
      </w:r>
      <w:r w:rsidRPr="009633FB">
        <w:rPr>
          <w:lang w:val="en-US"/>
        </w:rPr>
        <w:t xml:space="preserve"> e.g.</w:t>
      </w:r>
      <w:proofErr w:type="gramEnd"/>
      <w:r w:rsidRPr="009633FB">
        <w:rPr>
          <w:lang w:val="en-US"/>
        </w:rPr>
        <w:t xml:space="preserve"> </w:t>
      </w:r>
      <w:r w:rsidR="00281222" w:rsidRPr="009633FB">
        <w:rPr>
          <w:lang w:val="en-US"/>
        </w:rPr>
        <w:t>the u</w:t>
      </w:r>
      <w:r w:rsidRPr="009633FB">
        <w:rPr>
          <w:lang w:val="en-US"/>
        </w:rPr>
        <w:t xml:space="preserve">ser </w:t>
      </w:r>
      <w:r w:rsidR="00281222" w:rsidRPr="009633FB">
        <w:rPr>
          <w:lang w:val="en-US"/>
        </w:rPr>
        <w:t xml:space="preserve">is </w:t>
      </w:r>
      <w:r w:rsidRPr="009633FB">
        <w:rPr>
          <w:lang w:val="en-US"/>
        </w:rPr>
        <w:t xml:space="preserve">no longer a customer of the </w:t>
      </w:r>
      <w:r w:rsidR="00A23533" w:rsidRPr="009633FB">
        <w:rPr>
          <w:lang w:val="en-US"/>
        </w:rPr>
        <w:t>operator</w:t>
      </w:r>
      <w:r w:rsidR="00281222" w:rsidRPr="009633FB">
        <w:rPr>
          <w:lang w:val="en-US"/>
        </w:rPr>
        <w:t xml:space="preserve"> or</w:t>
      </w:r>
      <w:r w:rsidRPr="009633FB">
        <w:rPr>
          <w:lang w:val="en-US"/>
        </w:rPr>
        <w:t xml:space="preserve"> </w:t>
      </w:r>
      <w:r w:rsidR="00281222" w:rsidRPr="009633FB">
        <w:rPr>
          <w:lang w:val="en-US"/>
        </w:rPr>
        <w:t>the u</w:t>
      </w:r>
      <w:r w:rsidRPr="009633FB">
        <w:rPr>
          <w:lang w:val="en-US"/>
        </w:rPr>
        <w:t>ser has lost the mobile device containing the card with the authentication applet</w:t>
      </w:r>
      <w:r w:rsidR="00281222" w:rsidRPr="009633FB">
        <w:rPr>
          <w:lang w:val="en-US"/>
        </w:rPr>
        <w:t>)</w:t>
      </w:r>
      <w:r w:rsidRPr="009633FB">
        <w:rPr>
          <w:lang w:val="en-US"/>
        </w:rPr>
        <w:t>.</w:t>
      </w:r>
    </w:p>
    <w:p w14:paraId="69A42122" w14:textId="77777777" w:rsidR="001C1621" w:rsidRPr="009633FB" w:rsidRDefault="001C1621" w:rsidP="001C1621">
      <w:pPr>
        <w:pStyle w:val="NormalParagraph"/>
        <w:rPr>
          <w:lang w:val="en-US"/>
        </w:rPr>
      </w:pPr>
      <w:r w:rsidRPr="009633FB">
        <w:rPr>
          <w:lang w:val="en-US"/>
        </w:rPr>
        <w:t>Pre-conditions:</w:t>
      </w:r>
    </w:p>
    <w:p w14:paraId="5897F675" w14:textId="17C18FA5" w:rsidR="001C1621" w:rsidRPr="009633FB" w:rsidRDefault="00281222" w:rsidP="001C1621">
      <w:pPr>
        <w:pStyle w:val="ListBullet1"/>
        <w:rPr>
          <w:lang w:val="en-US"/>
        </w:rPr>
      </w:pPr>
      <w:r w:rsidRPr="009633FB">
        <w:rPr>
          <w:lang w:val="en-US"/>
        </w:rPr>
        <w:t>The user</w:t>
      </w:r>
      <w:r w:rsidR="001C1621" w:rsidRPr="009633FB">
        <w:rPr>
          <w:lang w:val="en-US"/>
        </w:rPr>
        <w:t xml:space="preserve"> is still registered in the MSSP</w:t>
      </w:r>
      <w:r w:rsidRPr="009633FB">
        <w:rPr>
          <w:lang w:val="en-US"/>
        </w:rPr>
        <w:t>.</w:t>
      </w:r>
    </w:p>
    <w:p w14:paraId="58D6CFED" w14:textId="77B076E4" w:rsidR="001C1621" w:rsidRPr="009633FB" w:rsidRDefault="00281222" w:rsidP="001C1621">
      <w:pPr>
        <w:pStyle w:val="ListBullet1"/>
        <w:rPr>
          <w:lang w:eastAsia="en-US"/>
        </w:rPr>
      </w:pPr>
      <w:r w:rsidRPr="009633FB">
        <w:rPr>
          <w:lang w:val="en-US"/>
        </w:rPr>
        <w:t xml:space="preserve">The user’s </w:t>
      </w:r>
      <w:r w:rsidR="001C1621" w:rsidRPr="009633FB">
        <w:rPr>
          <w:lang w:val="en-US"/>
        </w:rPr>
        <w:t>certificates are still valid (have not expired or have not been revoked)</w:t>
      </w:r>
      <w:r w:rsidRPr="009633FB">
        <w:rPr>
          <w:lang w:val="en-US"/>
        </w:rPr>
        <w:t>.</w:t>
      </w:r>
    </w:p>
    <w:p w14:paraId="43F3A6BE" w14:textId="47CE13BF" w:rsidR="001C1621" w:rsidRPr="009633FB" w:rsidRDefault="001C1621" w:rsidP="001C1621">
      <w:pPr>
        <w:pStyle w:val="ListBullet1"/>
        <w:rPr>
          <w:lang w:eastAsia="en-US"/>
        </w:rPr>
      </w:pPr>
      <w:r w:rsidRPr="009633FB">
        <w:rPr>
          <w:lang w:val="en-US"/>
        </w:rPr>
        <w:t xml:space="preserve">User has been authenticated by the </w:t>
      </w:r>
      <w:r w:rsidR="00A23533" w:rsidRPr="009633FB">
        <w:rPr>
          <w:lang w:val="en-US"/>
        </w:rPr>
        <w:t>operator</w:t>
      </w:r>
      <w:r w:rsidRPr="009633FB">
        <w:rPr>
          <w:lang w:val="en-US"/>
        </w:rPr>
        <w:t xml:space="preserve"> by a mean out of scope of this document</w:t>
      </w:r>
      <w:r w:rsidR="00281222" w:rsidRPr="009633FB">
        <w:rPr>
          <w:lang w:val="en-US"/>
        </w:rPr>
        <w:t>.</w:t>
      </w:r>
    </w:p>
    <w:p w14:paraId="75509339" w14:textId="77777777" w:rsidR="001C1621" w:rsidRPr="009633FB" w:rsidRDefault="008F21AF" w:rsidP="001C1621">
      <w:pPr>
        <w:jc w:val="center"/>
      </w:pPr>
      <w:r w:rsidRPr="009633FB">
        <w:rPr>
          <w:noProof/>
          <w:lang w:val="en-US"/>
        </w:rPr>
        <w:object w:dxaOrig="8372" w:dyaOrig="5255" w14:anchorId="24E70299">
          <v:shape id="_x0000_i1033" type="#_x0000_t75" alt="" style="width:382.9pt;height:237.5pt;mso-width-percent:0;mso-height-percent:0;mso-width-percent:0;mso-height-percent:0" o:ole="">
            <v:imagedata r:id="rId32" o:title=""/>
          </v:shape>
          <o:OLEObject Type="Embed" ProgID="PowerPoint.Slide.12" ShapeID="_x0000_i1033" DrawAspect="Content" ObjectID="_1731873916" r:id="rId33"/>
        </w:object>
      </w:r>
    </w:p>
    <w:p w14:paraId="68B9BB4A" w14:textId="77777777" w:rsidR="001C1621" w:rsidRPr="009633FB" w:rsidRDefault="001C1621" w:rsidP="001C1621">
      <w:pPr>
        <w:pStyle w:val="Figurecaption"/>
      </w:pPr>
      <w:r w:rsidRPr="009633FB">
        <w:t>: Sequence flow describing user certificate revocation</w:t>
      </w:r>
    </w:p>
    <w:p w14:paraId="38530304" w14:textId="449CD467" w:rsidR="001C1621" w:rsidRPr="009633FB" w:rsidRDefault="00281222" w:rsidP="001C1621">
      <w:pPr>
        <w:pStyle w:val="NormalParagraph"/>
        <w:rPr>
          <w:lang w:val="en-US"/>
        </w:rPr>
      </w:pPr>
      <w:r w:rsidRPr="009633FB">
        <w:rPr>
          <w:lang w:val="en-US"/>
        </w:rPr>
        <w:t>If the us</w:t>
      </w:r>
      <w:r w:rsidR="001C1621" w:rsidRPr="009633FB">
        <w:rPr>
          <w:lang w:val="en-US"/>
        </w:rPr>
        <w:t>er has several certificates associated with the MSSP/CA</w:t>
      </w:r>
      <w:r w:rsidRPr="009633FB">
        <w:rPr>
          <w:lang w:val="en-US"/>
        </w:rPr>
        <w:t>,</w:t>
      </w:r>
      <w:r w:rsidR="001C1621" w:rsidRPr="009633FB">
        <w:rPr>
          <w:lang w:val="en-US"/>
        </w:rPr>
        <w:t xml:space="preserve"> the steps 4-8 </w:t>
      </w:r>
      <w:proofErr w:type="gramStart"/>
      <w:r w:rsidR="001C1621" w:rsidRPr="009633FB">
        <w:rPr>
          <w:lang w:val="en-US"/>
        </w:rPr>
        <w:t>have to</w:t>
      </w:r>
      <w:proofErr w:type="gramEnd"/>
      <w:r w:rsidR="001C1621" w:rsidRPr="009633FB">
        <w:rPr>
          <w:lang w:val="en-US"/>
        </w:rPr>
        <w:t xml:space="preserve"> be repeated for each certificate.</w:t>
      </w:r>
    </w:p>
    <w:p w14:paraId="63A770F7" w14:textId="132468D8" w:rsidR="001C1621" w:rsidRPr="009633FB" w:rsidRDefault="001C1621" w:rsidP="001C1621">
      <w:pPr>
        <w:pStyle w:val="ListNumber"/>
        <w:numPr>
          <w:ilvl w:val="0"/>
          <w:numId w:val="39"/>
        </w:numPr>
        <w:rPr>
          <w:lang w:val="en-US"/>
        </w:rPr>
      </w:pPr>
      <w:r w:rsidRPr="009633FB">
        <w:rPr>
          <w:lang w:val="en-US"/>
        </w:rPr>
        <w:t xml:space="preserve">The RA calls the </w:t>
      </w:r>
      <w:r w:rsidRPr="009633FB">
        <w:rPr>
          <w:rFonts w:ascii="Courier New" w:hAnsi="Courier New" w:cs="Courier New"/>
          <w:lang w:val="en-US"/>
        </w:rPr>
        <w:t>INT3c-MobileSignatureRegistration</w:t>
      </w:r>
      <w:r w:rsidRPr="009633FB">
        <w:rPr>
          <w:lang w:val="en-US"/>
        </w:rPr>
        <w:t xml:space="preserve"> function to verify the initial pre-conditions.</w:t>
      </w:r>
    </w:p>
    <w:p w14:paraId="29A59CA2" w14:textId="6B920136" w:rsidR="001C1621" w:rsidRPr="009633FB" w:rsidRDefault="001C1621" w:rsidP="001C1621">
      <w:pPr>
        <w:pStyle w:val="ListNumber"/>
        <w:numPr>
          <w:ilvl w:val="0"/>
          <w:numId w:val="39"/>
        </w:numPr>
        <w:rPr>
          <w:lang w:val="en-US"/>
        </w:rPr>
      </w:pPr>
      <w:r w:rsidRPr="009633FB">
        <w:rPr>
          <w:lang w:val="en-US"/>
        </w:rPr>
        <w:t xml:space="preserve">The MSSP shall verify that the </w:t>
      </w:r>
      <w:r w:rsidR="00281222" w:rsidRPr="009633FB">
        <w:rPr>
          <w:lang w:val="en-US"/>
        </w:rPr>
        <w:t>u</w:t>
      </w:r>
      <w:r w:rsidRPr="009633FB">
        <w:rPr>
          <w:lang w:val="en-US"/>
        </w:rPr>
        <w:t xml:space="preserve">ser is registered for the </w:t>
      </w:r>
      <w:r w:rsidR="00281222" w:rsidRPr="009633FB">
        <w:rPr>
          <w:lang w:val="en-US"/>
        </w:rPr>
        <w:t>LoA4 authentication mode, that u</w:t>
      </w:r>
      <w:r w:rsidRPr="009633FB">
        <w:rPr>
          <w:lang w:val="en-US"/>
        </w:rPr>
        <w:t>ser is activated for Mobile Conne</w:t>
      </w:r>
      <w:r w:rsidR="003E7FF0" w:rsidRPr="009633FB">
        <w:rPr>
          <w:lang w:val="en-US"/>
        </w:rPr>
        <w:t xml:space="preserve">ct, that the applet is still active and that </w:t>
      </w:r>
      <w:r w:rsidRPr="009633FB">
        <w:rPr>
          <w:lang w:val="en-US"/>
        </w:rPr>
        <w:t>the certificates are still valid. If any of the conditions to be verified are not satisfied, the MSSP shall return a response indicating the failure, and the procedure shall end.</w:t>
      </w:r>
    </w:p>
    <w:p w14:paraId="5176B1B7" w14:textId="24A2E87B" w:rsidR="001C1621" w:rsidRPr="009633FB" w:rsidRDefault="001C1621" w:rsidP="001C1621">
      <w:pPr>
        <w:pStyle w:val="ListNumber"/>
        <w:numPr>
          <w:ilvl w:val="0"/>
          <w:numId w:val="39"/>
        </w:numPr>
        <w:rPr>
          <w:lang w:val="en-US"/>
        </w:rPr>
      </w:pPr>
      <w:r w:rsidRPr="009633FB">
        <w:rPr>
          <w:lang w:val="en-US"/>
        </w:rPr>
        <w:t>The MS</w:t>
      </w:r>
      <w:r w:rsidR="00281222" w:rsidRPr="009633FB">
        <w:rPr>
          <w:lang w:val="en-US"/>
        </w:rPr>
        <w:t xml:space="preserve">SP returns the response of the </w:t>
      </w:r>
      <w:r w:rsidRPr="009633FB">
        <w:rPr>
          <w:rFonts w:ascii="Courier New" w:hAnsi="Courier New" w:cs="Courier New"/>
          <w:lang w:val="en-US"/>
        </w:rPr>
        <w:t>INT3c-MobileSignatureRegistration</w:t>
      </w:r>
      <w:r w:rsidRPr="009633FB">
        <w:rPr>
          <w:lang w:val="en-US"/>
        </w:rPr>
        <w:t xml:space="preserve"> function indicating the status of the pre-conditions.</w:t>
      </w:r>
    </w:p>
    <w:p w14:paraId="518CA287" w14:textId="77777777" w:rsidR="001C1621" w:rsidRPr="009633FB" w:rsidRDefault="001C1621" w:rsidP="001C1621">
      <w:pPr>
        <w:pStyle w:val="ListNumber"/>
        <w:numPr>
          <w:ilvl w:val="0"/>
          <w:numId w:val="39"/>
        </w:numPr>
        <w:rPr>
          <w:lang w:val="en-US"/>
        </w:rPr>
      </w:pPr>
      <w:r w:rsidRPr="009633FB">
        <w:rPr>
          <w:lang w:val="en-US"/>
        </w:rPr>
        <w:t>The RA will send a request to the CA to revoke the user certificate (through INT11).</w:t>
      </w:r>
    </w:p>
    <w:p w14:paraId="1B440836" w14:textId="77777777" w:rsidR="001C1621" w:rsidRPr="009633FB" w:rsidRDefault="001C1621" w:rsidP="001C1621">
      <w:pPr>
        <w:pStyle w:val="ListNumber"/>
        <w:numPr>
          <w:ilvl w:val="0"/>
          <w:numId w:val="39"/>
        </w:numPr>
        <w:rPr>
          <w:lang w:val="en-US"/>
        </w:rPr>
      </w:pPr>
      <w:r w:rsidRPr="009633FB">
        <w:rPr>
          <w:lang w:val="en-US"/>
        </w:rPr>
        <w:t>The CA revokes the certificate and returns the status information to the RA.</w:t>
      </w:r>
    </w:p>
    <w:p w14:paraId="1BFBBA10" w14:textId="77777777" w:rsidR="001C1621" w:rsidRPr="009633FB" w:rsidRDefault="001C1621" w:rsidP="001C1621">
      <w:pPr>
        <w:pStyle w:val="ListNumber"/>
        <w:numPr>
          <w:ilvl w:val="0"/>
          <w:numId w:val="39"/>
        </w:numPr>
        <w:rPr>
          <w:lang w:val="en-US"/>
        </w:rPr>
      </w:pPr>
      <w:r w:rsidRPr="009633FB">
        <w:rPr>
          <w:lang w:val="en-US"/>
        </w:rPr>
        <w:t>Optionally the CA will send the certificate status information also to the VA (through INT12).</w:t>
      </w:r>
    </w:p>
    <w:p w14:paraId="231DC55E" w14:textId="1127EC00" w:rsidR="001C1621" w:rsidRPr="009633FB" w:rsidRDefault="00281222" w:rsidP="001C1621">
      <w:pPr>
        <w:pStyle w:val="ListNumber"/>
        <w:numPr>
          <w:ilvl w:val="0"/>
          <w:numId w:val="39"/>
        </w:numPr>
        <w:rPr>
          <w:lang w:val="en-US"/>
        </w:rPr>
      </w:pPr>
      <w:r w:rsidRPr="009633FB">
        <w:rPr>
          <w:lang w:val="en-US"/>
        </w:rPr>
        <w:t xml:space="preserve">The RA will call </w:t>
      </w:r>
      <w:r w:rsidR="001C1621" w:rsidRPr="009633FB">
        <w:rPr>
          <w:rFonts w:ascii="Courier New" w:hAnsi="Courier New" w:cs="Courier New"/>
          <w:lang w:val="en-US"/>
        </w:rPr>
        <w:t>INT3c-MobileSignatureRegistration</w:t>
      </w:r>
      <w:r w:rsidR="001C1621" w:rsidRPr="009633FB">
        <w:rPr>
          <w:lang w:val="en-US"/>
        </w:rPr>
        <w:t xml:space="preserve"> function to notify the MSSP the user certificate has been revoked.</w:t>
      </w:r>
    </w:p>
    <w:p w14:paraId="48295A8D" w14:textId="77777777" w:rsidR="001C1621" w:rsidRPr="009633FB" w:rsidRDefault="001C1621" w:rsidP="001C1621">
      <w:pPr>
        <w:pStyle w:val="ListNumber"/>
        <w:numPr>
          <w:ilvl w:val="0"/>
          <w:numId w:val="39"/>
        </w:numPr>
        <w:rPr>
          <w:lang w:val="en-US"/>
        </w:rPr>
      </w:pPr>
      <w:r w:rsidRPr="009633FB">
        <w:rPr>
          <w:lang w:val="en-US"/>
        </w:rPr>
        <w:t>The MSSP shall update its local database with the status information: user certificate has been revoked.</w:t>
      </w:r>
    </w:p>
    <w:p w14:paraId="75839DEC" w14:textId="63F31F58" w:rsidR="001C1621" w:rsidRPr="009633FB" w:rsidRDefault="003E7FF0" w:rsidP="001C1621">
      <w:pPr>
        <w:pStyle w:val="ListNumber"/>
        <w:numPr>
          <w:ilvl w:val="0"/>
          <w:numId w:val="39"/>
        </w:numPr>
        <w:rPr>
          <w:lang w:val="en-US"/>
        </w:rPr>
      </w:pPr>
      <w:r w:rsidRPr="009633FB">
        <w:rPr>
          <w:lang w:val="en-US"/>
        </w:rPr>
        <w:t>T</w:t>
      </w:r>
      <w:r w:rsidR="001C1621" w:rsidRPr="009633FB">
        <w:rPr>
          <w:lang w:val="en-US"/>
        </w:rPr>
        <w:t>he MSSP returns</w:t>
      </w:r>
      <w:r w:rsidR="00281222" w:rsidRPr="009633FB">
        <w:rPr>
          <w:lang w:val="en-US"/>
        </w:rPr>
        <w:t xml:space="preserve"> to the RA the response of the </w:t>
      </w:r>
      <w:r w:rsidR="001C1621" w:rsidRPr="009633FB">
        <w:rPr>
          <w:rFonts w:ascii="Courier New" w:hAnsi="Courier New" w:cs="Courier New"/>
          <w:lang w:val="en-US"/>
        </w:rPr>
        <w:t>INT3c-MobileSignatureRegistration</w:t>
      </w:r>
      <w:r w:rsidR="001C1621" w:rsidRPr="009633FB">
        <w:rPr>
          <w:lang w:val="en-US"/>
        </w:rPr>
        <w:t xml:space="preserve"> function.</w:t>
      </w:r>
    </w:p>
    <w:p w14:paraId="554E6A9B" w14:textId="77777777" w:rsidR="001C1621" w:rsidRPr="009633FB" w:rsidRDefault="001C1621" w:rsidP="001C1621">
      <w:pPr>
        <w:pStyle w:val="ListNumber"/>
        <w:numPr>
          <w:ilvl w:val="0"/>
          <w:numId w:val="39"/>
        </w:numPr>
        <w:rPr>
          <w:lang w:val="en-US"/>
        </w:rPr>
      </w:pPr>
      <w:r w:rsidRPr="009633FB">
        <w:rPr>
          <w:lang w:val="en-US"/>
        </w:rPr>
        <w:t>Optionally the MSSP may deactivate the SIM applet.</w:t>
      </w:r>
    </w:p>
    <w:p w14:paraId="3C5CB086" w14:textId="6B38E1CC" w:rsidR="001C1621" w:rsidRPr="009633FB" w:rsidRDefault="003E7FF0" w:rsidP="001C1621">
      <w:pPr>
        <w:pStyle w:val="ListNumber"/>
        <w:numPr>
          <w:ilvl w:val="0"/>
          <w:numId w:val="39"/>
        </w:numPr>
        <w:rPr>
          <w:lang w:val="en-US"/>
        </w:rPr>
      </w:pPr>
      <w:r w:rsidRPr="009633FB">
        <w:rPr>
          <w:lang w:val="en-US"/>
        </w:rPr>
        <w:t>The u</w:t>
      </w:r>
      <w:r w:rsidR="001C1621" w:rsidRPr="009633FB">
        <w:rPr>
          <w:lang w:val="en-US"/>
        </w:rPr>
        <w:t>ser may receive acknowledgment of certificate revocation.</w:t>
      </w:r>
    </w:p>
    <w:p w14:paraId="4AECD3F4" w14:textId="77777777" w:rsidR="001C1621" w:rsidRPr="009633FB" w:rsidRDefault="001C1621" w:rsidP="001C1621">
      <w:pPr>
        <w:pStyle w:val="ListNumber"/>
        <w:numPr>
          <w:ilvl w:val="0"/>
          <w:numId w:val="39"/>
        </w:numPr>
        <w:rPr>
          <w:lang w:val="en-US"/>
        </w:rPr>
      </w:pPr>
      <w:r w:rsidRPr="009633FB">
        <w:rPr>
          <w:lang w:val="en-US"/>
        </w:rPr>
        <w:t>The MSSP updates the applet status in the local data base.</w:t>
      </w:r>
    </w:p>
    <w:p w14:paraId="7A8C1838" w14:textId="77777777" w:rsidR="001C1621" w:rsidRPr="009633FB" w:rsidRDefault="001C1621" w:rsidP="001C1621">
      <w:pPr>
        <w:pStyle w:val="Heading2"/>
      </w:pPr>
      <w:bookmarkStart w:id="160" w:name="_Toc418157602"/>
      <w:bookmarkStart w:id="161" w:name="_Toc14339783"/>
      <w:r w:rsidRPr="009633FB">
        <w:t>Suspending the Service</w:t>
      </w:r>
      <w:bookmarkEnd w:id="160"/>
      <w:bookmarkEnd w:id="161"/>
    </w:p>
    <w:p w14:paraId="6B8A21B7" w14:textId="66790B4A" w:rsidR="001C1621" w:rsidRPr="009633FB" w:rsidRDefault="001C1621" w:rsidP="001C1621">
      <w:pPr>
        <w:pStyle w:val="NormalParagraph"/>
        <w:rPr>
          <w:lang w:val="en-US"/>
        </w:rPr>
      </w:pPr>
      <w:r w:rsidRPr="009633FB">
        <w:rPr>
          <w:lang w:val="en-US"/>
        </w:rPr>
        <w:t xml:space="preserve">This sequence is triggered by the RA or </w:t>
      </w:r>
      <w:r w:rsidR="00A23533" w:rsidRPr="009633FB">
        <w:rPr>
          <w:lang w:val="en-US"/>
        </w:rPr>
        <w:t>operator</w:t>
      </w:r>
      <w:r w:rsidR="003E7FF0" w:rsidRPr="009633FB">
        <w:rPr>
          <w:lang w:val="en-US"/>
        </w:rPr>
        <w:t xml:space="preserve"> either on a request from the u</w:t>
      </w:r>
      <w:r w:rsidRPr="009633FB">
        <w:rPr>
          <w:lang w:val="en-US"/>
        </w:rPr>
        <w:t xml:space="preserve">ser or for some other valid reason </w:t>
      </w:r>
      <w:r w:rsidR="003E7FF0" w:rsidRPr="009633FB">
        <w:rPr>
          <w:lang w:val="en-US"/>
        </w:rPr>
        <w:t>(</w:t>
      </w:r>
      <w:proofErr w:type="gramStart"/>
      <w:r w:rsidRPr="009633FB">
        <w:rPr>
          <w:lang w:val="en-US"/>
        </w:rPr>
        <w:t>e.g.</w:t>
      </w:r>
      <w:proofErr w:type="gramEnd"/>
      <w:r w:rsidRPr="009633FB">
        <w:rPr>
          <w:lang w:val="en-US"/>
        </w:rPr>
        <w:t xml:space="preserve"> </w:t>
      </w:r>
      <w:r w:rsidR="003E7FF0" w:rsidRPr="009633FB">
        <w:rPr>
          <w:lang w:val="en-US"/>
        </w:rPr>
        <w:t>the u</w:t>
      </w:r>
      <w:r w:rsidRPr="009633FB">
        <w:rPr>
          <w:lang w:val="en-US"/>
        </w:rPr>
        <w:t>ser does not want to use the service for some period of time</w:t>
      </w:r>
      <w:r w:rsidR="003E7FF0" w:rsidRPr="009633FB">
        <w:rPr>
          <w:lang w:val="en-US"/>
        </w:rPr>
        <w:t>).</w:t>
      </w:r>
    </w:p>
    <w:p w14:paraId="2D3C4F9C" w14:textId="77777777" w:rsidR="001C1621" w:rsidRPr="009633FB" w:rsidRDefault="001C1621" w:rsidP="001C1621">
      <w:pPr>
        <w:pStyle w:val="NormalParagraph"/>
        <w:rPr>
          <w:lang w:val="en-US"/>
        </w:rPr>
      </w:pPr>
      <w:r w:rsidRPr="009633FB">
        <w:rPr>
          <w:lang w:val="en-US"/>
        </w:rPr>
        <w:lastRenderedPageBreak/>
        <w:t>Pre-conditions:</w:t>
      </w:r>
    </w:p>
    <w:p w14:paraId="7DC6DD53" w14:textId="08EE2EFA" w:rsidR="001C1621" w:rsidRPr="009633FB" w:rsidRDefault="003E7FF0" w:rsidP="001C1621">
      <w:pPr>
        <w:pStyle w:val="ListBullet1"/>
        <w:rPr>
          <w:lang w:val="en-US"/>
        </w:rPr>
      </w:pPr>
      <w:r w:rsidRPr="009633FB">
        <w:rPr>
          <w:lang w:val="en-US"/>
        </w:rPr>
        <w:t>The user</w:t>
      </w:r>
      <w:r w:rsidR="001C1621" w:rsidRPr="009633FB">
        <w:rPr>
          <w:lang w:val="en-US"/>
        </w:rPr>
        <w:t xml:space="preserve"> is still registered in the MSSP</w:t>
      </w:r>
      <w:r w:rsidRPr="009633FB">
        <w:rPr>
          <w:lang w:val="en-US"/>
        </w:rPr>
        <w:t>.</w:t>
      </w:r>
    </w:p>
    <w:p w14:paraId="5125A832" w14:textId="7261E7F8" w:rsidR="001C1621" w:rsidRPr="009633FB" w:rsidRDefault="003E7FF0" w:rsidP="001C1621">
      <w:pPr>
        <w:pStyle w:val="ListBullet1"/>
        <w:rPr>
          <w:lang w:eastAsia="en-US"/>
        </w:rPr>
      </w:pPr>
      <w:r w:rsidRPr="009633FB">
        <w:rPr>
          <w:lang w:val="en-US"/>
        </w:rPr>
        <w:t>The user</w:t>
      </w:r>
      <w:r w:rsidR="001C1621" w:rsidRPr="009633FB">
        <w:rPr>
          <w:lang w:val="en-US"/>
        </w:rPr>
        <w:t>’s certificates are still valid (have not expired and/or revoked)</w:t>
      </w:r>
      <w:r w:rsidRPr="009633FB">
        <w:rPr>
          <w:lang w:val="en-US"/>
        </w:rPr>
        <w:t>.</w:t>
      </w:r>
    </w:p>
    <w:p w14:paraId="2CB2677F" w14:textId="04E13067" w:rsidR="001C1621" w:rsidRPr="009633FB" w:rsidRDefault="003E7FF0" w:rsidP="001C1621">
      <w:pPr>
        <w:pStyle w:val="ListBullet1"/>
        <w:rPr>
          <w:lang w:eastAsia="en-US"/>
        </w:rPr>
      </w:pPr>
      <w:r w:rsidRPr="009633FB">
        <w:rPr>
          <w:lang w:val="en-US"/>
        </w:rPr>
        <w:t xml:space="preserve">The user </w:t>
      </w:r>
      <w:r w:rsidR="001C1621" w:rsidRPr="009633FB">
        <w:rPr>
          <w:lang w:val="en-US"/>
        </w:rPr>
        <w:t xml:space="preserve">has been authenticated by the </w:t>
      </w:r>
      <w:r w:rsidR="00A23533" w:rsidRPr="009633FB">
        <w:rPr>
          <w:lang w:val="en-US"/>
        </w:rPr>
        <w:t>operator</w:t>
      </w:r>
      <w:r w:rsidR="001C1621" w:rsidRPr="009633FB">
        <w:rPr>
          <w:lang w:val="en-US"/>
        </w:rPr>
        <w:t xml:space="preserve"> by a mean out of scope of this document</w:t>
      </w:r>
      <w:r w:rsidRPr="009633FB">
        <w:rPr>
          <w:lang w:val="en-US"/>
        </w:rPr>
        <w:t>.</w:t>
      </w:r>
    </w:p>
    <w:p w14:paraId="53394B1A" w14:textId="77777777" w:rsidR="001C1621" w:rsidRPr="009633FB" w:rsidRDefault="008F21AF" w:rsidP="001C1621">
      <w:pPr>
        <w:pStyle w:val="NormalParagraph"/>
        <w:jc w:val="center"/>
        <w:rPr>
          <w:lang w:val="en-US"/>
        </w:rPr>
      </w:pPr>
      <w:r w:rsidRPr="009633FB">
        <w:rPr>
          <w:noProof/>
          <w:lang w:val="en-US"/>
        </w:rPr>
        <w:object w:dxaOrig="8372" w:dyaOrig="5255" w14:anchorId="210EA017">
          <v:shape id="_x0000_i1034" type="#_x0000_t75" alt="" style="width:382.9pt;height:237.5pt;mso-width-percent:0;mso-height-percent:0;mso-width-percent:0;mso-height-percent:0" o:ole="">
            <v:imagedata r:id="rId34" o:title=""/>
          </v:shape>
          <o:OLEObject Type="Embed" ProgID="PowerPoint.Slide.12" ShapeID="_x0000_i1034" DrawAspect="Content" ObjectID="_1731873917" r:id="rId35"/>
        </w:object>
      </w:r>
    </w:p>
    <w:p w14:paraId="580307B9" w14:textId="77777777" w:rsidR="001C1621" w:rsidRPr="009633FB" w:rsidRDefault="001C1621" w:rsidP="001C1621">
      <w:pPr>
        <w:pStyle w:val="Figurecaption"/>
      </w:pPr>
      <w:r w:rsidRPr="009633FB">
        <w:t>: Sequence flow describing service and certificate suspension</w:t>
      </w:r>
    </w:p>
    <w:p w14:paraId="074C37E6" w14:textId="4C6ADCB7" w:rsidR="001C1621" w:rsidRPr="009633FB" w:rsidRDefault="001C1621" w:rsidP="001C1621">
      <w:pPr>
        <w:pStyle w:val="NormalParagraph"/>
        <w:rPr>
          <w:lang w:val="en-US"/>
        </w:rPr>
      </w:pPr>
      <w:r w:rsidRPr="009633FB">
        <w:rPr>
          <w:lang w:val="en-US"/>
        </w:rPr>
        <w:t xml:space="preserve">If </w:t>
      </w:r>
      <w:r w:rsidR="003E7FF0" w:rsidRPr="009633FB">
        <w:rPr>
          <w:lang w:val="en-US"/>
        </w:rPr>
        <w:t xml:space="preserve">the user </w:t>
      </w:r>
      <w:r w:rsidRPr="009633FB">
        <w:rPr>
          <w:lang w:val="en-US"/>
        </w:rPr>
        <w:t>has several certificates associated with the MSSP/CA</w:t>
      </w:r>
      <w:r w:rsidR="00EC05D4" w:rsidRPr="009633FB">
        <w:rPr>
          <w:lang w:val="en-US"/>
        </w:rPr>
        <w:t>,</w:t>
      </w:r>
      <w:r w:rsidRPr="009633FB">
        <w:rPr>
          <w:lang w:val="en-US"/>
        </w:rPr>
        <w:t xml:space="preserve"> the steps 4-8 </w:t>
      </w:r>
      <w:proofErr w:type="gramStart"/>
      <w:r w:rsidRPr="009633FB">
        <w:rPr>
          <w:lang w:val="en-US"/>
        </w:rPr>
        <w:t>have to</w:t>
      </w:r>
      <w:proofErr w:type="gramEnd"/>
      <w:r w:rsidRPr="009633FB">
        <w:rPr>
          <w:lang w:val="en-US"/>
        </w:rPr>
        <w:t xml:space="preserve"> be repeated for each certificate.</w:t>
      </w:r>
    </w:p>
    <w:p w14:paraId="1209376B" w14:textId="4B7B80D5" w:rsidR="001C1621" w:rsidRPr="009633FB" w:rsidRDefault="00EC05D4" w:rsidP="00162FE3">
      <w:pPr>
        <w:pStyle w:val="ListNumber"/>
        <w:numPr>
          <w:ilvl w:val="0"/>
          <w:numId w:val="40"/>
        </w:numPr>
        <w:rPr>
          <w:lang w:val="en-US"/>
        </w:rPr>
      </w:pPr>
      <w:r w:rsidRPr="009633FB">
        <w:rPr>
          <w:lang w:val="en-US"/>
        </w:rPr>
        <w:t xml:space="preserve">The RA calls the </w:t>
      </w:r>
      <w:r w:rsidR="001C1621" w:rsidRPr="009633FB">
        <w:rPr>
          <w:rFonts w:ascii="Courier New" w:hAnsi="Courier New" w:cs="Courier New"/>
          <w:lang w:val="en-US"/>
        </w:rPr>
        <w:t>INT3c-MobileSignatureRegistration</w:t>
      </w:r>
      <w:r w:rsidR="001C1621" w:rsidRPr="009633FB">
        <w:rPr>
          <w:lang w:val="en-US"/>
        </w:rPr>
        <w:t xml:space="preserve"> function to verify the initial pre-conditions.</w:t>
      </w:r>
    </w:p>
    <w:p w14:paraId="069FB494" w14:textId="6AA9FF71" w:rsidR="001C1621" w:rsidRPr="009633FB" w:rsidRDefault="00EC05D4" w:rsidP="00162FE3">
      <w:pPr>
        <w:pStyle w:val="ListNumber"/>
        <w:numPr>
          <w:ilvl w:val="0"/>
          <w:numId w:val="40"/>
        </w:numPr>
        <w:rPr>
          <w:lang w:val="en-US"/>
        </w:rPr>
      </w:pPr>
      <w:r w:rsidRPr="009633FB">
        <w:rPr>
          <w:lang w:val="en-US"/>
        </w:rPr>
        <w:t>The MSSP shall verify that the u</w:t>
      </w:r>
      <w:r w:rsidR="001C1621" w:rsidRPr="009633FB">
        <w:rPr>
          <w:lang w:val="en-US"/>
        </w:rPr>
        <w:t xml:space="preserve">ser is registered for the </w:t>
      </w:r>
      <w:r w:rsidRPr="009633FB">
        <w:rPr>
          <w:lang w:val="en-US"/>
        </w:rPr>
        <w:t>LoA4 authentication mode, that u</w:t>
      </w:r>
      <w:r w:rsidR="001C1621" w:rsidRPr="009633FB">
        <w:rPr>
          <w:lang w:val="en-US"/>
        </w:rPr>
        <w:t xml:space="preserve">ser is activated for Mobile Connect, </w:t>
      </w:r>
      <w:r w:rsidRPr="009633FB">
        <w:rPr>
          <w:lang w:val="en-US"/>
        </w:rPr>
        <w:t xml:space="preserve">that </w:t>
      </w:r>
      <w:r w:rsidR="001C1621" w:rsidRPr="009633FB">
        <w:rPr>
          <w:lang w:val="en-US"/>
        </w:rPr>
        <w:t>the applet is still active</w:t>
      </w:r>
      <w:r w:rsidRPr="009633FB">
        <w:rPr>
          <w:lang w:val="en-US"/>
        </w:rPr>
        <w:t xml:space="preserve"> and</w:t>
      </w:r>
      <w:r w:rsidR="001C1621" w:rsidRPr="009633FB">
        <w:rPr>
          <w:lang w:val="en-US"/>
        </w:rPr>
        <w:t xml:space="preserve"> </w:t>
      </w:r>
      <w:r w:rsidRPr="009633FB">
        <w:rPr>
          <w:lang w:val="en-US"/>
        </w:rPr>
        <w:t xml:space="preserve">that </w:t>
      </w:r>
      <w:r w:rsidR="001C1621" w:rsidRPr="009633FB">
        <w:rPr>
          <w:lang w:val="en-US"/>
        </w:rPr>
        <w:t>the certificates are still valid. If any of the conditions to be verified are not satisfied, the MSSP shall return a response indicating the failure, and the procedure shall end.</w:t>
      </w:r>
    </w:p>
    <w:p w14:paraId="37DF47CA" w14:textId="38624279" w:rsidR="001C1621" w:rsidRPr="009633FB" w:rsidRDefault="001C1621" w:rsidP="00162FE3">
      <w:pPr>
        <w:pStyle w:val="ListNumber"/>
        <w:numPr>
          <w:ilvl w:val="0"/>
          <w:numId w:val="40"/>
        </w:numPr>
        <w:rPr>
          <w:lang w:val="en-US"/>
        </w:rPr>
      </w:pPr>
      <w:r w:rsidRPr="009633FB">
        <w:rPr>
          <w:lang w:val="en-US"/>
        </w:rPr>
        <w:t>The MSSP ret</w:t>
      </w:r>
      <w:r w:rsidR="00EC05D4" w:rsidRPr="009633FB">
        <w:rPr>
          <w:lang w:val="en-US"/>
        </w:rPr>
        <w:t xml:space="preserve">urns the response of the </w:t>
      </w:r>
      <w:r w:rsidRPr="009633FB">
        <w:rPr>
          <w:rFonts w:ascii="Courier New" w:hAnsi="Courier New" w:cs="Courier New"/>
          <w:lang w:val="en-US"/>
        </w:rPr>
        <w:t>INT3c-MobileSignatureRegistration</w:t>
      </w:r>
      <w:r w:rsidRPr="009633FB">
        <w:rPr>
          <w:lang w:val="en-US"/>
        </w:rPr>
        <w:t xml:space="preserve"> function indicating the status of the pre-conditions.</w:t>
      </w:r>
    </w:p>
    <w:p w14:paraId="0BD1E8CD" w14:textId="77777777" w:rsidR="001C1621" w:rsidRPr="009633FB" w:rsidRDefault="001C1621" w:rsidP="00162FE3">
      <w:pPr>
        <w:pStyle w:val="ListNumber"/>
        <w:numPr>
          <w:ilvl w:val="0"/>
          <w:numId w:val="40"/>
        </w:numPr>
        <w:rPr>
          <w:lang w:val="en-US"/>
        </w:rPr>
      </w:pPr>
      <w:r w:rsidRPr="009633FB">
        <w:rPr>
          <w:lang w:val="en-US"/>
        </w:rPr>
        <w:t>The RA will send a request to the CA to suspend the user certificate (through INT11).</w:t>
      </w:r>
    </w:p>
    <w:p w14:paraId="0EDCC0D7" w14:textId="77777777" w:rsidR="001C1621" w:rsidRPr="009633FB" w:rsidRDefault="001C1621" w:rsidP="00162FE3">
      <w:pPr>
        <w:pStyle w:val="ListNumber"/>
        <w:numPr>
          <w:ilvl w:val="0"/>
          <w:numId w:val="40"/>
        </w:numPr>
        <w:rPr>
          <w:lang w:val="en-US"/>
        </w:rPr>
      </w:pPr>
      <w:r w:rsidRPr="009633FB">
        <w:rPr>
          <w:lang w:val="en-US"/>
        </w:rPr>
        <w:t>The CA suspends the certificate and returns the status information to the RA.</w:t>
      </w:r>
    </w:p>
    <w:p w14:paraId="45DEACB5" w14:textId="77777777" w:rsidR="001C1621" w:rsidRPr="009633FB" w:rsidRDefault="001C1621" w:rsidP="00162FE3">
      <w:pPr>
        <w:pStyle w:val="ListNumber"/>
        <w:numPr>
          <w:ilvl w:val="0"/>
          <w:numId w:val="40"/>
        </w:numPr>
        <w:rPr>
          <w:lang w:val="en-US"/>
        </w:rPr>
      </w:pPr>
      <w:r w:rsidRPr="009633FB">
        <w:rPr>
          <w:lang w:val="en-US"/>
        </w:rPr>
        <w:t>Optionally, the CA will send the certificate status information also to the VA (through INT12).</w:t>
      </w:r>
    </w:p>
    <w:p w14:paraId="0A9462DD" w14:textId="3B6F662E" w:rsidR="001C1621" w:rsidRPr="009633FB" w:rsidRDefault="001C1621" w:rsidP="00162FE3">
      <w:pPr>
        <w:pStyle w:val="ListNumber"/>
        <w:numPr>
          <w:ilvl w:val="0"/>
          <w:numId w:val="40"/>
        </w:numPr>
        <w:rPr>
          <w:lang w:val="en-US"/>
        </w:rPr>
      </w:pPr>
      <w:r w:rsidRPr="009633FB">
        <w:rPr>
          <w:lang w:val="en-US"/>
        </w:rPr>
        <w:t xml:space="preserve">The RA will call </w:t>
      </w:r>
      <w:r w:rsidRPr="009633FB">
        <w:rPr>
          <w:rFonts w:ascii="Courier New" w:hAnsi="Courier New" w:cs="Courier New"/>
          <w:lang w:val="en-US"/>
        </w:rPr>
        <w:t>INT3c-MobileSignatureRegistration</w:t>
      </w:r>
      <w:r w:rsidRPr="009633FB">
        <w:rPr>
          <w:lang w:val="en-US"/>
        </w:rPr>
        <w:t xml:space="preserve"> function to notify the MSSP the user certificate has been suspended.</w:t>
      </w:r>
    </w:p>
    <w:p w14:paraId="79A17A38" w14:textId="77777777" w:rsidR="001C1621" w:rsidRPr="009633FB" w:rsidRDefault="001C1621" w:rsidP="00162FE3">
      <w:pPr>
        <w:pStyle w:val="ListNumber"/>
        <w:numPr>
          <w:ilvl w:val="0"/>
          <w:numId w:val="40"/>
        </w:numPr>
        <w:rPr>
          <w:lang w:val="en-US"/>
        </w:rPr>
      </w:pPr>
      <w:r w:rsidRPr="009633FB">
        <w:rPr>
          <w:lang w:val="en-US"/>
        </w:rPr>
        <w:t>The MSSP shall update its local database with the status information: user certificate has been suspended.</w:t>
      </w:r>
    </w:p>
    <w:p w14:paraId="42DAB08D" w14:textId="79805DD0" w:rsidR="00162FE3" w:rsidRPr="009633FB" w:rsidRDefault="00162FE3" w:rsidP="00162FE3">
      <w:pPr>
        <w:pStyle w:val="ListNumber"/>
        <w:numPr>
          <w:ilvl w:val="0"/>
          <w:numId w:val="40"/>
        </w:numPr>
        <w:rPr>
          <w:lang w:val="en-US"/>
        </w:rPr>
      </w:pPr>
      <w:r w:rsidRPr="009633FB">
        <w:rPr>
          <w:lang w:val="en-US"/>
        </w:rPr>
        <w:t>The MSSP returns</w:t>
      </w:r>
      <w:r w:rsidR="00EC05D4" w:rsidRPr="009633FB">
        <w:rPr>
          <w:lang w:val="en-US"/>
        </w:rPr>
        <w:t xml:space="preserve"> to the RA the response of the </w:t>
      </w:r>
      <w:r w:rsidRPr="009633FB">
        <w:rPr>
          <w:rFonts w:ascii="Courier New" w:hAnsi="Courier New" w:cs="Courier New"/>
          <w:lang w:val="en-US"/>
        </w:rPr>
        <w:t>INT3c-MobileSignatureRegistration</w:t>
      </w:r>
      <w:r w:rsidRPr="009633FB">
        <w:rPr>
          <w:lang w:val="en-US"/>
        </w:rPr>
        <w:t xml:space="preserve"> function.</w:t>
      </w:r>
    </w:p>
    <w:p w14:paraId="5AB3F4F3" w14:textId="77777777" w:rsidR="00162FE3" w:rsidRPr="009633FB" w:rsidRDefault="00162FE3" w:rsidP="00162FE3">
      <w:pPr>
        <w:pStyle w:val="ListNumber"/>
        <w:numPr>
          <w:ilvl w:val="0"/>
          <w:numId w:val="40"/>
        </w:numPr>
        <w:rPr>
          <w:lang w:val="en-US"/>
        </w:rPr>
      </w:pPr>
      <w:r w:rsidRPr="009633FB">
        <w:rPr>
          <w:lang w:val="en-US"/>
        </w:rPr>
        <w:t>Optionally the MSSP may deactivate the SIM applet.</w:t>
      </w:r>
    </w:p>
    <w:p w14:paraId="44C9056A" w14:textId="3AE8B350" w:rsidR="00162FE3" w:rsidRPr="009633FB" w:rsidRDefault="00162FE3" w:rsidP="00162FE3">
      <w:pPr>
        <w:pStyle w:val="ListNumber"/>
        <w:numPr>
          <w:ilvl w:val="0"/>
          <w:numId w:val="40"/>
        </w:numPr>
        <w:rPr>
          <w:lang w:val="en-US"/>
        </w:rPr>
      </w:pPr>
      <w:r w:rsidRPr="009633FB">
        <w:rPr>
          <w:lang w:val="en-US"/>
        </w:rPr>
        <w:lastRenderedPageBreak/>
        <w:t>T</w:t>
      </w:r>
      <w:r w:rsidR="008E3A70" w:rsidRPr="009633FB">
        <w:rPr>
          <w:lang w:val="en-US"/>
        </w:rPr>
        <w:t>he u</w:t>
      </w:r>
      <w:r w:rsidRPr="009633FB">
        <w:rPr>
          <w:lang w:val="en-US"/>
        </w:rPr>
        <w:t>ser may receive acknowledgment of certificate suspension.</w:t>
      </w:r>
    </w:p>
    <w:p w14:paraId="6EE18600" w14:textId="77777777" w:rsidR="00162FE3" w:rsidRPr="009633FB" w:rsidRDefault="00162FE3" w:rsidP="00162FE3">
      <w:pPr>
        <w:pStyle w:val="ListNumber"/>
        <w:numPr>
          <w:ilvl w:val="0"/>
          <w:numId w:val="40"/>
        </w:numPr>
        <w:rPr>
          <w:lang w:val="en-US"/>
        </w:rPr>
      </w:pPr>
      <w:r w:rsidRPr="009633FB">
        <w:rPr>
          <w:lang w:val="en-US"/>
        </w:rPr>
        <w:t>The MSSP updates the applet status in the local data base.</w:t>
      </w:r>
    </w:p>
    <w:p w14:paraId="5CDEADAD" w14:textId="77777777" w:rsidR="00162FE3" w:rsidRPr="009633FB" w:rsidRDefault="00162FE3" w:rsidP="00162FE3">
      <w:pPr>
        <w:pStyle w:val="Heading2"/>
      </w:pPr>
      <w:bookmarkStart w:id="162" w:name="_Toc418157603"/>
      <w:bookmarkStart w:id="163" w:name="_Toc14339784"/>
      <w:r w:rsidRPr="009633FB">
        <w:t>Reactivating the Service/Certificate</w:t>
      </w:r>
      <w:bookmarkEnd w:id="162"/>
      <w:bookmarkEnd w:id="163"/>
    </w:p>
    <w:p w14:paraId="65B9B377" w14:textId="77777777" w:rsidR="00162FE3" w:rsidRPr="009633FB" w:rsidRDefault="00162FE3" w:rsidP="00162FE3">
      <w:pPr>
        <w:pStyle w:val="NormalParagraph"/>
      </w:pPr>
      <w:r w:rsidRPr="009633FB">
        <w:t xml:space="preserve">User may have stopped using the Mobile Connect service (but has not unsubscribed) and therefore the certificates have been suspended preventing the use of the service. The status of the certificate(s) </w:t>
      </w:r>
      <w:proofErr w:type="gramStart"/>
      <w:r w:rsidRPr="009633FB">
        <w:t>has to</w:t>
      </w:r>
      <w:proofErr w:type="gramEnd"/>
      <w:r w:rsidRPr="009633FB">
        <w:t xml:space="preserve"> be changed to active/re-activated.</w:t>
      </w:r>
    </w:p>
    <w:p w14:paraId="2026D278" w14:textId="72B59169" w:rsidR="00162FE3" w:rsidRPr="009633FB" w:rsidRDefault="00162FE3" w:rsidP="00162FE3">
      <w:pPr>
        <w:pStyle w:val="NormalParagraph"/>
      </w:pPr>
      <w:r w:rsidRPr="009633FB">
        <w:t>The following figure describes the flow to re</w:t>
      </w:r>
      <w:r w:rsidR="00A46A1C" w:rsidRPr="009633FB">
        <w:t>-activate user certificate. If the u</w:t>
      </w:r>
      <w:r w:rsidRPr="009633FB">
        <w:t>ser has several certificates associated with the MSSP/</w:t>
      </w:r>
      <w:proofErr w:type="gramStart"/>
      <w:r w:rsidRPr="009633FB">
        <w:t>CA</w:t>
      </w:r>
      <w:proofErr w:type="gramEnd"/>
      <w:r w:rsidRPr="009633FB">
        <w:t xml:space="preserve"> the steps have to be repeated for each certificate.</w:t>
      </w:r>
    </w:p>
    <w:p w14:paraId="0C651133" w14:textId="77777777" w:rsidR="00162FE3" w:rsidRPr="009633FB" w:rsidRDefault="00162FE3" w:rsidP="00162FE3">
      <w:pPr>
        <w:pStyle w:val="NormalParagraph"/>
        <w:rPr>
          <w:lang w:val="en-US"/>
        </w:rPr>
      </w:pPr>
      <w:r w:rsidRPr="009633FB">
        <w:rPr>
          <w:lang w:val="en-US"/>
        </w:rPr>
        <w:t>Pre-conditions:</w:t>
      </w:r>
    </w:p>
    <w:p w14:paraId="1C518F92" w14:textId="4DF86DDC" w:rsidR="00162FE3" w:rsidRPr="009633FB" w:rsidRDefault="00A46A1C" w:rsidP="00162FE3">
      <w:pPr>
        <w:pStyle w:val="ListBullet1"/>
        <w:rPr>
          <w:lang w:val="en-US"/>
        </w:rPr>
      </w:pPr>
      <w:r w:rsidRPr="009633FB">
        <w:rPr>
          <w:lang w:val="en-US"/>
        </w:rPr>
        <w:t>The user</w:t>
      </w:r>
      <w:r w:rsidR="00162FE3" w:rsidRPr="009633FB">
        <w:rPr>
          <w:lang w:val="en-US"/>
        </w:rPr>
        <w:t xml:space="preserve"> is still registered in the MSSP</w:t>
      </w:r>
      <w:r w:rsidRPr="009633FB">
        <w:rPr>
          <w:lang w:val="en-US"/>
        </w:rPr>
        <w:t>.</w:t>
      </w:r>
    </w:p>
    <w:p w14:paraId="7FFD96CC" w14:textId="4E9B7E0E" w:rsidR="00162FE3" w:rsidRPr="009633FB" w:rsidRDefault="00162FE3" w:rsidP="00162FE3">
      <w:pPr>
        <w:pStyle w:val="ListBullet1"/>
        <w:rPr>
          <w:lang w:eastAsia="en-US"/>
        </w:rPr>
      </w:pPr>
      <w:r w:rsidRPr="009633FB">
        <w:rPr>
          <w:lang w:val="en-US"/>
        </w:rPr>
        <w:t>The user’s certificates are still valid (have not expired)</w:t>
      </w:r>
      <w:r w:rsidR="00A46A1C" w:rsidRPr="009633FB">
        <w:rPr>
          <w:lang w:val="en-US"/>
        </w:rPr>
        <w:t>.</w:t>
      </w:r>
    </w:p>
    <w:p w14:paraId="3E8F0A3E" w14:textId="35BD8A91" w:rsidR="00162FE3" w:rsidRPr="009633FB" w:rsidRDefault="00A46A1C" w:rsidP="00162FE3">
      <w:pPr>
        <w:pStyle w:val="ListBullet1"/>
        <w:rPr>
          <w:lang w:val="en-US" w:eastAsia="en-US"/>
        </w:rPr>
      </w:pPr>
      <w:r w:rsidRPr="009633FB">
        <w:rPr>
          <w:lang w:val="en-US"/>
        </w:rPr>
        <w:t xml:space="preserve">The user </w:t>
      </w:r>
      <w:r w:rsidR="00162FE3" w:rsidRPr="009633FB">
        <w:rPr>
          <w:lang w:val="en-US"/>
        </w:rPr>
        <w:t xml:space="preserve">has been authenticated by the </w:t>
      </w:r>
      <w:r w:rsidR="00A23533" w:rsidRPr="009633FB">
        <w:rPr>
          <w:lang w:val="en-US"/>
        </w:rPr>
        <w:t>operator</w:t>
      </w:r>
      <w:r w:rsidR="00162FE3" w:rsidRPr="009633FB">
        <w:rPr>
          <w:lang w:val="en-US"/>
        </w:rPr>
        <w:t xml:space="preserve"> by a mean out of scope of this document</w:t>
      </w:r>
      <w:r w:rsidRPr="009633FB">
        <w:rPr>
          <w:lang w:val="en-US"/>
        </w:rPr>
        <w:t>.</w:t>
      </w:r>
    </w:p>
    <w:p w14:paraId="1088C95D" w14:textId="77777777" w:rsidR="00162FE3" w:rsidRPr="009633FB" w:rsidRDefault="008F21AF" w:rsidP="00162FE3">
      <w:pPr>
        <w:pStyle w:val="NormalParagraph"/>
        <w:jc w:val="center"/>
        <w:rPr>
          <w:lang w:val="en-US"/>
        </w:rPr>
      </w:pPr>
      <w:r w:rsidRPr="009633FB">
        <w:rPr>
          <w:noProof/>
          <w:lang w:val="en-US"/>
        </w:rPr>
        <w:object w:dxaOrig="7735" w:dyaOrig="4852" w14:anchorId="38896040">
          <v:shape id="_x0000_i1035" type="#_x0000_t75" alt="" style="width:352.5pt;height:219.75pt;mso-width-percent:0;mso-height-percent:0;mso-width-percent:0;mso-height-percent:0" o:ole="">
            <v:imagedata r:id="rId36" o:title=""/>
          </v:shape>
          <o:OLEObject Type="Embed" ProgID="PowerPoint.Slide.12" ShapeID="_x0000_i1035" DrawAspect="Content" ObjectID="_1731873918" r:id="rId37"/>
        </w:object>
      </w:r>
    </w:p>
    <w:p w14:paraId="6AA1AA48" w14:textId="77777777" w:rsidR="00162FE3" w:rsidRPr="009633FB" w:rsidRDefault="00162FE3" w:rsidP="00162FE3">
      <w:pPr>
        <w:pStyle w:val="Figurecaption"/>
      </w:pPr>
      <w:r w:rsidRPr="009633FB">
        <w:t>: Sequence flow describing service and certificate reactivation</w:t>
      </w:r>
    </w:p>
    <w:p w14:paraId="570E8085" w14:textId="6CA04E83" w:rsidR="00162FE3" w:rsidRPr="009633FB" w:rsidRDefault="00162FE3" w:rsidP="00162FE3">
      <w:pPr>
        <w:pStyle w:val="NormalParagraph"/>
      </w:pPr>
      <w:r w:rsidRPr="009633FB">
        <w:rPr>
          <w:lang w:val="en-US"/>
        </w:rPr>
        <w:t xml:space="preserve">If </w:t>
      </w:r>
      <w:r w:rsidR="00A46A1C" w:rsidRPr="009633FB">
        <w:rPr>
          <w:lang w:val="en-US"/>
        </w:rPr>
        <w:t>the u</w:t>
      </w:r>
      <w:r w:rsidRPr="009633FB">
        <w:t>ser has several certificates associated with the MSSP/CA</w:t>
      </w:r>
      <w:r w:rsidR="00A46A1C" w:rsidRPr="009633FB">
        <w:t>,</w:t>
      </w:r>
      <w:r w:rsidRPr="009633FB">
        <w:t xml:space="preserve"> the steps 4-8 </w:t>
      </w:r>
      <w:proofErr w:type="gramStart"/>
      <w:r w:rsidRPr="009633FB">
        <w:t>have to</w:t>
      </w:r>
      <w:proofErr w:type="gramEnd"/>
      <w:r w:rsidRPr="009633FB">
        <w:t xml:space="preserve"> be repeated for each certificate.</w:t>
      </w:r>
    </w:p>
    <w:p w14:paraId="62654B87" w14:textId="2D03802C" w:rsidR="00162FE3" w:rsidRPr="009633FB" w:rsidRDefault="00A46A1C" w:rsidP="00162FE3">
      <w:pPr>
        <w:pStyle w:val="ListNumber"/>
        <w:numPr>
          <w:ilvl w:val="0"/>
          <w:numId w:val="41"/>
        </w:numPr>
        <w:rPr>
          <w:lang w:val="en-US"/>
        </w:rPr>
      </w:pPr>
      <w:r w:rsidRPr="009633FB">
        <w:rPr>
          <w:lang w:val="en-US"/>
        </w:rPr>
        <w:t xml:space="preserve">The RA calls the </w:t>
      </w:r>
      <w:r w:rsidR="00162FE3" w:rsidRPr="009633FB">
        <w:rPr>
          <w:rFonts w:ascii="Courier New" w:hAnsi="Courier New" w:cs="Courier New"/>
          <w:lang w:val="en-US"/>
        </w:rPr>
        <w:t>INT3c-MobileSignatureRegistration</w:t>
      </w:r>
      <w:r w:rsidR="00162FE3" w:rsidRPr="009633FB">
        <w:rPr>
          <w:lang w:val="en-US"/>
        </w:rPr>
        <w:t xml:space="preserve"> function to verify the initial pre-conditions.</w:t>
      </w:r>
    </w:p>
    <w:p w14:paraId="630F5262" w14:textId="796DB87D" w:rsidR="00162FE3" w:rsidRPr="009633FB" w:rsidRDefault="00162FE3" w:rsidP="00162FE3">
      <w:pPr>
        <w:pStyle w:val="ListNumber"/>
        <w:rPr>
          <w:lang w:val="en-US"/>
        </w:rPr>
      </w:pPr>
      <w:r w:rsidRPr="009633FB">
        <w:rPr>
          <w:lang w:val="en-US"/>
        </w:rPr>
        <w:t xml:space="preserve">The MSSP shall verify that the </w:t>
      </w:r>
      <w:r w:rsidR="00A46A1C" w:rsidRPr="009633FB">
        <w:rPr>
          <w:lang w:val="en-US"/>
        </w:rPr>
        <w:t>u</w:t>
      </w:r>
      <w:r w:rsidRPr="009633FB">
        <w:rPr>
          <w:lang w:val="en-US"/>
        </w:rPr>
        <w:t xml:space="preserve">ser is registered for the LoA4 authentication mode, that </w:t>
      </w:r>
      <w:r w:rsidR="00A46A1C" w:rsidRPr="009633FB">
        <w:rPr>
          <w:lang w:val="en-US"/>
        </w:rPr>
        <w:t>u</w:t>
      </w:r>
      <w:r w:rsidRPr="009633FB">
        <w:rPr>
          <w:lang w:val="en-US"/>
        </w:rPr>
        <w:t xml:space="preserve">ser is activated for Mobile Connect, </w:t>
      </w:r>
      <w:r w:rsidR="00A46A1C" w:rsidRPr="009633FB">
        <w:rPr>
          <w:lang w:val="en-US"/>
        </w:rPr>
        <w:t xml:space="preserve">that </w:t>
      </w:r>
      <w:r w:rsidRPr="009633FB">
        <w:rPr>
          <w:lang w:val="en-US"/>
        </w:rPr>
        <w:t xml:space="preserve">the applet is either active or deactivated and </w:t>
      </w:r>
      <w:r w:rsidR="00A46A1C" w:rsidRPr="009633FB">
        <w:rPr>
          <w:lang w:val="en-US"/>
        </w:rPr>
        <w:t xml:space="preserve">that </w:t>
      </w:r>
      <w:r w:rsidRPr="009633FB">
        <w:rPr>
          <w:lang w:val="en-US"/>
        </w:rPr>
        <w:t>the certificates are still valid. If any of the conditions to be verified are not satisfied, the MSSP shall return a response indicating the failure, and the procedure shall end.</w:t>
      </w:r>
    </w:p>
    <w:p w14:paraId="5DD8595C" w14:textId="42CFE2E4" w:rsidR="00162FE3" w:rsidRPr="009633FB" w:rsidRDefault="00162FE3" w:rsidP="00162FE3">
      <w:pPr>
        <w:pStyle w:val="ListNumber"/>
        <w:rPr>
          <w:lang w:val="en-US"/>
        </w:rPr>
      </w:pPr>
      <w:r w:rsidRPr="009633FB">
        <w:rPr>
          <w:lang w:val="en-US"/>
        </w:rPr>
        <w:t>The MS</w:t>
      </w:r>
      <w:r w:rsidR="00A46A1C" w:rsidRPr="009633FB">
        <w:rPr>
          <w:lang w:val="en-US"/>
        </w:rPr>
        <w:t xml:space="preserve">SP returns the response of the </w:t>
      </w:r>
      <w:r w:rsidRPr="009633FB">
        <w:rPr>
          <w:rFonts w:ascii="Courier New" w:hAnsi="Courier New" w:cs="Courier New"/>
          <w:lang w:val="en-US"/>
        </w:rPr>
        <w:t>INT3c-MobileSignatureRegistration</w:t>
      </w:r>
      <w:r w:rsidRPr="009633FB">
        <w:rPr>
          <w:lang w:val="en-US"/>
        </w:rPr>
        <w:t xml:space="preserve"> function indicating the status of the pre-conditions.</w:t>
      </w:r>
    </w:p>
    <w:p w14:paraId="4FE8FD81" w14:textId="77777777" w:rsidR="00162FE3" w:rsidRPr="009633FB" w:rsidRDefault="00162FE3" w:rsidP="00162FE3">
      <w:pPr>
        <w:pStyle w:val="ListNumber"/>
        <w:rPr>
          <w:lang w:val="en-US"/>
        </w:rPr>
      </w:pPr>
      <w:r w:rsidRPr="009633FB">
        <w:rPr>
          <w:lang w:val="en-US"/>
        </w:rPr>
        <w:t>The RA will send a request to the CA to re-activate the user certificate (through INT11).</w:t>
      </w:r>
    </w:p>
    <w:p w14:paraId="38522AF6" w14:textId="77777777" w:rsidR="00162FE3" w:rsidRPr="009633FB" w:rsidRDefault="00162FE3" w:rsidP="00162FE3">
      <w:pPr>
        <w:pStyle w:val="ListNumber"/>
        <w:rPr>
          <w:lang w:val="en-US"/>
        </w:rPr>
      </w:pPr>
      <w:r w:rsidRPr="009633FB">
        <w:rPr>
          <w:lang w:val="en-US"/>
        </w:rPr>
        <w:lastRenderedPageBreak/>
        <w:t>The CA re-activates the certificate and returns the status information to the RA.</w:t>
      </w:r>
    </w:p>
    <w:p w14:paraId="4346E4D3" w14:textId="77777777" w:rsidR="00162FE3" w:rsidRPr="009633FB" w:rsidRDefault="00162FE3" w:rsidP="00162FE3">
      <w:pPr>
        <w:pStyle w:val="ListNumber"/>
        <w:rPr>
          <w:lang w:val="en-US"/>
        </w:rPr>
      </w:pPr>
      <w:r w:rsidRPr="009633FB">
        <w:rPr>
          <w:lang w:val="en-US"/>
        </w:rPr>
        <w:t>Optionally the CA will send the certificate status information also to the VA (through INT12).</w:t>
      </w:r>
    </w:p>
    <w:p w14:paraId="11C55B1B" w14:textId="6C219CC6" w:rsidR="00162FE3" w:rsidRPr="009633FB" w:rsidRDefault="00162FE3" w:rsidP="00162FE3">
      <w:pPr>
        <w:pStyle w:val="ListNumber"/>
        <w:rPr>
          <w:lang w:val="en-US"/>
        </w:rPr>
      </w:pPr>
      <w:r w:rsidRPr="009633FB">
        <w:rPr>
          <w:lang w:eastAsia="en-US"/>
        </w:rPr>
        <w:t xml:space="preserve">The RA will call </w:t>
      </w:r>
      <w:r w:rsidRPr="009633FB">
        <w:rPr>
          <w:rFonts w:ascii="Courier New" w:hAnsi="Courier New" w:cs="Courier New"/>
          <w:lang w:val="en-US"/>
        </w:rPr>
        <w:t>INT3c-MobileSignature</w:t>
      </w:r>
      <w:r w:rsidR="00A46A1C" w:rsidRPr="009633FB">
        <w:rPr>
          <w:rFonts w:ascii="Courier New" w:hAnsi="Courier New" w:cs="Courier New"/>
          <w:lang w:val="en-US"/>
        </w:rPr>
        <w:t>Registration</w:t>
      </w:r>
      <w:r w:rsidRPr="009633FB">
        <w:rPr>
          <w:lang w:val="en-US"/>
        </w:rPr>
        <w:t xml:space="preserve"> function to notify the MSSP the user certificate has been re-activated.</w:t>
      </w:r>
    </w:p>
    <w:p w14:paraId="5B44D63A" w14:textId="77777777" w:rsidR="00162FE3" w:rsidRPr="009633FB" w:rsidRDefault="00162FE3" w:rsidP="00162FE3">
      <w:pPr>
        <w:pStyle w:val="ListNumber"/>
        <w:rPr>
          <w:lang w:val="en-US"/>
        </w:rPr>
      </w:pPr>
      <w:r w:rsidRPr="009633FB">
        <w:rPr>
          <w:lang w:val="en-US"/>
        </w:rPr>
        <w:t>The MSSP shall update its local database with the status information: user certificate has been re-activated.</w:t>
      </w:r>
    </w:p>
    <w:p w14:paraId="7ADB4A7B" w14:textId="5591CF32" w:rsidR="00162FE3" w:rsidRPr="009633FB" w:rsidRDefault="00162FE3" w:rsidP="00162FE3">
      <w:pPr>
        <w:pStyle w:val="ListNumber"/>
        <w:rPr>
          <w:lang w:val="en-US"/>
        </w:rPr>
      </w:pPr>
      <w:r w:rsidRPr="009633FB">
        <w:rPr>
          <w:lang w:val="en-US"/>
        </w:rPr>
        <w:t>The MSSP returns to the RA</w:t>
      </w:r>
      <w:r w:rsidR="00A46A1C" w:rsidRPr="009633FB">
        <w:rPr>
          <w:lang w:val="en-US"/>
        </w:rPr>
        <w:t xml:space="preserve"> the response of the </w:t>
      </w:r>
      <w:r w:rsidRPr="009633FB">
        <w:rPr>
          <w:rFonts w:ascii="Courier New" w:hAnsi="Courier New" w:cs="Courier New"/>
          <w:lang w:val="en-US"/>
        </w:rPr>
        <w:t>INT3c-MobileSignatureRegistration</w:t>
      </w:r>
      <w:r w:rsidRPr="009633FB">
        <w:rPr>
          <w:lang w:val="en-US"/>
        </w:rPr>
        <w:t xml:space="preserve"> function.</w:t>
      </w:r>
    </w:p>
    <w:p w14:paraId="49C5419A" w14:textId="77777777" w:rsidR="00162FE3" w:rsidRPr="009633FB" w:rsidRDefault="00162FE3" w:rsidP="00162FE3">
      <w:pPr>
        <w:pStyle w:val="ListNumber"/>
        <w:rPr>
          <w:lang w:val="en-US"/>
        </w:rPr>
      </w:pPr>
      <w:r w:rsidRPr="009633FB">
        <w:rPr>
          <w:lang w:eastAsia="en-US"/>
        </w:rPr>
        <w:t>Optionally the MSSP may activate the SIM applet if it has been deactivated previously.</w:t>
      </w:r>
    </w:p>
    <w:p w14:paraId="2F728098" w14:textId="3BAA443A" w:rsidR="00162FE3" w:rsidRPr="009633FB" w:rsidRDefault="00162FE3" w:rsidP="00162FE3">
      <w:pPr>
        <w:pStyle w:val="ListNumber"/>
        <w:rPr>
          <w:lang w:val="en-US"/>
        </w:rPr>
      </w:pPr>
      <w:r w:rsidRPr="009633FB">
        <w:rPr>
          <w:lang w:eastAsia="en-US"/>
        </w:rPr>
        <w:t xml:space="preserve">The </w:t>
      </w:r>
      <w:r w:rsidR="00A46A1C" w:rsidRPr="009633FB">
        <w:rPr>
          <w:lang w:eastAsia="en-US"/>
        </w:rPr>
        <w:t>u</w:t>
      </w:r>
      <w:r w:rsidRPr="009633FB">
        <w:rPr>
          <w:lang w:eastAsia="en-US"/>
        </w:rPr>
        <w:t>ser may receive acknowledgment of certificate re-activation.</w:t>
      </w:r>
    </w:p>
    <w:p w14:paraId="56BC2447" w14:textId="77777777" w:rsidR="00162FE3" w:rsidRPr="009633FB" w:rsidRDefault="00162FE3" w:rsidP="00162FE3">
      <w:pPr>
        <w:pStyle w:val="ListNumber"/>
        <w:rPr>
          <w:lang w:val="en-US"/>
        </w:rPr>
      </w:pPr>
      <w:r w:rsidRPr="009633FB">
        <w:rPr>
          <w:lang w:eastAsia="en-US"/>
        </w:rPr>
        <w:t>The MSSP updates the applet status in the local data base.</w:t>
      </w:r>
    </w:p>
    <w:p w14:paraId="0AC8A890" w14:textId="6D11C5EF" w:rsidR="00162FE3" w:rsidRPr="009633FB" w:rsidRDefault="00162FE3" w:rsidP="00162FE3">
      <w:pPr>
        <w:pStyle w:val="Heading2"/>
      </w:pPr>
      <w:bookmarkStart w:id="164" w:name="_Toc418157604"/>
      <w:bookmarkStart w:id="165" w:name="_Toc14339785"/>
      <w:r w:rsidRPr="009633FB">
        <w:t>Expired</w:t>
      </w:r>
      <w:r w:rsidR="00A46A1C" w:rsidRPr="009633FB">
        <w:t xml:space="preserve"> C</w:t>
      </w:r>
      <w:r w:rsidRPr="009633FB">
        <w:t>ertificate</w:t>
      </w:r>
      <w:bookmarkEnd w:id="164"/>
      <w:bookmarkEnd w:id="165"/>
    </w:p>
    <w:p w14:paraId="4EF75DF3" w14:textId="29625DB7" w:rsidR="00162FE3" w:rsidRPr="009633FB" w:rsidRDefault="00A46A1C" w:rsidP="00162FE3">
      <w:pPr>
        <w:pStyle w:val="NormalParagraph"/>
      </w:pPr>
      <w:r w:rsidRPr="009633FB">
        <w:t>The c</w:t>
      </w:r>
      <w:r w:rsidR="00162FE3" w:rsidRPr="009633FB">
        <w:t>ertificate validity period is normally 1-5 years depending on the CA polici</w:t>
      </w:r>
      <w:r w:rsidRPr="009633FB">
        <w:t>es. After the certificate expires,</w:t>
      </w:r>
      <w:r w:rsidR="00162FE3" w:rsidRPr="009633FB">
        <w:t xml:space="preserve"> </w:t>
      </w:r>
      <w:r w:rsidRPr="009633FB">
        <w:t>the us</w:t>
      </w:r>
      <w:r w:rsidR="00162FE3" w:rsidRPr="009633FB">
        <w:t xml:space="preserve">er needs to have valid certificate(s) </w:t>
      </w:r>
      <w:proofErr w:type="gramStart"/>
      <w:r w:rsidR="00162FE3" w:rsidRPr="009633FB">
        <w:t>in order to</w:t>
      </w:r>
      <w:proofErr w:type="gramEnd"/>
      <w:r w:rsidR="00162FE3" w:rsidRPr="009633FB">
        <w:t xml:space="preserve"> continue using the Mobile Connect service. The procedure to get valid certificates is the same as for </w:t>
      </w:r>
      <w:r w:rsidRPr="009633FB">
        <w:t>first registration because the u</w:t>
      </w:r>
      <w:r w:rsidR="00162FE3" w:rsidRPr="009633FB">
        <w:t xml:space="preserve">ser needs to go through the complete registration process including setting the </w:t>
      </w:r>
      <w:r w:rsidRPr="009633FB">
        <w:t>personal code</w:t>
      </w:r>
      <w:r w:rsidR="00162FE3" w:rsidRPr="009633FB">
        <w:t>. Also, depending on CA policies and local regulation, generation of new key pair may be a mandatory step during certificate renewal process.</w:t>
      </w:r>
    </w:p>
    <w:p w14:paraId="02DC119E" w14:textId="77777777" w:rsidR="00162FE3" w:rsidRPr="009633FB" w:rsidRDefault="00162FE3" w:rsidP="00162FE3">
      <w:pPr>
        <w:pStyle w:val="NormalParagraph"/>
        <w:rPr>
          <w:lang w:val="en-US"/>
        </w:rPr>
      </w:pPr>
      <w:r w:rsidRPr="009633FB">
        <w:rPr>
          <w:lang w:val="en-US"/>
        </w:rPr>
        <w:t>Pre-conditions:</w:t>
      </w:r>
    </w:p>
    <w:p w14:paraId="4F9C81CF" w14:textId="7D0E6C8D" w:rsidR="00162FE3" w:rsidRPr="009633FB" w:rsidRDefault="00A46A1C" w:rsidP="00162FE3">
      <w:pPr>
        <w:pStyle w:val="ListBullet1"/>
        <w:rPr>
          <w:lang w:val="en-US"/>
        </w:rPr>
      </w:pPr>
      <w:r w:rsidRPr="009633FB">
        <w:rPr>
          <w:lang w:val="en-US"/>
        </w:rPr>
        <w:t>The user</w:t>
      </w:r>
      <w:r w:rsidR="00162FE3" w:rsidRPr="009633FB">
        <w:rPr>
          <w:lang w:val="en-US"/>
        </w:rPr>
        <w:t xml:space="preserve"> is already registered in the MSSP</w:t>
      </w:r>
      <w:r w:rsidRPr="009633FB">
        <w:rPr>
          <w:lang w:val="en-US"/>
        </w:rPr>
        <w:t>.</w:t>
      </w:r>
    </w:p>
    <w:p w14:paraId="422CD0DF" w14:textId="2D676AC3" w:rsidR="00162FE3" w:rsidRPr="009633FB" w:rsidRDefault="00A46A1C" w:rsidP="00162FE3">
      <w:pPr>
        <w:pStyle w:val="ListBullet1"/>
        <w:rPr>
          <w:lang w:val="en-US"/>
        </w:rPr>
      </w:pPr>
      <w:r w:rsidRPr="009633FB">
        <w:rPr>
          <w:lang w:val="en-US"/>
        </w:rPr>
        <w:t xml:space="preserve">The user’s </w:t>
      </w:r>
      <w:r w:rsidR="009F7FEF" w:rsidRPr="009633FB">
        <w:rPr>
          <w:lang w:val="en-US"/>
        </w:rPr>
        <w:t>applet</w:t>
      </w:r>
      <w:r w:rsidR="00162FE3" w:rsidRPr="009633FB">
        <w:rPr>
          <w:lang w:val="en-US"/>
        </w:rPr>
        <w:t xml:space="preserve"> is still in activated state, the </w:t>
      </w:r>
      <w:r w:rsidRPr="009633FB">
        <w:rPr>
          <w:lang w:val="en-US"/>
        </w:rPr>
        <w:t>c</w:t>
      </w:r>
      <w:r w:rsidR="00162FE3" w:rsidRPr="009633FB">
        <w:rPr>
          <w:lang w:val="en-US"/>
        </w:rPr>
        <w:t xml:space="preserve">ard is provisioned within the OTA Platform and associated with the same </w:t>
      </w:r>
      <w:proofErr w:type="spellStart"/>
      <w:r w:rsidR="00162FE3" w:rsidRPr="009633FB">
        <w:rPr>
          <w:lang w:val="en-US"/>
        </w:rPr>
        <w:t>MSISDN</w:t>
      </w:r>
      <w:proofErr w:type="spellEnd"/>
      <w:r w:rsidRPr="009633FB">
        <w:rPr>
          <w:lang w:val="en-US"/>
        </w:rPr>
        <w:t>.</w:t>
      </w:r>
    </w:p>
    <w:p w14:paraId="4C55D05B" w14:textId="597ADBA1" w:rsidR="00162FE3" w:rsidRPr="009633FB" w:rsidRDefault="00162FE3" w:rsidP="00162FE3">
      <w:pPr>
        <w:pStyle w:val="ListBullet1"/>
        <w:rPr>
          <w:lang w:val="en-US"/>
        </w:rPr>
      </w:pPr>
      <w:r w:rsidRPr="009633FB">
        <w:rPr>
          <w:lang w:val="en-US"/>
        </w:rPr>
        <w:t xml:space="preserve">The </w:t>
      </w:r>
      <w:r w:rsidR="00A46A1C" w:rsidRPr="009633FB">
        <w:rPr>
          <w:lang w:val="en-US"/>
        </w:rPr>
        <w:t>u</w:t>
      </w:r>
      <w:r w:rsidRPr="009633FB">
        <w:rPr>
          <w:lang w:val="en-US"/>
        </w:rPr>
        <w:t xml:space="preserve">ser’s new </w:t>
      </w:r>
      <w:r w:rsidR="00A46A1C" w:rsidRPr="009633FB">
        <w:rPr>
          <w:lang w:val="en-US"/>
        </w:rPr>
        <w:t>c</w:t>
      </w:r>
      <w:r w:rsidRPr="009633FB">
        <w:rPr>
          <w:lang w:val="en-US"/>
        </w:rPr>
        <w:t xml:space="preserve">ard </w:t>
      </w:r>
      <w:proofErr w:type="gramStart"/>
      <w:r w:rsidRPr="009633FB">
        <w:rPr>
          <w:lang w:val="en-US"/>
        </w:rPr>
        <w:t>is able to</w:t>
      </w:r>
      <w:proofErr w:type="gramEnd"/>
      <w:r w:rsidRPr="009633FB">
        <w:rPr>
          <w:lang w:val="en-US"/>
        </w:rPr>
        <w:t xml:space="preserve"> host the Card Authentication Application</w:t>
      </w:r>
      <w:r w:rsidR="00A46A1C" w:rsidRPr="009633FB">
        <w:rPr>
          <w:lang w:val="en-US"/>
        </w:rPr>
        <w:t>.</w:t>
      </w:r>
    </w:p>
    <w:p w14:paraId="132708A1" w14:textId="50BA76D0" w:rsidR="00162FE3" w:rsidRPr="009633FB" w:rsidRDefault="00162FE3" w:rsidP="00162FE3">
      <w:pPr>
        <w:pStyle w:val="Heading2"/>
      </w:pPr>
      <w:bookmarkStart w:id="166" w:name="_Toc14339786"/>
      <w:r w:rsidRPr="009633FB">
        <w:t>Service</w:t>
      </w:r>
      <w:r w:rsidR="00A46A1C" w:rsidRPr="009633FB">
        <w:t xml:space="preserve"> L</w:t>
      </w:r>
      <w:r w:rsidRPr="009633FB">
        <w:t>ifetime Extension</w:t>
      </w:r>
      <w:bookmarkEnd w:id="166"/>
    </w:p>
    <w:p w14:paraId="5B82CC99" w14:textId="08324422" w:rsidR="00162FE3" w:rsidRPr="009633FB" w:rsidRDefault="00162FE3" w:rsidP="00162FE3">
      <w:pPr>
        <w:pStyle w:val="NormalParagraph"/>
        <w:rPr>
          <w:lang w:val="en-US"/>
        </w:rPr>
      </w:pPr>
      <w:r w:rsidRPr="009633FB">
        <w:rPr>
          <w:lang w:val="en-US"/>
        </w:rPr>
        <w:t>This sequence is triggered by the RA or</w:t>
      </w:r>
      <w:r w:rsidR="00A46A1C" w:rsidRPr="009633FB">
        <w:rPr>
          <w:lang w:val="en-US"/>
        </w:rPr>
        <w:t xml:space="preserve"> the</w:t>
      </w:r>
      <w:r w:rsidRPr="009633FB">
        <w:rPr>
          <w:lang w:val="en-US"/>
        </w:rPr>
        <w:t xml:space="preserve"> </w:t>
      </w:r>
      <w:r w:rsidR="00A23533" w:rsidRPr="009633FB">
        <w:rPr>
          <w:lang w:val="en-US"/>
        </w:rPr>
        <w:t>operator</w:t>
      </w:r>
      <w:r w:rsidR="00A46A1C" w:rsidRPr="009633FB">
        <w:rPr>
          <w:lang w:val="en-US"/>
        </w:rPr>
        <w:t xml:space="preserve"> on a request from the user</w:t>
      </w:r>
      <w:r w:rsidR="00BB4EBF" w:rsidRPr="009633FB">
        <w:rPr>
          <w:lang w:val="en-US"/>
        </w:rPr>
        <w:t xml:space="preserve"> </w:t>
      </w:r>
      <w:r w:rsidR="00A46A1C" w:rsidRPr="009633FB">
        <w:rPr>
          <w:lang w:val="en-US"/>
        </w:rPr>
        <w:t>(</w:t>
      </w:r>
      <w:proofErr w:type="gramStart"/>
      <w:r w:rsidRPr="009633FB">
        <w:rPr>
          <w:lang w:val="en-US"/>
        </w:rPr>
        <w:t>e.g.</w:t>
      </w:r>
      <w:proofErr w:type="gramEnd"/>
      <w:r w:rsidRPr="009633FB">
        <w:rPr>
          <w:lang w:val="en-US"/>
        </w:rPr>
        <w:t xml:space="preserve"> after receiving a remainder from </w:t>
      </w:r>
      <w:r w:rsidR="00A23533" w:rsidRPr="009633FB">
        <w:rPr>
          <w:lang w:val="en-US"/>
        </w:rPr>
        <w:t>operator</w:t>
      </w:r>
      <w:r w:rsidRPr="009633FB">
        <w:rPr>
          <w:lang w:val="en-US"/>
        </w:rPr>
        <w:t xml:space="preserve"> about an imminent certificate expiration</w:t>
      </w:r>
      <w:r w:rsidR="00A46A1C" w:rsidRPr="009633FB">
        <w:rPr>
          <w:lang w:val="en-US"/>
        </w:rPr>
        <w:t>)</w:t>
      </w:r>
      <w:r w:rsidRPr="009633FB">
        <w:rPr>
          <w:lang w:val="en-US"/>
        </w:rPr>
        <w:t>.</w:t>
      </w:r>
    </w:p>
    <w:p w14:paraId="43EFE7B1" w14:textId="32601EEE" w:rsidR="00162FE3" w:rsidRPr="009633FB" w:rsidRDefault="00162FE3" w:rsidP="00162FE3">
      <w:pPr>
        <w:pStyle w:val="NormalParagraph"/>
        <w:rPr>
          <w:lang w:val="en-US"/>
        </w:rPr>
      </w:pPr>
      <w:r w:rsidRPr="009633FB">
        <w:rPr>
          <w:lang w:val="en-US"/>
        </w:rPr>
        <w:t>A new key pair, different from the one associated with expiring certificate, shall be re</w:t>
      </w:r>
      <w:r w:rsidR="00A46A1C" w:rsidRPr="009633FB">
        <w:rPr>
          <w:lang w:val="en-US"/>
        </w:rPr>
        <w:t xml:space="preserve">gistered </w:t>
      </w:r>
      <w:proofErr w:type="gramStart"/>
      <w:r w:rsidR="00A46A1C" w:rsidRPr="009633FB">
        <w:rPr>
          <w:lang w:val="en-US"/>
        </w:rPr>
        <w:t>in order to</w:t>
      </w:r>
      <w:proofErr w:type="gramEnd"/>
      <w:r w:rsidR="00A46A1C" w:rsidRPr="009633FB">
        <w:rPr>
          <w:lang w:val="en-US"/>
        </w:rPr>
        <w:t xml:space="preserve"> guarantee to the u</w:t>
      </w:r>
      <w:r w:rsidRPr="009633FB">
        <w:rPr>
          <w:lang w:val="en-US"/>
        </w:rPr>
        <w:t xml:space="preserve">ser the service availability (same flows described in section </w:t>
      </w:r>
      <w:r w:rsidRPr="009633FB">
        <w:rPr>
          <w:lang w:val="en-US"/>
        </w:rPr>
        <w:fldChar w:fldCharType="begin"/>
      </w:r>
      <w:r w:rsidRPr="009633FB">
        <w:rPr>
          <w:lang w:val="en-US"/>
        </w:rPr>
        <w:instrText xml:space="preserve"> REF _Ref415518465 \r \h  \* MERGEFORMAT </w:instrText>
      </w:r>
      <w:r w:rsidRPr="009633FB">
        <w:rPr>
          <w:lang w:val="en-US"/>
        </w:rPr>
      </w:r>
      <w:r w:rsidRPr="009633FB">
        <w:rPr>
          <w:lang w:val="en-US"/>
        </w:rPr>
        <w:fldChar w:fldCharType="separate"/>
      </w:r>
      <w:r w:rsidR="00E20523">
        <w:rPr>
          <w:lang w:val="en-US"/>
        </w:rPr>
        <w:t>5.1</w:t>
      </w:r>
      <w:r w:rsidRPr="009633FB">
        <w:rPr>
          <w:lang w:val="en-US"/>
        </w:rPr>
        <w:fldChar w:fldCharType="end"/>
      </w:r>
      <w:r w:rsidRPr="009633FB">
        <w:rPr>
          <w:lang w:val="en-US"/>
        </w:rPr>
        <w:t xml:space="preserve"> may be used).</w:t>
      </w:r>
    </w:p>
    <w:p w14:paraId="65985088" w14:textId="77777777" w:rsidR="00162FE3" w:rsidRPr="009633FB" w:rsidRDefault="00162FE3" w:rsidP="00162FE3">
      <w:pPr>
        <w:pStyle w:val="NormalParagraph"/>
        <w:rPr>
          <w:lang w:val="en-US"/>
        </w:rPr>
      </w:pPr>
      <w:r w:rsidRPr="009633FB">
        <w:rPr>
          <w:lang w:val="en-US"/>
        </w:rPr>
        <w:t>Pre-conditions:</w:t>
      </w:r>
    </w:p>
    <w:p w14:paraId="1F566C71" w14:textId="7780E417" w:rsidR="00162FE3" w:rsidRPr="009633FB" w:rsidRDefault="00A46A1C" w:rsidP="00162FE3">
      <w:pPr>
        <w:pStyle w:val="ListBullet1"/>
        <w:rPr>
          <w:lang w:val="en-US"/>
        </w:rPr>
      </w:pPr>
      <w:r w:rsidRPr="009633FB">
        <w:rPr>
          <w:lang w:val="en-US"/>
        </w:rPr>
        <w:t>The u</w:t>
      </w:r>
      <w:r w:rsidR="00162FE3" w:rsidRPr="009633FB">
        <w:rPr>
          <w:lang w:val="en-US"/>
        </w:rPr>
        <w:t>ser is still registered in the MSSP</w:t>
      </w:r>
      <w:r w:rsidRPr="009633FB">
        <w:rPr>
          <w:lang w:val="en-US"/>
        </w:rPr>
        <w:t>.</w:t>
      </w:r>
    </w:p>
    <w:p w14:paraId="518AE844" w14:textId="369C278A" w:rsidR="00162FE3" w:rsidRPr="009633FB" w:rsidRDefault="00162FE3" w:rsidP="00162FE3">
      <w:pPr>
        <w:pStyle w:val="ListBullet1"/>
        <w:rPr>
          <w:lang w:eastAsia="en-US"/>
        </w:rPr>
      </w:pPr>
      <w:r w:rsidRPr="009633FB">
        <w:rPr>
          <w:lang w:val="en-US"/>
        </w:rPr>
        <w:t xml:space="preserve">The </w:t>
      </w:r>
      <w:r w:rsidR="00A46A1C" w:rsidRPr="009633FB">
        <w:rPr>
          <w:lang w:val="en-US"/>
        </w:rPr>
        <w:t>u</w:t>
      </w:r>
      <w:r w:rsidRPr="009633FB">
        <w:rPr>
          <w:lang w:val="en-US"/>
        </w:rPr>
        <w:t>ser’s certificates are still valid (have not expired or have not been revoke</w:t>
      </w:r>
      <w:r w:rsidR="00A46A1C" w:rsidRPr="009633FB">
        <w:rPr>
          <w:lang w:val="en-US"/>
        </w:rPr>
        <w:t>d yet</w:t>
      </w:r>
      <w:proofErr w:type="gramStart"/>
      <w:r w:rsidR="00A46A1C" w:rsidRPr="009633FB">
        <w:rPr>
          <w:lang w:val="en-US"/>
        </w:rPr>
        <w:t>), but</w:t>
      </w:r>
      <w:proofErr w:type="gramEnd"/>
      <w:r w:rsidR="00A46A1C" w:rsidRPr="009633FB">
        <w:rPr>
          <w:lang w:val="en-US"/>
        </w:rPr>
        <w:t xml:space="preserve"> are going to expire.</w:t>
      </w:r>
    </w:p>
    <w:p w14:paraId="58FD61E7" w14:textId="2F859206" w:rsidR="00162FE3" w:rsidRPr="009633FB" w:rsidRDefault="00A46A1C" w:rsidP="00162FE3">
      <w:pPr>
        <w:pStyle w:val="ListBullet1"/>
        <w:rPr>
          <w:lang w:val="en-US"/>
        </w:rPr>
      </w:pPr>
      <w:r w:rsidRPr="009633FB">
        <w:t>The u</w:t>
      </w:r>
      <w:r w:rsidR="00162FE3" w:rsidRPr="009633FB">
        <w:t>ser</w:t>
      </w:r>
      <w:r w:rsidR="00162FE3" w:rsidRPr="009633FB">
        <w:rPr>
          <w:lang w:val="en-US"/>
        </w:rPr>
        <w:t xml:space="preserve"> may have been authenticated by the </w:t>
      </w:r>
      <w:r w:rsidR="00A23533" w:rsidRPr="009633FB">
        <w:rPr>
          <w:lang w:val="en-US"/>
        </w:rPr>
        <w:t>operator</w:t>
      </w:r>
      <w:r w:rsidR="00162FE3" w:rsidRPr="009633FB">
        <w:rPr>
          <w:lang w:val="en-US"/>
        </w:rPr>
        <w:t xml:space="preserve"> using Mobile Connect and still valid Loa4 certificate.</w:t>
      </w:r>
    </w:p>
    <w:p w14:paraId="0BA1B5A9" w14:textId="77777777" w:rsidR="00DD465A" w:rsidRPr="009633FB" w:rsidRDefault="00944378" w:rsidP="00162FE3">
      <w:pPr>
        <w:pStyle w:val="XML"/>
      </w:pPr>
      <w:bookmarkStart w:id="167" w:name="_Toc414471662"/>
      <w:bookmarkStart w:id="168" w:name="_Toc414532031"/>
      <w:bookmarkEnd w:id="43"/>
      <w:bookmarkEnd w:id="44"/>
      <w:bookmarkEnd w:id="45"/>
      <w:bookmarkEnd w:id="167"/>
      <w:bookmarkEnd w:id="168"/>
      <w:r w:rsidRPr="009633FB">
        <w:rPr>
          <w:color w:val="000000"/>
        </w:rPr>
        <w:tab/>
      </w:r>
      <w:bookmarkStart w:id="169" w:name="_Toc268777032"/>
      <w:bookmarkStart w:id="170" w:name="_Toc327548010"/>
      <w:bookmarkStart w:id="171" w:name="_Toc327548210"/>
      <w:bookmarkStart w:id="172" w:name="_Ref329687081"/>
      <w:bookmarkStart w:id="173" w:name="_Toc268093867"/>
    </w:p>
    <w:bookmarkEnd w:id="169"/>
    <w:p w14:paraId="7BECFCCE" w14:textId="77777777" w:rsidR="00D755FA" w:rsidRPr="009633FB" w:rsidRDefault="00DD465A" w:rsidP="00D755FA">
      <w:pPr>
        <w:pStyle w:val="Annex"/>
      </w:pPr>
      <w:r w:rsidRPr="009633FB">
        <w:br w:type="page"/>
      </w:r>
      <w:bookmarkStart w:id="174" w:name="_Ref14339596"/>
      <w:bookmarkStart w:id="175" w:name="_Toc14339787"/>
      <w:bookmarkStart w:id="176" w:name="_Toc209948274"/>
      <w:bookmarkStart w:id="177" w:name="_Toc327548013"/>
      <w:bookmarkStart w:id="178" w:name="_Toc327548213"/>
      <w:bookmarkStart w:id="179" w:name="_Ref329687100"/>
      <w:bookmarkEnd w:id="170"/>
      <w:bookmarkEnd w:id="171"/>
      <w:bookmarkEnd w:id="172"/>
      <w:bookmarkEnd w:id="173"/>
      <w:r w:rsidR="00D755FA" w:rsidRPr="009633FB">
        <w:lastRenderedPageBreak/>
        <w:t>Recommendations for algorithms and key sizes</w:t>
      </w:r>
      <w:bookmarkEnd w:id="174"/>
      <w:bookmarkEnd w:id="175"/>
    </w:p>
    <w:p w14:paraId="4DAB5CBA" w14:textId="77777777" w:rsidR="00D755FA" w:rsidRPr="009633FB" w:rsidRDefault="00D755FA" w:rsidP="00D755FA">
      <w:pPr>
        <w:pStyle w:val="ANNEX-heading1"/>
      </w:pPr>
      <w:bookmarkStart w:id="180" w:name="_Toc14339788"/>
      <w:r w:rsidRPr="009633FB">
        <w:t>NIST Recommendations</w:t>
      </w:r>
      <w:bookmarkEnd w:id="180"/>
    </w:p>
    <w:tbl>
      <w:tblPr>
        <w:tblStyle w:val="TableGrid"/>
        <w:tblW w:w="9016" w:type="dxa"/>
        <w:tblLook w:val="04A0" w:firstRow="1" w:lastRow="0" w:firstColumn="1" w:lastColumn="0" w:noHBand="0" w:noVBand="1"/>
      </w:tblPr>
      <w:tblGrid>
        <w:gridCol w:w="9016"/>
      </w:tblGrid>
      <w:tr w:rsidR="00D755FA" w:rsidRPr="009633FB" w14:paraId="275EF89C" w14:textId="77777777" w:rsidTr="00B1468D">
        <w:tc>
          <w:tcPr>
            <w:tcW w:w="9016" w:type="dxa"/>
          </w:tcPr>
          <w:p w14:paraId="42112902" w14:textId="77777777" w:rsidR="00D755FA" w:rsidRPr="009633FB" w:rsidRDefault="00D755FA" w:rsidP="00B1468D">
            <w:pPr>
              <w:pStyle w:val="TableText"/>
            </w:pPr>
            <w:r w:rsidRPr="009633FB">
              <w:t>Cryptoperiod (usable) up to year 2030</w:t>
            </w:r>
          </w:p>
        </w:tc>
      </w:tr>
      <w:tr w:rsidR="00D755FA" w:rsidRPr="009633FB" w14:paraId="65970862" w14:textId="77777777" w:rsidTr="00B1468D">
        <w:tc>
          <w:tcPr>
            <w:tcW w:w="9016" w:type="dxa"/>
          </w:tcPr>
          <w:p w14:paraId="01744C12" w14:textId="77777777" w:rsidR="00D755FA" w:rsidRPr="009633FB" w:rsidRDefault="00D755FA" w:rsidP="00B1468D">
            <w:pPr>
              <w:pStyle w:val="TableText"/>
            </w:pPr>
            <w:r w:rsidRPr="009633FB">
              <w:t>Recommended algorithms and key lengths</w:t>
            </w:r>
          </w:p>
        </w:tc>
      </w:tr>
      <w:tr w:rsidR="00D755FA" w:rsidRPr="009633FB" w14:paraId="483F4A2F" w14:textId="77777777" w:rsidTr="00B1468D">
        <w:tc>
          <w:tcPr>
            <w:tcW w:w="9016" w:type="dxa"/>
          </w:tcPr>
          <w:p w14:paraId="6E297A22" w14:textId="77777777" w:rsidR="00D755FA" w:rsidRPr="009633FB" w:rsidRDefault="00D755FA" w:rsidP="00B1468D">
            <w:pPr>
              <w:pStyle w:val="TableText"/>
            </w:pPr>
            <w:r w:rsidRPr="009633FB">
              <w:t>- RSA: at least 2048 bit key</w:t>
            </w:r>
          </w:p>
        </w:tc>
      </w:tr>
      <w:tr w:rsidR="00D755FA" w:rsidRPr="009633FB" w14:paraId="106C3B79" w14:textId="77777777" w:rsidTr="00B1468D">
        <w:tc>
          <w:tcPr>
            <w:tcW w:w="9016" w:type="dxa"/>
          </w:tcPr>
          <w:p w14:paraId="3F0DD334" w14:textId="77777777" w:rsidR="00D755FA" w:rsidRPr="009633FB" w:rsidRDefault="00D755FA" w:rsidP="00B1468D">
            <w:pPr>
              <w:pStyle w:val="TableText"/>
            </w:pPr>
            <w:r w:rsidRPr="009633FB">
              <w:t xml:space="preserve">- </w:t>
            </w:r>
            <w:proofErr w:type="spellStart"/>
            <w:r w:rsidRPr="009633FB">
              <w:t>ECC</w:t>
            </w:r>
            <w:proofErr w:type="spellEnd"/>
            <w:r w:rsidRPr="009633FB">
              <w:t xml:space="preserve">: at least 224 </w:t>
            </w:r>
            <w:proofErr w:type="gramStart"/>
            <w:r w:rsidRPr="009633FB">
              <w:t>bit</w:t>
            </w:r>
            <w:proofErr w:type="gramEnd"/>
            <w:r w:rsidRPr="009633FB">
              <w:t xml:space="preserve"> key</w:t>
            </w:r>
          </w:p>
        </w:tc>
      </w:tr>
      <w:tr w:rsidR="00D755FA" w:rsidRPr="009633FB" w14:paraId="5C9A4F6C" w14:textId="77777777" w:rsidTr="00B1468D">
        <w:tc>
          <w:tcPr>
            <w:tcW w:w="9016" w:type="dxa"/>
          </w:tcPr>
          <w:p w14:paraId="233252AC" w14:textId="77777777" w:rsidR="00D755FA" w:rsidRPr="009633FB" w:rsidRDefault="00D755FA" w:rsidP="00B1468D">
            <w:pPr>
              <w:pStyle w:val="TableText"/>
            </w:pPr>
            <w:r w:rsidRPr="009633FB">
              <w:t>- hash algorithms: SHA-224, 256, 384 or 512</w:t>
            </w:r>
          </w:p>
        </w:tc>
      </w:tr>
    </w:tbl>
    <w:p w14:paraId="26E5D241" w14:textId="77777777" w:rsidR="00D755FA" w:rsidRPr="009633FB" w:rsidRDefault="00D755FA" w:rsidP="00D755FA">
      <w:pPr>
        <w:pStyle w:val="TableCaption"/>
      </w:pPr>
      <w:r w:rsidRPr="009633FB">
        <w:t>: NIST recommendations</w:t>
      </w:r>
    </w:p>
    <w:p w14:paraId="59BFD04B" w14:textId="77777777" w:rsidR="00D755FA" w:rsidRPr="009633FB" w:rsidRDefault="00D755FA" w:rsidP="00D755FA">
      <w:pPr>
        <w:pStyle w:val="ANNEX-heading1"/>
      </w:pPr>
      <w:bookmarkStart w:id="181" w:name="_Toc14339789"/>
      <w:proofErr w:type="spellStart"/>
      <w:r w:rsidRPr="009633FB">
        <w:t>ETSI</w:t>
      </w:r>
      <w:proofErr w:type="spellEnd"/>
      <w:r w:rsidRPr="009633FB">
        <w:t xml:space="preserve"> Recommendations</w:t>
      </w:r>
      <w:bookmarkEnd w:id="181"/>
    </w:p>
    <w:tbl>
      <w:tblPr>
        <w:tblStyle w:val="TableGrid"/>
        <w:tblW w:w="0" w:type="auto"/>
        <w:tblLook w:val="04A0" w:firstRow="1" w:lastRow="0" w:firstColumn="1" w:lastColumn="0" w:noHBand="0" w:noVBand="1"/>
      </w:tblPr>
      <w:tblGrid>
        <w:gridCol w:w="1803"/>
        <w:gridCol w:w="1803"/>
        <w:gridCol w:w="1803"/>
        <w:gridCol w:w="1803"/>
        <w:gridCol w:w="1804"/>
      </w:tblGrid>
      <w:tr w:rsidR="00D755FA" w:rsidRPr="009633FB" w14:paraId="4E726947" w14:textId="77777777" w:rsidTr="00B1468D">
        <w:tc>
          <w:tcPr>
            <w:tcW w:w="1803" w:type="dxa"/>
            <w:shd w:val="clear" w:color="auto" w:fill="C00000"/>
          </w:tcPr>
          <w:p w14:paraId="2EA6AE6E" w14:textId="77777777" w:rsidR="00D755FA" w:rsidRPr="009633FB" w:rsidRDefault="00D755FA" w:rsidP="00B1468D">
            <w:pPr>
              <w:pStyle w:val="TableHeader"/>
            </w:pPr>
            <w:r w:rsidRPr="009633FB">
              <w:t>Signature suite</w:t>
            </w:r>
          </w:p>
        </w:tc>
        <w:tc>
          <w:tcPr>
            <w:tcW w:w="1803" w:type="dxa"/>
            <w:shd w:val="clear" w:color="auto" w:fill="C00000"/>
          </w:tcPr>
          <w:p w14:paraId="4B7E7BFD" w14:textId="77777777" w:rsidR="00D755FA" w:rsidRPr="009633FB" w:rsidRDefault="00D755FA" w:rsidP="00B1468D">
            <w:pPr>
              <w:pStyle w:val="TableHeader"/>
            </w:pPr>
            <w:r w:rsidRPr="009633FB">
              <w:t>1 years</w:t>
            </w:r>
          </w:p>
        </w:tc>
        <w:tc>
          <w:tcPr>
            <w:tcW w:w="1803" w:type="dxa"/>
            <w:shd w:val="clear" w:color="auto" w:fill="C00000"/>
          </w:tcPr>
          <w:p w14:paraId="4E67846F" w14:textId="77777777" w:rsidR="00D755FA" w:rsidRPr="009633FB" w:rsidRDefault="00D755FA" w:rsidP="00B1468D">
            <w:pPr>
              <w:pStyle w:val="TableHeader"/>
            </w:pPr>
            <w:r w:rsidRPr="009633FB">
              <w:t>3 years</w:t>
            </w:r>
          </w:p>
        </w:tc>
        <w:tc>
          <w:tcPr>
            <w:tcW w:w="1803" w:type="dxa"/>
            <w:shd w:val="clear" w:color="auto" w:fill="C00000"/>
          </w:tcPr>
          <w:p w14:paraId="745062E6" w14:textId="77777777" w:rsidR="00D755FA" w:rsidRPr="009633FB" w:rsidRDefault="00D755FA" w:rsidP="00B1468D">
            <w:pPr>
              <w:pStyle w:val="TableHeader"/>
            </w:pPr>
            <w:r w:rsidRPr="009633FB">
              <w:t>6 years</w:t>
            </w:r>
          </w:p>
        </w:tc>
        <w:tc>
          <w:tcPr>
            <w:tcW w:w="1804" w:type="dxa"/>
            <w:shd w:val="clear" w:color="auto" w:fill="C00000"/>
          </w:tcPr>
          <w:p w14:paraId="4AEF03D2" w14:textId="77777777" w:rsidR="00D755FA" w:rsidRPr="009633FB" w:rsidRDefault="00D755FA" w:rsidP="00B1468D">
            <w:pPr>
              <w:pStyle w:val="TableHeader"/>
            </w:pPr>
            <w:r w:rsidRPr="009633FB">
              <w:t>10 years</w:t>
            </w:r>
          </w:p>
        </w:tc>
      </w:tr>
      <w:tr w:rsidR="00D755FA" w:rsidRPr="009633FB" w14:paraId="2ABB7CA6" w14:textId="77777777" w:rsidTr="00B1468D">
        <w:tc>
          <w:tcPr>
            <w:tcW w:w="1803" w:type="dxa"/>
          </w:tcPr>
          <w:p w14:paraId="163DA868" w14:textId="77777777" w:rsidR="00D755FA" w:rsidRPr="009633FB" w:rsidRDefault="00D755FA" w:rsidP="00B1468D">
            <w:pPr>
              <w:pStyle w:val="TableText"/>
            </w:pPr>
            <w:r w:rsidRPr="009633FB">
              <w:t>RSA with SHA-256</w:t>
            </w:r>
          </w:p>
        </w:tc>
        <w:tc>
          <w:tcPr>
            <w:tcW w:w="1803" w:type="dxa"/>
          </w:tcPr>
          <w:p w14:paraId="56724890" w14:textId="77777777" w:rsidR="00D755FA" w:rsidRPr="009633FB" w:rsidRDefault="00D755FA" w:rsidP="00B1468D">
            <w:pPr>
              <w:pStyle w:val="TableText"/>
            </w:pPr>
            <w:proofErr w:type="gramStart"/>
            <w:r w:rsidRPr="009633FB">
              <w:t>1 536 bit</w:t>
            </w:r>
            <w:proofErr w:type="gramEnd"/>
            <w:r w:rsidRPr="009633FB">
              <w:t xml:space="preserve"> key length</w:t>
            </w:r>
          </w:p>
        </w:tc>
        <w:tc>
          <w:tcPr>
            <w:tcW w:w="1803" w:type="dxa"/>
          </w:tcPr>
          <w:p w14:paraId="7956B1A6" w14:textId="77777777" w:rsidR="00D755FA" w:rsidRPr="009633FB" w:rsidRDefault="00D755FA" w:rsidP="00B1468D">
            <w:pPr>
              <w:pStyle w:val="TableText"/>
            </w:pPr>
            <w:proofErr w:type="gramStart"/>
            <w:r w:rsidRPr="009633FB">
              <w:t>2 048 bit</w:t>
            </w:r>
            <w:proofErr w:type="gramEnd"/>
            <w:r w:rsidRPr="009633FB">
              <w:t xml:space="preserve"> key length</w:t>
            </w:r>
          </w:p>
        </w:tc>
        <w:tc>
          <w:tcPr>
            <w:tcW w:w="1803" w:type="dxa"/>
          </w:tcPr>
          <w:p w14:paraId="0DEA1861" w14:textId="77777777" w:rsidR="00D755FA" w:rsidRPr="009633FB" w:rsidRDefault="00D755FA" w:rsidP="00B1468D">
            <w:pPr>
              <w:pStyle w:val="TableText"/>
            </w:pPr>
            <w:proofErr w:type="gramStart"/>
            <w:r w:rsidRPr="009633FB">
              <w:t>2 048 bit</w:t>
            </w:r>
            <w:proofErr w:type="gramEnd"/>
            <w:r w:rsidRPr="009633FB">
              <w:t xml:space="preserve"> key length</w:t>
            </w:r>
          </w:p>
        </w:tc>
        <w:tc>
          <w:tcPr>
            <w:tcW w:w="1804" w:type="dxa"/>
          </w:tcPr>
          <w:p w14:paraId="68B60A71" w14:textId="77777777" w:rsidR="00D755FA" w:rsidRPr="009633FB" w:rsidRDefault="00D755FA" w:rsidP="00B1468D">
            <w:pPr>
              <w:pStyle w:val="TableText"/>
            </w:pPr>
            <w:r w:rsidRPr="009633FB">
              <w:t>not recommended</w:t>
            </w:r>
          </w:p>
        </w:tc>
      </w:tr>
      <w:tr w:rsidR="00D755FA" w:rsidRPr="009633FB" w14:paraId="3CC57108" w14:textId="77777777" w:rsidTr="00B1468D">
        <w:tc>
          <w:tcPr>
            <w:tcW w:w="1803" w:type="dxa"/>
          </w:tcPr>
          <w:p w14:paraId="75A9BFD9" w14:textId="77777777" w:rsidR="00D755FA" w:rsidRPr="009633FB" w:rsidRDefault="00D755FA" w:rsidP="00B1468D">
            <w:pPr>
              <w:spacing w:before="40"/>
              <w:jc w:val="left"/>
            </w:pPr>
            <w:r w:rsidRPr="009633FB">
              <w:t>RSA improved probabilistic signature scheme with SHA-1</w:t>
            </w:r>
          </w:p>
        </w:tc>
        <w:tc>
          <w:tcPr>
            <w:tcW w:w="1803" w:type="dxa"/>
          </w:tcPr>
          <w:p w14:paraId="0C31D5FB" w14:textId="77777777" w:rsidR="00D755FA" w:rsidRPr="009633FB" w:rsidRDefault="00D755FA" w:rsidP="00B1468D">
            <w:pPr>
              <w:spacing w:before="40"/>
              <w:jc w:val="left"/>
            </w:pPr>
            <w:proofErr w:type="gramStart"/>
            <w:r w:rsidRPr="009633FB">
              <w:t>1 536 bit</w:t>
            </w:r>
            <w:proofErr w:type="gramEnd"/>
            <w:r w:rsidRPr="009633FB">
              <w:t xml:space="preserve"> key length</w:t>
            </w:r>
          </w:p>
        </w:tc>
        <w:tc>
          <w:tcPr>
            <w:tcW w:w="5410" w:type="dxa"/>
            <w:gridSpan w:val="3"/>
          </w:tcPr>
          <w:p w14:paraId="6EEAB242" w14:textId="77777777" w:rsidR="00D755FA" w:rsidRPr="009633FB" w:rsidRDefault="00D755FA" w:rsidP="00B1468D">
            <w:pPr>
              <w:pStyle w:val="NormalParagraph"/>
              <w:rPr>
                <w:lang w:eastAsia="zh-CN" w:bidi="bn-BD"/>
              </w:rPr>
            </w:pPr>
            <w:r w:rsidRPr="009633FB">
              <w:rPr>
                <w:lang w:eastAsia="zh-CN" w:bidi="bn-BD"/>
              </w:rPr>
              <w:t>Not recommended</w:t>
            </w:r>
          </w:p>
        </w:tc>
      </w:tr>
      <w:tr w:rsidR="00D755FA" w:rsidRPr="009633FB" w14:paraId="356674E0" w14:textId="77777777" w:rsidTr="00B1468D">
        <w:tc>
          <w:tcPr>
            <w:tcW w:w="1803" w:type="dxa"/>
          </w:tcPr>
          <w:p w14:paraId="7D8E1ED6" w14:textId="77777777" w:rsidR="00D755FA" w:rsidRPr="009633FB" w:rsidRDefault="00D755FA" w:rsidP="00B1468D">
            <w:pPr>
              <w:pStyle w:val="TableText"/>
            </w:pPr>
            <w:r w:rsidRPr="009633FB">
              <w:t>RSA improved probabilistic signature scheme with SHA-224</w:t>
            </w:r>
          </w:p>
        </w:tc>
        <w:tc>
          <w:tcPr>
            <w:tcW w:w="1803" w:type="dxa"/>
          </w:tcPr>
          <w:p w14:paraId="5041FD44" w14:textId="77777777" w:rsidR="00D755FA" w:rsidRPr="009633FB" w:rsidRDefault="00D755FA" w:rsidP="00B1468D">
            <w:pPr>
              <w:pStyle w:val="TableText"/>
            </w:pPr>
            <w:proofErr w:type="gramStart"/>
            <w:r w:rsidRPr="009633FB">
              <w:t>1 536 bit</w:t>
            </w:r>
            <w:proofErr w:type="gramEnd"/>
            <w:r w:rsidRPr="009633FB">
              <w:t xml:space="preserve"> key length</w:t>
            </w:r>
          </w:p>
        </w:tc>
        <w:tc>
          <w:tcPr>
            <w:tcW w:w="1803" w:type="dxa"/>
          </w:tcPr>
          <w:p w14:paraId="0E9DE78F" w14:textId="77777777" w:rsidR="00D755FA" w:rsidRPr="009633FB" w:rsidRDefault="00D755FA" w:rsidP="00B1468D">
            <w:pPr>
              <w:pStyle w:val="TableText"/>
            </w:pPr>
            <w:proofErr w:type="gramStart"/>
            <w:r w:rsidRPr="009633FB">
              <w:t>2 048 bit</w:t>
            </w:r>
            <w:proofErr w:type="gramEnd"/>
            <w:r w:rsidRPr="009633FB">
              <w:t xml:space="preserve"> key length</w:t>
            </w:r>
          </w:p>
        </w:tc>
        <w:tc>
          <w:tcPr>
            <w:tcW w:w="1803" w:type="dxa"/>
          </w:tcPr>
          <w:p w14:paraId="5AC901DC" w14:textId="77777777" w:rsidR="00D755FA" w:rsidRPr="009633FB" w:rsidRDefault="00D755FA" w:rsidP="00B1468D">
            <w:pPr>
              <w:pStyle w:val="TableText"/>
            </w:pPr>
            <w:proofErr w:type="gramStart"/>
            <w:r w:rsidRPr="009633FB">
              <w:t>2 048 bit</w:t>
            </w:r>
            <w:proofErr w:type="gramEnd"/>
            <w:r w:rsidRPr="009633FB">
              <w:t xml:space="preserve"> key length</w:t>
            </w:r>
          </w:p>
        </w:tc>
        <w:tc>
          <w:tcPr>
            <w:tcW w:w="1804" w:type="dxa"/>
          </w:tcPr>
          <w:p w14:paraId="6C593581" w14:textId="77777777" w:rsidR="00D755FA" w:rsidRPr="009633FB" w:rsidRDefault="00D755FA" w:rsidP="00B1468D">
            <w:pPr>
              <w:pStyle w:val="TableText"/>
            </w:pPr>
            <w:r w:rsidRPr="009633FB">
              <w:t>not recommended</w:t>
            </w:r>
          </w:p>
        </w:tc>
      </w:tr>
      <w:tr w:rsidR="00D755FA" w:rsidRPr="009633FB" w14:paraId="30F86560" w14:textId="77777777" w:rsidTr="00B1468D">
        <w:tc>
          <w:tcPr>
            <w:tcW w:w="1803" w:type="dxa"/>
          </w:tcPr>
          <w:p w14:paraId="369E7524" w14:textId="77777777" w:rsidR="00D755FA" w:rsidRPr="009633FB" w:rsidRDefault="00D755FA" w:rsidP="00B1468D">
            <w:pPr>
              <w:pStyle w:val="TableText"/>
            </w:pPr>
            <w:r w:rsidRPr="009633FB">
              <w:t>RSA improved probabilistic signature scheme with SHA-256</w:t>
            </w:r>
          </w:p>
        </w:tc>
        <w:tc>
          <w:tcPr>
            <w:tcW w:w="1803" w:type="dxa"/>
          </w:tcPr>
          <w:p w14:paraId="7800AFA8" w14:textId="77777777" w:rsidR="00D755FA" w:rsidRPr="009633FB" w:rsidRDefault="00D755FA" w:rsidP="00B1468D">
            <w:pPr>
              <w:pStyle w:val="TableText"/>
            </w:pPr>
            <w:proofErr w:type="gramStart"/>
            <w:r w:rsidRPr="009633FB">
              <w:t>1 536 bit</w:t>
            </w:r>
            <w:proofErr w:type="gramEnd"/>
            <w:r w:rsidRPr="009633FB">
              <w:t xml:space="preserve"> key length</w:t>
            </w:r>
          </w:p>
        </w:tc>
        <w:tc>
          <w:tcPr>
            <w:tcW w:w="1803" w:type="dxa"/>
          </w:tcPr>
          <w:p w14:paraId="4D5FA81B" w14:textId="77777777" w:rsidR="00D755FA" w:rsidRPr="009633FB" w:rsidRDefault="00D755FA" w:rsidP="00B1468D">
            <w:pPr>
              <w:pStyle w:val="TableText"/>
            </w:pPr>
            <w:proofErr w:type="gramStart"/>
            <w:r w:rsidRPr="009633FB">
              <w:t>2 048 bit</w:t>
            </w:r>
            <w:proofErr w:type="gramEnd"/>
            <w:r w:rsidRPr="009633FB">
              <w:t xml:space="preserve"> key length</w:t>
            </w:r>
          </w:p>
        </w:tc>
        <w:tc>
          <w:tcPr>
            <w:tcW w:w="1803" w:type="dxa"/>
          </w:tcPr>
          <w:p w14:paraId="69C0F92F" w14:textId="77777777" w:rsidR="00D755FA" w:rsidRPr="009633FB" w:rsidRDefault="00D755FA" w:rsidP="00B1468D">
            <w:pPr>
              <w:pStyle w:val="TableText"/>
            </w:pPr>
            <w:proofErr w:type="gramStart"/>
            <w:r w:rsidRPr="009633FB">
              <w:t>2 048 bit</w:t>
            </w:r>
            <w:proofErr w:type="gramEnd"/>
            <w:r w:rsidRPr="009633FB">
              <w:t xml:space="preserve"> key length</w:t>
            </w:r>
          </w:p>
        </w:tc>
        <w:tc>
          <w:tcPr>
            <w:tcW w:w="1804" w:type="dxa"/>
          </w:tcPr>
          <w:p w14:paraId="2B247710" w14:textId="77777777" w:rsidR="00D755FA" w:rsidRPr="009633FB" w:rsidRDefault="00D755FA" w:rsidP="00B1468D">
            <w:pPr>
              <w:pStyle w:val="TableText"/>
            </w:pPr>
            <w:proofErr w:type="gramStart"/>
            <w:r w:rsidRPr="009633FB">
              <w:t>3 072 bit</w:t>
            </w:r>
            <w:proofErr w:type="gramEnd"/>
            <w:r w:rsidRPr="009633FB">
              <w:t xml:space="preserve"> key length</w:t>
            </w:r>
          </w:p>
        </w:tc>
      </w:tr>
      <w:tr w:rsidR="00D755FA" w:rsidRPr="009633FB" w14:paraId="2087EC2F" w14:textId="77777777" w:rsidTr="00B1468D">
        <w:tc>
          <w:tcPr>
            <w:tcW w:w="1803" w:type="dxa"/>
          </w:tcPr>
          <w:p w14:paraId="4455CF12" w14:textId="77777777" w:rsidR="00D755FA" w:rsidRPr="009633FB" w:rsidRDefault="00D755FA" w:rsidP="00B1468D">
            <w:pPr>
              <w:pStyle w:val="TableText"/>
            </w:pPr>
            <w:proofErr w:type="spellStart"/>
            <w:r w:rsidRPr="009633FB">
              <w:t>ECDSA</w:t>
            </w:r>
            <w:proofErr w:type="spellEnd"/>
            <w:r w:rsidRPr="009633FB">
              <w:t xml:space="preserve"> with SHA-224</w:t>
            </w:r>
          </w:p>
        </w:tc>
        <w:tc>
          <w:tcPr>
            <w:tcW w:w="1803" w:type="dxa"/>
          </w:tcPr>
          <w:p w14:paraId="2AF5AC0C" w14:textId="77777777" w:rsidR="00D755FA" w:rsidRPr="009633FB" w:rsidRDefault="00D755FA" w:rsidP="00B1468D">
            <w:pPr>
              <w:pStyle w:val="TableText"/>
            </w:pPr>
            <w:proofErr w:type="gramStart"/>
            <w:r w:rsidRPr="009633FB">
              <w:t>224 bit</w:t>
            </w:r>
            <w:proofErr w:type="gramEnd"/>
            <w:r w:rsidRPr="009633FB">
              <w:t xml:space="preserve"> key length</w:t>
            </w:r>
          </w:p>
        </w:tc>
        <w:tc>
          <w:tcPr>
            <w:tcW w:w="1803" w:type="dxa"/>
          </w:tcPr>
          <w:p w14:paraId="2DD61F47" w14:textId="77777777" w:rsidR="00D755FA" w:rsidRPr="009633FB" w:rsidRDefault="00D755FA" w:rsidP="00B1468D">
            <w:pPr>
              <w:pStyle w:val="TableText"/>
            </w:pPr>
            <w:proofErr w:type="gramStart"/>
            <w:r w:rsidRPr="009633FB">
              <w:t>224 bit</w:t>
            </w:r>
            <w:proofErr w:type="gramEnd"/>
            <w:r w:rsidRPr="009633FB">
              <w:t xml:space="preserve"> key length</w:t>
            </w:r>
          </w:p>
        </w:tc>
        <w:tc>
          <w:tcPr>
            <w:tcW w:w="3607" w:type="dxa"/>
            <w:gridSpan w:val="2"/>
          </w:tcPr>
          <w:p w14:paraId="0A7AB53F" w14:textId="77777777" w:rsidR="00D755FA" w:rsidRPr="009633FB" w:rsidRDefault="00D755FA" w:rsidP="00B1468D">
            <w:pPr>
              <w:pStyle w:val="TableText"/>
              <w:rPr>
                <w:lang w:eastAsia="zh-CN" w:bidi="bn-BD"/>
              </w:rPr>
            </w:pPr>
            <w:r w:rsidRPr="009633FB">
              <w:t>not recommended</w:t>
            </w:r>
          </w:p>
        </w:tc>
      </w:tr>
      <w:tr w:rsidR="00D755FA" w:rsidRPr="009633FB" w14:paraId="49254C62" w14:textId="77777777" w:rsidTr="00B1468D">
        <w:tc>
          <w:tcPr>
            <w:tcW w:w="1803" w:type="dxa"/>
          </w:tcPr>
          <w:p w14:paraId="197C86B1" w14:textId="77777777" w:rsidR="00D755FA" w:rsidRPr="009633FB" w:rsidRDefault="00D755FA" w:rsidP="00B1468D">
            <w:pPr>
              <w:pStyle w:val="TableText"/>
            </w:pPr>
            <w:proofErr w:type="spellStart"/>
            <w:r w:rsidRPr="009633FB">
              <w:t>ECDSA</w:t>
            </w:r>
            <w:proofErr w:type="spellEnd"/>
            <w:r w:rsidRPr="009633FB">
              <w:t xml:space="preserve"> with SHA-256</w:t>
            </w:r>
          </w:p>
        </w:tc>
        <w:tc>
          <w:tcPr>
            <w:tcW w:w="1803" w:type="dxa"/>
          </w:tcPr>
          <w:p w14:paraId="5947EFF1" w14:textId="77777777" w:rsidR="00D755FA" w:rsidRPr="009633FB" w:rsidRDefault="00D755FA" w:rsidP="00B1468D">
            <w:pPr>
              <w:pStyle w:val="TableText"/>
            </w:pPr>
            <w:proofErr w:type="gramStart"/>
            <w:r w:rsidRPr="009633FB">
              <w:t>256 bit</w:t>
            </w:r>
            <w:proofErr w:type="gramEnd"/>
            <w:r w:rsidRPr="009633FB">
              <w:t xml:space="preserve"> key length</w:t>
            </w:r>
          </w:p>
        </w:tc>
        <w:tc>
          <w:tcPr>
            <w:tcW w:w="1803" w:type="dxa"/>
          </w:tcPr>
          <w:p w14:paraId="37CCE0DE" w14:textId="77777777" w:rsidR="00D755FA" w:rsidRPr="009633FB" w:rsidRDefault="00D755FA" w:rsidP="00B1468D">
            <w:pPr>
              <w:pStyle w:val="TableText"/>
            </w:pPr>
            <w:proofErr w:type="gramStart"/>
            <w:r w:rsidRPr="009633FB">
              <w:t>256 bit</w:t>
            </w:r>
            <w:proofErr w:type="gramEnd"/>
            <w:r w:rsidRPr="009633FB">
              <w:t xml:space="preserve"> key length</w:t>
            </w:r>
          </w:p>
        </w:tc>
        <w:tc>
          <w:tcPr>
            <w:tcW w:w="1803" w:type="dxa"/>
          </w:tcPr>
          <w:p w14:paraId="49DB8934" w14:textId="77777777" w:rsidR="00D755FA" w:rsidRPr="009633FB" w:rsidRDefault="00D755FA" w:rsidP="00B1468D">
            <w:pPr>
              <w:pStyle w:val="TableText"/>
            </w:pPr>
            <w:proofErr w:type="gramStart"/>
            <w:r w:rsidRPr="009633FB">
              <w:t>256 bit</w:t>
            </w:r>
            <w:proofErr w:type="gramEnd"/>
            <w:r w:rsidRPr="009633FB">
              <w:t xml:space="preserve"> key length</w:t>
            </w:r>
          </w:p>
        </w:tc>
        <w:tc>
          <w:tcPr>
            <w:tcW w:w="1804" w:type="dxa"/>
          </w:tcPr>
          <w:p w14:paraId="062B6098" w14:textId="77777777" w:rsidR="00D755FA" w:rsidRPr="009633FB" w:rsidRDefault="00D755FA" w:rsidP="00B1468D">
            <w:pPr>
              <w:pStyle w:val="TableText"/>
            </w:pPr>
            <w:proofErr w:type="gramStart"/>
            <w:r w:rsidRPr="009633FB">
              <w:t>256 bit</w:t>
            </w:r>
            <w:proofErr w:type="gramEnd"/>
            <w:r w:rsidRPr="009633FB">
              <w:t xml:space="preserve"> key length</w:t>
            </w:r>
          </w:p>
        </w:tc>
      </w:tr>
    </w:tbl>
    <w:p w14:paraId="36F0290A" w14:textId="77777777" w:rsidR="00D755FA" w:rsidRPr="009633FB" w:rsidRDefault="00D755FA" w:rsidP="00D755FA">
      <w:pPr>
        <w:pStyle w:val="TableCaption"/>
      </w:pPr>
      <w:r w:rsidRPr="009633FB">
        <w:t xml:space="preserve">: </w:t>
      </w:r>
      <w:proofErr w:type="spellStart"/>
      <w:r w:rsidRPr="009633FB">
        <w:t>ETSI</w:t>
      </w:r>
      <w:proofErr w:type="spellEnd"/>
      <w:r w:rsidRPr="009633FB">
        <w:t xml:space="preserve"> recommendations</w:t>
      </w:r>
    </w:p>
    <w:p w14:paraId="36632B84" w14:textId="4E98F11A" w:rsidR="00D755FA" w:rsidRDefault="00D755FA" w:rsidP="00D755FA">
      <w:pPr>
        <w:pStyle w:val="NormalParagraph"/>
      </w:pPr>
      <w:r w:rsidRPr="009633FB">
        <w:t xml:space="preserve">Recommended signature suites for a resistance during X years according to </w:t>
      </w:r>
      <w:proofErr w:type="spellStart"/>
      <w:r w:rsidRPr="009633FB">
        <w:t>ETSI</w:t>
      </w:r>
      <w:proofErr w:type="spellEnd"/>
      <w:r w:rsidRPr="009633FB">
        <w:t xml:space="preserve"> </w:t>
      </w:r>
      <w:r w:rsidRPr="009633FB">
        <w:rPr>
          <w:rFonts w:cstheme="minorBidi"/>
        </w:rPr>
        <w:t>TR 119 312</w:t>
      </w:r>
      <w:r w:rsidRPr="009633FB">
        <w:t xml:space="preserve">, November 2014 </w:t>
      </w:r>
      <w:r w:rsidRPr="009633FB">
        <w:fldChar w:fldCharType="begin"/>
      </w:r>
      <w:r w:rsidRPr="009633FB">
        <w:instrText xml:space="preserve"> REF _Ref421714998 \r \h </w:instrText>
      </w:r>
      <w:r>
        <w:instrText xml:space="preserve"> \* MERGEFORMAT </w:instrText>
      </w:r>
      <w:r w:rsidRPr="009633FB">
        <w:fldChar w:fldCharType="separate"/>
      </w:r>
      <w:r w:rsidR="00E20523">
        <w:t>[7]</w:t>
      </w:r>
      <w:r w:rsidRPr="009633FB">
        <w:fldChar w:fldCharType="end"/>
      </w:r>
      <w:r w:rsidRPr="009633FB">
        <w:t>.</w:t>
      </w:r>
    </w:p>
    <w:p w14:paraId="7F383380" w14:textId="2F2952FD" w:rsidR="00D755FA" w:rsidRDefault="00D755FA">
      <w:pPr>
        <w:spacing w:before="0"/>
        <w:jc w:val="left"/>
        <w:rPr>
          <w:szCs w:val="22"/>
          <w:lang w:eastAsia="en-GB" w:bidi="ar-SA"/>
        </w:rPr>
      </w:pPr>
      <w:r>
        <w:br w:type="page"/>
      </w:r>
    </w:p>
    <w:p w14:paraId="55C2C698" w14:textId="77777777" w:rsidR="00162FE3" w:rsidRPr="009633FB" w:rsidRDefault="00162FE3" w:rsidP="00BC1344">
      <w:pPr>
        <w:pStyle w:val="Annex"/>
      </w:pPr>
      <w:bookmarkStart w:id="182" w:name="_Toc14339790"/>
      <w:r w:rsidRPr="009633FB">
        <w:lastRenderedPageBreak/>
        <w:t>Document Management</w:t>
      </w:r>
      <w:bookmarkEnd w:id="182"/>
    </w:p>
    <w:p w14:paraId="2C49A9E2" w14:textId="77777777" w:rsidR="00944378" w:rsidRPr="009633FB" w:rsidRDefault="00944378" w:rsidP="00554E35">
      <w:pPr>
        <w:pStyle w:val="ANNEX-heading1"/>
      </w:pPr>
      <w:bookmarkStart w:id="183" w:name="_Toc327548014"/>
      <w:bookmarkStart w:id="184" w:name="_Toc327548214"/>
      <w:bookmarkStart w:id="185" w:name="_Toc14339791"/>
      <w:bookmarkEnd w:id="176"/>
      <w:bookmarkEnd w:id="177"/>
      <w:bookmarkEnd w:id="178"/>
      <w:bookmarkEnd w:id="179"/>
      <w:r w:rsidRPr="009633FB">
        <w:t>Document History</w:t>
      </w:r>
      <w:bookmarkEnd w:id="183"/>
      <w:bookmarkEnd w:id="184"/>
      <w:bookmarkEnd w:id="1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
        <w:gridCol w:w="1220"/>
        <w:gridCol w:w="3088"/>
        <w:gridCol w:w="1846"/>
        <w:gridCol w:w="1795"/>
      </w:tblGrid>
      <w:tr w:rsidR="00944378" w:rsidRPr="009633FB" w14:paraId="290DE802" w14:textId="77777777" w:rsidTr="009524E1">
        <w:tc>
          <w:tcPr>
            <w:tcW w:w="1067" w:type="dxa"/>
            <w:shd w:val="clear" w:color="auto" w:fill="C00000"/>
          </w:tcPr>
          <w:p w14:paraId="210715D3" w14:textId="77777777" w:rsidR="00944378" w:rsidRPr="009633FB" w:rsidRDefault="00944378" w:rsidP="00C25E2B">
            <w:pPr>
              <w:pStyle w:val="TableHeader"/>
            </w:pPr>
            <w:r w:rsidRPr="009633FB">
              <w:t>Version</w:t>
            </w:r>
          </w:p>
        </w:tc>
        <w:tc>
          <w:tcPr>
            <w:tcW w:w="1220" w:type="dxa"/>
            <w:shd w:val="clear" w:color="auto" w:fill="C00000"/>
          </w:tcPr>
          <w:p w14:paraId="27DD0783" w14:textId="77777777" w:rsidR="00944378" w:rsidRPr="009633FB" w:rsidRDefault="00944378" w:rsidP="00C25E2B">
            <w:pPr>
              <w:pStyle w:val="TableHeader"/>
            </w:pPr>
            <w:r w:rsidRPr="009633FB">
              <w:t>Date</w:t>
            </w:r>
          </w:p>
        </w:tc>
        <w:tc>
          <w:tcPr>
            <w:tcW w:w="3088" w:type="dxa"/>
            <w:shd w:val="clear" w:color="auto" w:fill="C00000"/>
          </w:tcPr>
          <w:p w14:paraId="6575E77B" w14:textId="77777777" w:rsidR="00944378" w:rsidRPr="009633FB" w:rsidRDefault="00944378" w:rsidP="00C25E2B">
            <w:pPr>
              <w:pStyle w:val="TableHeader"/>
            </w:pPr>
            <w:r w:rsidRPr="009633FB">
              <w:t>Brief Description of Change</w:t>
            </w:r>
          </w:p>
        </w:tc>
        <w:tc>
          <w:tcPr>
            <w:tcW w:w="1846" w:type="dxa"/>
            <w:shd w:val="clear" w:color="auto" w:fill="C00000"/>
          </w:tcPr>
          <w:p w14:paraId="773E510B" w14:textId="77777777" w:rsidR="00944378" w:rsidRPr="009633FB" w:rsidRDefault="00944378" w:rsidP="00C25E2B">
            <w:pPr>
              <w:pStyle w:val="TableHeader"/>
            </w:pPr>
            <w:r w:rsidRPr="009633FB">
              <w:t>Approval Authority</w:t>
            </w:r>
          </w:p>
        </w:tc>
        <w:tc>
          <w:tcPr>
            <w:tcW w:w="1795" w:type="dxa"/>
            <w:shd w:val="clear" w:color="auto" w:fill="C00000"/>
          </w:tcPr>
          <w:p w14:paraId="2CB7FA66" w14:textId="77777777" w:rsidR="00944378" w:rsidRPr="009633FB" w:rsidRDefault="00944378" w:rsidP="00C25E2B">
            <w:pPr>
              <w:pStyle w:val="TableHeader"/>
            </w:pPr>
            <w:r w:rsidRPr="009633FB">
              <w:t>Editor / Company</w:t>
            </w:r>
          </w:p>
        </w:tc>
      </w:tr>
      <w:tr w:rsidR="009633FB" w:rsidRPr="000E79C3" w14:paraId="0A31E80C" w14:textId="77777777" w:rsidTr="009524E1">
        <w:tc>
          <w:tcPr>
            <w:tcW w:w="1067" w:type="dxa"/>
            <w:vAlign w:val="center"/>
          </w:tcPr>
          <w:p w14:paraId="158A5D1C" w14:textId="77777777" w:rsidR="009633FB" w:rsidRPr="009633FB" w:rsidRDefault="009633FB" w:rsidP="009633FB">
            <w:pPr>
              <w:pStyle w:val="TableText"/>
            </w:pPr>
            <w:r w:rsidRPr="009633FB">
              <w:t>0.1</w:t>
            </w:r>
          </w:p>
        </w:tc>
        <w:tc>
          <w:tcPr>
            <w:tcW w:w="1220" w:type="dxa"/>
            <w:vAlign w:val="center"/>
          </w:tcPr>
          <w:p w14:paraId="7822C07A" w14:textId="77777777" w:rsidR="009633FB" w:rsidRPr="009633FB" w:rsidRDefault="009633FB" w:rsidP="009633FB">
            <w:pPr>
              <w:pStyle w:val="TableText"/>
            </w:pPr>
            <w:r w:rsidRPr="009633FB">
              <w:t>14/11/2014</w:t>
            </w:r>
          </w:p>
        </w:tc>
        <w:tc>
          <w:tcPr>
            <w:tcW w:w="3088" w:type="dxa"/>
            <w:vAlign w:val="center"/>
          </w:tcPr>
          <w:p w14:paraId="683F0932" w14:textId="77777777" w:rsidR="009633FB" w:rsidRPr="009633FB" w:rsidRDefault="009633FB" w:rsidP="009633FB">
            <w:pPr>
              <w:pStyle w:val="TableText"/>
            </w:pPr>
            <w:r w:rsidRPr="009633FB">
              <w:t>First version</w:t>
            </w:r>
          </w:p>
        </w:tc>
        <w:tc>
          <w:tcPr>
            <w:tcW w:w="1846" w:type="dxa"/>
          </w:tcPr>
          <w:p w14:paraId="5550AD30" w14:textId="0549500A" w:rsidR="009633FB" w:rsidRPr="009633FB" w:rsidRDefault="009633FB" w:rsidP="009633FB">
            <w:pPr>
              <w:pStyle w:val="TableText"/>
            </w:pPr>
            <w:r w:rsidRPr="009633FB">
              <w:t>CPAS 13 workstream</w:t>
            </w:r>
          </w:p>
        </w:tc>
        <w:tc>
          <w:tcPr>
            <w:tcW w:w="1795" w:type="dxa"/>
            <w:vAlign w:val="center"/>
          </w:tcPr>
          <w:p w14:paraId="1310E51B" w14:textId="6890370B" w:rsidR="009633FB" w:rsidRPr="00620979" w:rsidRDefault="009633FB" w:rsidP="009633FB">
            <w:pPr>
              <w:pStyle w:val="TableText"/>
              <w:rPr>
                <w:lang w:val="it-IT"/>
              </w:rPr>
            </w:pPr>
            <w:r w:rsidRPr="00620979">
              <w:rPr>
                <w:lang w:val="it-IT"/>
              </w:rPr>
              <w:t xml:space="preserve">Jouni </w:t>
            </w:r>
            <w:proofErr w:type="spellStart"/>
            <w:r w:rsidRPr="00620979">
              <w:rPr>
                <w:lang w:val="it-IT"/>
              </w:rPr>
              <w:t>Heinonen</w:t>
            </w:r>
            <w:proofErr w:type="spellEnd"/>
            <w:r w:rsidRPr="00620979">
              <w:rPr>
                <w:lang w:val="it-IT"/>
              </w:rPr>
              <w:t>/</w:t>
            </w:r>
            <w:proofErr w:type="spellStart"/>
            <w:r w:rsidRPr="00620979">
              <w:rPr>
                <w:lang w:val="it-IT"/>
              </w:rPr>
              <w:t>Valimo</w:t>
            </w:r>
            <w:proofErr w:type="spellEnd"/>
            <w:r w:rsidRPr="00620979">
              <w:rPr>
                <w:lang w:val="it-IT"/>
              </w:rPr>
              <w:t>, Laura Colazza/Telecom Italia</w:t>
            </w:r>
          </w:p>
        </w:tc>
      </w:tr>
      <w:tr w:rsidR="009633FB" w:rsidRPr="000E79C3" w14:paraId="36070506" w14:textId="77777777" w:rsidTr="009524E1">
        <w:tc>
          <w:tcPr>
            <w:tcW w:w="1067" w:type="dxa"/>
            <w:vAlign w:val="center"/>
          </w:tcPr>
          <w:p w14:paraId="379FC06B" w14:textId="77777777" w:rsidR="009633FB" w:rsidRPr="009633FB" w:rsidRDefault="009633FB" w:rsidP="009633FB">
            <w:pPr>
              <w:pStyle w:val="TableText"/>
            </w:pPr>
            <w:r w:rsidRPr="009633FB">
              <w:t>0.2</w:t>
            </w:r>
          </w:p>
        </w:tc>
        <w:tc>
          <w:tcPr>
            <w:tcW w:w="1220" w:type="dxa"/>
            <w:vAlign w:val="center"/>
          </w:tcPr>
          <w:p w14:paraId="06A59B39" w14:textId="77777777" w:rsidR="009633FB" w:rsidRPr="009633FB" w:rsidRDefault="009633FB" w:rsidP="009633FB">
            <w:pPr>
              <w:pStyle w:val="TableText"/>
            </w:pPr>
            <w:r w:rsidRPr="009633FB">
              <w:t>24/11/2014</w:t>
            </w:r>
          </w:p>
        </w:tc>
        <w:tc>
          <w:tcPr>
            <w:tcW w:w="3088" w:type="dxa"/>
            <w:vAlign w:val="center"/>
          </w:tcPr>
          <w:p w14:paraId="1A407EB9" w14:textId="77777777" w:rsidR="009633FB" w:rsidRPr="009633FB" w:rsidRDefault="009633FB" w:rsidP="009633FB">
            <w:pPr>
              <w:pStyle w:val="TableText"/>
            </w:pPr>
            <w:r w:rsidRPr="009633FB">
              <w:t xml:space="preserve">Added Sections: </w:t>
            </w:r>
          </w:p>
          <w:p w14:paraId="374A4EB5" w14:textId="77777777" w:rsidR="009633FB" w:rsidRPr="009633FB" w:rsidRDefault="009633FB" w:rsidP="009633FB">
            <w:pPr>
              <w:pStyle w:val="TableBulletText"/>
            </w:pPr>
            <w:r w:rsidRPr="009633FB">
              <w:t>Abbreviations</w:t>
            </w:r>
          </w:p>
          <w:p w14:paraId="38BA44E1" w14:textId="77777777" w:rsidR="009633FB" w:rsidRPr="009633FB" w:rsidRDefault="009633FB" w:rsidP="009633FB">
            <w:pPr>
              <w:pStyle w:val="TableBulletText"/>
            </w:pPr>
            <w:r w:rsidRPr="009633FB">
              <w:t>Definitions of terms</w:t>
            </w:r>
          </w:p>
          <w:p w14:paraId="5CF13E62" w14:textId="77777777" w:rsidR="009633FB" w:rsidRPr="009633FB" w:rsidRDefault="009633FB" w:rsidP="009633FB">
            <w:pPr>
              <w:pStyle w:val="TableBulletText"/>
            </w:pPr>
            <w:r w:rsidRPr="009633FB">
              <w:t>References</w:t>
            </w:r>
          </w:p>
          <w:p w14:paraId="2DF31CDB" w14:textId="77777777" w:rsidR="009633FB" w:rsidRPr="009633FB" w:rsidRDefault="009633FB" w:rsidP="009633FB">
            <w:pPr>
              <w:pStyle w:val="TableBulletText"/>
            </w:pPr>
            <w:r w:rsidRPr="009633FB">
              <w:t>Mobile Signature Service in Mobile Connect Architecture</w:t>
            </w:r>
          </w:p>
          <w:p w14:paraId="62A6BC92" w14:textId="3F271BDE" w:rsidR="009633FB" w:rsidRPr="009633FB" w:rsidRDefault="009633FB" w:rsidP="009633FB">
            <w:pPr>
              <w:pStyle w:val="TableBulletText"/>
            </w:pPr>
            <w:r w:rsidRPr="009633FB">
              <w:t>User journeys</w:t>
            </w:r>
          </w:p>
          <w:p w14:paraId="319D2407" w14:textId="77777777" w:rsidR="009633FB" w:rsidRPr="009633FB" w:rsidRDefault="009633FB" w:rsidP="009633FB">
            <w:pPr>
              <w:pStyle w:val="TableText"/>
            </w:pPr>
            <w:r w:rsidRPr="009633FB">
              <w:t>Requirements re-arranged in separate sections</w:t>
            </w:r>
          </w:p>
        </w:tc>
        <w:tc>
          <w:tcPr>
            <w:tcW w:w="1846" w:type="dxa"/>
          </w:tcPr>
          <w:p w14:paraId="747BE519" w14:textId="7F9C8FA9" w:rsidR="009633FB" w:rsidRPr="009633FB" w:rsidRDefault="009633FB" w:rsidP="009633FB">
            <w:pPr>
              <w:pStyle w:val="TableText"/>
            </w:pPr>
            <w:r w:rsidRPr="009633FB">
              <w:t>CPAS 13 workstream</w:t>
            </w:r>
          </w:p>
        </w:tc>
        <w:tc>
          <w:tcPr>
            <w:tcW w:w="1795" w:type="dxa"/>
            <w:vAlign w:val="center"/>
          </w:tcPr>
          <w:p w14:paraId="5010F800" w14:textId="34405176" w:rsidR="009633FB" w:rsidRPr="00620979" w:rsidRDefault="009633FB" w:rsidP="009633FB">
            <w:pPr>
              <w:pStyle w:val="TableText"/>
              <w:rPr>
                <w:lang w:val="it-IT"/>
              </w:rPr>
            </w:pPr>
            <w:r w:rsidRPr="00620979">
              <w:rPr>
                <w:lang w:val="it-IT"/>
              </w:rPr>
              <w:t xml:space="preserve">Jouni </w:t>
            </w:r>
            <w:proofErr w:type="spellStart"/>
            <w:r w:rsidRPr="00620979">
              <w:rPr>
                <w:lang w:val="it-IT"/>
              </w:rPr>
              <w:t>Heinonen</w:t>
            </w:r>
            <w:proofErr w:type="spellEnd"/>
            <w:r w:rsidRPr="00620979">
              <w:rPr>
                <w:lang w:val="it-IT"/>
              </w:rPr>
              <w:t>/</w:t>
            </w:r>
            <w:proofErr w:type="spellStart"/>
            <w:r w:rsidRPr="00620979">
              <w:rPr>
                <w:lang w:val="it-IT"/>
              </w:rPr>
              <w:t>Valimo</w:t>
            </w:r>
            <w:proofErr w:type="spellEnd"/>
            <w:r w:rsidRPr="00620979">
              <w:rPr>
                <w:lang w:val="it-IT"/>
              </w:rPr>
              <w:t>, Laura Colazza/Telecom Italia</w:t>
            </w:r>
          </w:p>
        </w:tc>
      </w:tr>
      <w:tr w:rsidR="009633FB" w:rsidRPr="000E79C3" w14:paraId="35FC2CC5" w14:textId="77777777" w:rsidTr="009524E1">
        <w:tc>
          <w:tcPr>
            <w:tcW w:w="1067" w:type="dxa"/>
            <w:vAlign w:val="center"/>
          </w:tcPr>
          <w:p w14:paraId="465875AB" w14:textId="77777777" w:rsidR="009633FB" w:rsidRPr="009633FB" w:rsidRDefault="009633FB" w:rsidP="009633FB">
            <w:pPr>
              <w:pStyle w:val="TableText"/>
            </w:pPr>
            <w:r w:rsidRPr="009633FB">
              <w:t>0.3</w:t>
            </w:r>
          </w:p>
        </w:tc>
        <w:tc>
          <w:tcPr>
            <w:tcW w:w="1220" w:type="dxa"/>
            <w:vAlign w:val="center"/>
          </w:tcPr>
          <w:p w14:paraId="4AA70DB1" w14:textId="77777777" w:rsidR="009633FB" w:rsidRPr="009633FB" w:rsidRDefault="009633FB" w:rsidP="009633FB">
            <w:pPr>
              <w:pStyle w:val="TableText"/>
            </w:pPr>
            <w:r w:rsidRPr="009633FB">
              <w:t>01/12/2014</w:t>
            </w:r>
          </w:p>
        </w:tc>
        <w:tc>
          <w:tcPr>
            <w:tcW w:w="3088" w:type="dxa"/>
            <w:vAlign w:val="center"/>
          </w:tcPr>
          <w:p w14:paraId="05C520B6" w14:textId="77777777" w:rsidR="009633FB" w:rsidRPr="009633FB" w:rsidRDefault="009633FB" w:rsidP="009633FB">
            <w:pPr>
              <w:pStyle w:val="TableBulletText"/>
            </w:pPr>
            <w:r w:rsidRPr="009633FB">
              <w:t>Editorial fixes on section numbering</w:t>
            </w:r>
          </w:p>
          <w:p w14:paraId="76849EAF" w14:textId="21F6229C" w:rsidR="009633FB" w:rsidRPr="009633FB" w:rsidRDefault="009633FB" w:rsidP="009633FB">
            <w:pPr>
              <w:pStyle w:val="TableBulletText"/>
            </w:pPr>
            <w:r w:rsidRPr="009633FB">
              <w:t xml:space="preserve">Added: system architecture diagram and interfaces definitions aligned with </w:t>
            </w:r>
            <w:r w:rsidR="000E4413">
              <w:t>the SIM Applet Authenticator</w:t>
            </w:r>
            <w:r w:rsidR="000E4413" w:rsidRPr="009633FB">
              <w:t xml:space="preserve"> Specification </w:t>
            </w:r>
            <w:r w:rsidRPr="009633FB">
              <w:fldChar w:fldCharType="begin"/>
            </w:r>
            <w:r w:rsidRPr="009633FB">
              <w:instrText xml:space="preserve"> REF _Ref421714668 \r \h </w:instrText>
            </w:r>
            <w:r>
              <w:instrText xml:space="preserve"> \* MERGEFORMAT </w:instrText>
            </w:r>
            <w:r w:rsidRPr="009633FB">
              <w:fldChar w:fldCharType="separate"/>
            </w:r>
            <w:r w:rsidR="00E20523">
              <w:t>[1]</w:t>
            </w:r>
            <w:r w:rsidRPr="009633FB">
              <w:fldChar w:fldCharType="end"/>
            </w:r>
          </w:p>
          <w:p w14:paraId="58C8A518" w14:textId="5A64EDF0" w:rsidR="009633FB" w:rsidRPr="009633FB" w:rsidRDefault="009633FB" w:rsidP="009633FB">
            <w:pPr>
              <w:pStyle w:val="TableBulletText"/>
            </w:pPr>
            <w:r w:rsidRPr="009633FB">
              <w:t>Removed: click-OK/</w:t>
            </w:r>
            <w:proofErr w:type="spellStart"/>
            <w:r w:rsidRPr="009633FB">
              <w:t>LoA</w:t>
            </w:r>
            <w:proofErr w:type="spellEnd"/>
            <w:r w:rsidRPr="009633FB">
              <w:t xml:space="preserve"> 2 scenarios (focusing on </w:t>
            </w:r>
            <w:proofErr w:type="spellStart"/>
            <w:r w:rsidRPr="009633FB">
              <w:t>LoA</w:t>
            </w:r>
            <w:proofErr w:type="spellEnd"/>
            <w:r w:rsidRPr="009633FB">
              <w:t xml:space="preserve"> 4); SHA1 (not collision free); mandatory on-card certificate storage</w:t>
            </w:r>
          </w:p>
          <w:p w14:paraId="24727DEF" w14:textId="77777777" w:rsidR="009633FB" w:rsidRPr="009633FB" w:rsidRDefault="009633FB" w:rsidP="009633FB">
            <w:pPr>
              <w:pStyle w:val="TableText"/>
            </w:pPr>
            <w:r w:rsidRPr="009633FB">
              <w:rPr>
                <w:rStyle w:val="TableBulletTextChar"/>
              </w:rPr>
              <w:t xml:space="preserve">Fixed: mandatory cryptographic algorithms (RSA or </w:t>
            </w:r>
            <w:proofErr w:type="spellStart"/>
            <w:r w:rsidRPr="009633FB">
              <w:rPr>
                <w:rStyle w:val="TableBulletTextChar"/>
              </w:rPr>
              <w:t>ECC</w:t>
            </w:r>
            <w:proofErr w:type="spellEnd"/>
            <w:r w:rsidRPr="009633FB">
              <w:t>)</w:t>
            </w:r>
          </w:p>
        </w:tc>
        <w:tc>
          <w:tcPr>
            <w:tcW w:w="1846" w:type="dxa"/>
          </w:tcPr>
          <w:p w14:paraId="57560919" w14:textId="2281FA81" w:rsidR="009633FB" w:rsidRPr="009633FB" w:rsidRDefault="009633FB" w:rsidP="009633FB">
            <w:pPr>
              <w:pStyle w:val="TableText"/>
            </w:pPr>
            <w:r w:rsidRPr="009633FB">
              <w:t>CPAS 13 workstream</w:t>
            </w:r>
          </w:p>
        </w:tc>
        <w:tc>
          <w:tcPr>
            <w:tcW w:w="1795" w:type="dxa"/>
            <w:vAlign w:val="center"/>
          </w:tcPr>
          <w:p w14:paraId="1AA7E4AB" w14:textId="6F73EA25" w:rsidR="009633FB" w:rsidRPr="00620979" w:rsidRDefault="009633FB" w:rsidP="009633FB">
            <w:pPr>
              <w:pStyle w:val="TableText"/>
              <w:rPr>
                <w:lang w:val="it-IT"/>
              </w:rPr>
            </w:pPr>
            <w:r w:rsidRPr="00620979">
              <w:rPr>
                <w:lang w:val="it-IT"/>
              </w:rPr>
              <w:t xml:space="preserve">Jouni </w:t>
            </w:r>
            <w:proofErr w:type="spellStart"/>
            <w:r w:rsidRPr="00620979">
              <w:rPr>
                <w:lang w:val="it-IT"/>
              </w:rPr>
              <w:t>Heinonen</w:t>
            </w:r>
            <w:proofErr w:type="spellEnd"/>
            <w:r w:rsidRPr="00620979">
              <w:rPr>
                <w:lang w:val="it-IT"/>
              </w:rPr>
              <w:t>/</w:t>
            </w:r>
            <w:proofErr w:type="spellStart"/>
            <w:r w:rsidRPr="00620979">
              <w:rPr>
                <w:lang w:val="it-IT"/>
              </w:rPr>
              <w:t>Valimo</w:t>
            </w:r>
            <w:proofErr w:type="spellEnd"/>
            <w:r w:rsidRPr="00620979">
              <w:rPr>
                <w:lang w:val="it-IT"/>
              </w:rPr>
              <w:t>, Laura Colazza/Telecom Italia</w:t>
            </w:r>
          </w:p>
        </w:tc>
      </w:tr>
      <w:tr w:rsidR="009633FB" w:rsidRPr="000E79C3" w14:paraId="7CB400D7" w14:textId="77777777" w:rsidTr="009524E1">
        <w:tc>
          <w:tcPr>
            <w:tcW w:w="1067" w:type="dxa"/>
            <w:vAlign w:val="center"/>
          </w:tcPr>
          <w:p w14:paraId="264E4155" w14:textId="77777777" w:rsidR="009633FB" w:rsidRPr="009633FB" w:rsidRDefault="009633FB" w:rsidP="009633FB">
            <w:pPr>
              <w:pStyle w:val="TableText"/>
            </w:pPr>
            <w:r w:rsidRPr="009633FB">
              <w:t>0.4</w:t>
            </w:r>
          </w:p>
        </w:tc>
        <w:tc>
          <w:tcPr>
            <w:tcW w:w="1220" w:type="dxa"/>
            <w:vAlign w:val="center"/>
          </w:tcPr>
          <w:p w14:paraId="232D2376" w14:textId="77777777" w:rsidR="009633FB" w:rsidRPr="009633FB" w:rsidRDefault="009633FB" w:rsidP="009633FB">
            <w:pPr>
              <w:pStyle w:val="TableText"/>
            </w:pPr>
            <w:r w:rsidRPr="009633FB">
              <w:t>11/12/2014</w:t>
            </w:r>
          </w:p>
        </w:tc>
        <w:tc>
          <w:tcPr>
            <w:tcW w:w="3088" w:type="dxa"/>
            <w:vAlign w:val="center"/>
          </w:tcPr>
          <w:p w14:paraId="15B62795" w14:textId="77777777" w:rsidR="009633FB" w:rsidRPr="009633FB" w:rsidRDefault="009633FB" w:rsidP="009633FB">
            <w:pPr>
              <w:pStyle w:val="TableText"/>
            </w:pPr>
            <w:r w:rsidRPr="009633FB">
              <w:t>Commented, revised the architecture in Figure 1, added the algorithm and key recommendations as Annex B</w:t>
            </w:r>
          </w:p>
        </w:tc>
        <w:tc>
          <w:tcPr>
            <w:tcW w:w="1846" w:type="dxa"/>
          </w:tcPr>
          <w:p w14:paraId="08193E13" w14:textId="4CEA91FD" w:rsidR="009633FB" w:rsidRPr="009633FB" w:rsidRDefault="009633FB" w:rsidP="009633FB">
            <w:pPr>
              <w:pStyle w:val="TableText"/>
            </w:pPr>
            <w:r w:rsidRPr="009633FB">
              <w:t>CPAS 13 workstream</w:t>
            </w:r>
          </w:p>
        </w:tc>
        <w:tc>
          <w:tcPr>
            <w:tcW w:w="1795" w:type="dxa"/>
            <w:vAlign w:val="center"/>
          </w:tcPr>
          <w:p w14:paraId="4B6F0231" w14:textId="5DEF7D30" w:rsidR="009633FB" w:rsidRPr="00620979" w:rsidRDefault="009633FB" w:rsidP="009633FB">
            <w:pPr>
              <w:pStyle w:val="TableText"/>
              <w:rPr>
                <w:lang w:val="it-IT"/>
              </w:rPr>
            </w:pPr>
            <w:r w:rsidRPr="00620979">
              <w:rPr>
                <w:lang w:val="it-IT"/>
              </w:rPr>
              <w:t xml:space="preserve">Jouni </w:t>
            </w:r>
            <w:proofErr w:type="spellStart"/>
            <w:r w:rsidRPr="00620979">
              <w:rPr>
                <w:lang w:val="it-IT"/>
              </w:rPr>
              <w:t>Heinonen</w:t>
            </w:r>
            <w:proofErr w:type="spellEnd"/>
            <w:r w:rsidRPr="00620979">
              <w:rPr>
                <w:lang w:val="it-IT"/>
              </w:rPr>
              <w:t>/</w:t>
            </w:r>
            <w:proofErr w:type="spellStart"/>
            <w:r w:rsidRPr="00620979">
              <w:rPr>
                <w:lang w:val="it-IT"/>
              </w:rPr>
              <w:t>Valimo</w:t>
            </w:r>
            <w:proofErr w:type="spellEnd"/>
            <w:r w:rsidRPr="00620979">
              <w:rPr>
                <w:lang w:val="it-IT"/>
              </w:rPr>
              <w:t>, Laura Colazza/Telecom Italia</w:t>
            </w:r>
          </w:p>
        </w:tc>
      </w:tr>
      <w:tr w:rsidR="009633FB" w:rsidRPr="000E79C3" w14:paraId="3B9F8E58" w14:textId="77777777" w:rsidTr="009524E1">
        <w:tc>
          <w:tcPr>
            <w:tcW w:w="1067" w:type="dxa"/>
            <w:vAlign w:val="center"/>
          </w:tcPr>
          <w:p w14:paraId="20913FA7" w14:textId="77777777" w:rsidR="009633FB" w:rsidRPr="009633FB" w:rsidRDefault="009633FB" w:rsidP="009633FB">
            <w:pPr>
              <w:pStyle w:val="TableText"/>
            </w:pPr>
            <w:r w:rsidRPr="009633FB">
              <w:t>0.5</w:t>
            </w:r>
          </w:p>
        </w:tc>
        <w:tc>
          <w:tcPr>
            <w:tcW w:w="1220" w:type="dxa"/>
            <w:vAlign w:val="center"/>
          </w:tcPr>
          <w:p w14:paraId="7F43B3C5" w14:textId="77777777" w:rsidR="009633FB" w:rsidRPr="009633FB" w:rsidRDefault="009633FB" w:rsidP="009633FB">
            <w:pPr>
              <w:pStyle w:val="TableText"/>
            </w:pPr>
            <w:r w:rsidRPr="009633FB">
              <w:t>19/02/2015</w:t>
            </w:r>
          </w:p>
        </w:tc>
        <w:tc>
          <w:tcPr>
            <w:tcW w:w="3088" w:type="dxa"/>
            <w:vAlign w:val="center"/>
          </w:tcPr>
          <w:p w14:paraId="63547F0E" w14:textId="77777777" w:rsidR="009633FB" w:rsidRPr="009633FB" w:rsidRDefault="009633FB" w:rsidP="009633FB">
            <w:pPr>
              <w:pStyle w:val="TableText"/>
            </w:pPr>
            <w:r w:rsidRPr="009633FB">
              <w:t xml:space="preserve">User journeys defined, added </w:t>
            </w:r>
            <w:proofErr w:type="spellStart"/>
            <w:r w:rsidRPr="009633FB">
              <w:t>ETSI</w:t>
            </w:r>
            <w:proofErr w:type="spellEnd"/>
            <w:r w:rsidRPr="009633FB">
              <w:t xml:space="preserve"> recommendations for algorithms and key sizes</w:t>
            </w:r>
          </w:p>
        </w:tc>
        <w:tc>
          <w:tcPr>
            <w:tcW w:w="1846" w:type="dxa"/>
          </w:tcPr>
          <w:p w14:paraId="3B9B2AE8" w14:textId="47A271F4" w:rsidR="009633FB" w:rsidRPr="009633FB" w:rsidRDefault="009633FB" w:rsidP="009633FB">
            <w:pPr>
              <w:pStyle w:val="TableText"/>
            </w:pPr>
            <w:r w:rsidRPr="009633FB">
              <w:t>CPAS 13 workstream</w:t>
            </w:r>
          </w:p>
        </w:tc>
        <w:tc>
          <w:tcPr>
            <w:tcW w:w="1795" w:type="dxa"/>
            <w:vAlign w:val="center"/>
          </w:tcPr>
          <w:p w14:paraId="4AC9D28F" w14:textId="3DFA7D79" w:rsidR="009633FB" w:rsidRPr="00620979" w:rsidRDefault="009633FB" w:rsidP="009633FB">
            <w:pPr>
              <w:pStyle w:val="TableText"/>
              <w:rPr>
                <w:lang w:val="it-IT"/>
              </w:rPr>
            </w:pPr>
            <w:r w:rsidRPr="00620979">
              <w:rPr>
                <w:lang w:val="it-IT"/>
              </w:rPr>
              <w:t xml:space="preserve">Jouni </w:t>
            </w:r>
            <w:proofErr w:type="spellStart"/>
            <w:r w:rsidRPr="00620979">
              <w:rPr>
                <w:lang w:val="it-IT"/>
              </w:rPr>
              <w:t>Heinonen</w:t>
            </w:r>
            <w:proofErr w:type="spellEnd"/>
            <w:r w:rsidRPr="00620979">
              <w:rPr>
                <w:lang w:val="it-IT"/>
              </w:rPr>
              <w:t>/</w:t>
            </w:r>
            <w:proofErr w:type="spellStart"/>
            <w:r w:rsidRPr="00620979">
              <w:rPr>
                <w:lang w:val="it-IT"/>
              </w:rPr>
              <w:t>Valimo</w:t>
            </w:r>
            <w:proofErr w:type="spellEnd"/>
            <w:r w:rsidRPr="00620979">
              <w:rPr>
                <w:lang w:val="it-IT"/>
              </w:rPr>
              <w:t>, Laura Colazza/Telecom Italia</w:t>
            </w:r>
          </w:p>
        </w:tc>
      </w:tr>
      <w:tr w:rsidR="009633FB" w:rsidRPr="000E79C3" w14:paraId="40602E12" w14:textId="77777777" w:rsidTr="009524E1">
        <w:tc>
          <w:tcPr>
            <w:tcW w:w="1067" w:type="dxa"/>
            <w:vAlign w:val="center"/>
          </w:tcPr>
          <w:p w14:paraId="73248A00" w14:textId="77777777" w:rsidR="009633FB" w:rsidRPr="009633FB" w:rsidRDefault="009633FB" w:rsidP="009633FB">
            <w:pPr>
              <w:pStyle w:val="TableText"/>
            </w:pPr>
            <w:r w:rsidRPr="009633FB">
              <w:lastRenderedPageBreak/>
              <w:t>0.6</w:t>
            </w:r>
          </w:p>
        </w:tc>
        <w:tc>
          <w:tcPr>
            <w:tcW w:w="1220" w:type="dxa"/>
            <w:vAlign w:val="center"/>
          </w:tcPr>
          <w:p w14:paraId="5BCF1F81" w14:textId="77777777" w:rsidR="009633FB" w:rsidRPr="009633FB" w:rsidRDefault="009633FB" w:rsidP="009633FB">
            <w:pPr>
              <w:pStyle w:val="TableText"/>
            </w:pPr>
            <w:r w:rsidRPr="009633FB">
              <w:t>18/03/2015</w:t>
            </w:r>
          </w:p>
        </w:tc>
        <w:tc>
          <w:tcPr>
            <w:tcW w:w="3088" w:type="dxa"/>
            <w:vAlign w:val="center"/>
          </w:tcPr>
          <w:p w14:paraId="33F87B4B" w14:textId="77777777" w:rsidR="009633FB" w:rsidRPr="009633FB" w:rsidRDefault="009633FB" w:rsidP="009633FB">
            <w:pPr>
              <w:pStyle w:val="TableText"/>
            </w:pPr>
            <w:r w:rsidRPr="009633FB">
              <w:t>Added: descriptions and flows for the detailed procedures in section 5.</w:t>
            </w:r>
          </w:p>
        </w:tc>
        <w:tc>
          <w:tcPr>
            <w:tcW w:w="1846" w:type="dxa"/>
          </w:tcPr>
          <w:p w14:paraId="5E9EC782" w14:textId="4DAC7102" w:rsidR="009633FB" w:rsidRPr="009633FB" w:rsidRDefault="009633FB" w:rsidP="009633FB">
            <w:pPr>
              <w:pStyle w:val="TableText"/>
            </w:pPr>
            <w:r w:rsidRPr="009633FB">
              <w:t>CPAS 13 workstream</w:t>
            </w:r>
          </w:p>
        </w:tc>
        <w:tc>
          <w:tcPr>
            <w:tcW w:w="1795" w:type="dxa"/>
            <w:vAlign w:val="center"/>
          </w:tcPr>
          <w:p w14:paraId="0C58A936" w14:textId="6B7842B3" w:rsidR="009633FB" w:rsidRPr="00620979" w:rsidRDefault="009633FB" w:rsidP="009633FB">
            <w:pPr>
              <w:pStyle w:val="TableText"/>
              <w:rPr>
                <w:lang w:val="it-IT"/>
              </w:rPr>
            </w:pPr>
            <w:r w:rsidRPr="00620979">
              <w:rPr>
                <w:lang w:val="it-IT"/>
              </w:rPr>
              <w:t xml:space="preserve">Jouni </w:t>
            </w:r>
            <w:proofErr w:type="spellStart"/>
            <w:r w:rsidRPr="00620979">
              <w:rPr>
                <w:lang w:val="it-IT"/>
              </w:rPr>
              <w:t>Heinonen</w:t>
            </w:r>
            <w:proofErr w:type="spellEnd"/>
            <w:r w:rsidRPr="00620979">
              <w:rPr>
                <w:lang w:val="it-IT"/>
              </w:rPr>
              <w:t>/</w:t>
            </w:r>
            <w:proofErr w:type="spellStart"/>
            <w:r w:rsidRPr="00620979">
              <w:rPr>
                <w:lang w:val="it-IT"/>
              </w:rPr>
              <w:t>Valimo</w:t>
            </w:r>
            <w:proofErr w:type="spellEnd"/>
            <w:r w:rsidRPr="00620979">
              <w:rPr>
                <w:lang w:val="it-IT"/>
              </w:rPr>
              <w:t>, Laura Colazza/Telecom Italia</w:t>
            </w:r>
          </w:p>
        </w:tc>
      </w:tr>
      <w:tr w:rsidR="009633FB" w:rsidRPr="000E79C3" w14:paraId="3D92F67F" w14:textId="77777777" w:rsidTr="009524E1">
        <w:tc>
          <w:tcPr>
            <w:tcW w:w="1067" w:type="dxa"/>
            <w:vAlign w:val="center"/>
          </w:tcPr>
          <w:p w14:paraId="44D43DE2" w14:textId="77777777" w:rsidR="009633FB" w:rsidRPr="009633FB" w:rsidRDefault="009633FB" w:rsidP="009633FB">
            <w:pPr>
              <w:pStyle w:val="TableText"/>
            </w:pPr>
            <w:r w:rsidRPr="009633FB">
              <w:t>0.7</w:t>
            </w:r>
          </w:p>
        </w:tc>
        <w:tc>
          <w:tcPr>
            <w:tcW w:w="1220" w:type="dxa"/>
            <w:vAlign w:val="center"/>
          </w:tcPr>
          <w:p w14:paraId="1D56DCAC" w14:textId="77777777" w:rsidR="009633FB" w:rsidRPr="009633FB" w:rsidRDefault="009633FB" w:rsidP="009633FB">
            <w:pPr>
              <w:pStyle w:val="TableText"/>
            </w:pPr>
            <w:r w:rsidRPr="009633FB">
              <w:t>20/03/2015</w:t>
            </w:r>
          </w:p>
        </w:tc>
        <w:tc>
          <w:tcPr>
            <w:tcW w:w="3088" w:type="dxa"/>
            <w:vAlign w:val="center"/>
          </w:tcPr>
          <w:p w14:paraId="285C7699" w14:textId="29E25809" w:rsidR="009633FB" w:rsidRPr="009633FB" w:rsidRDefault="009633FB" w:rsidP="009633FB">
            <w:pPr>
              <w:pStyle w:val="TableText"/>
            </w:pPr>
            <w:r w:rsidRPr="009633FB">
              <w:t xml:space="preserve">Modified </w:t>
            </w:r>
            <w:r w:rsidR="00D755FA">
              <w:t>Figure 1</w:t>
            </w:r>
            <w:r w:rsidRPr="009633FB">
              <w:t>; revised sections 3.5.1, 5.1; minor editorial changes</w:t>
            </w:r>
          </w:p>
        </w:tc>
        <w:tc>
          <w:tcPr>
            <w:tcW w:w="1846" w:type="dxa"/>
          </w:tcPr>
          <w:p w14:paraId="7E3E8353" w14:textId="7FA3B938" w:rsidR="009633FB" w:rsidRPr="009633FB" w:rsidRDefault="009633FB" w:rsidP="009633FB">
            <w:pPr>
              <w:pStyle w:val="TableText"/>
            </w:pPr>
            <w:r w:rsidRPr="009633FB">
              <w:t>CPAS 13 workstream</w:t>
            </w:r>
          </w:p>
        </w:tc>
        <w:tc>
          <w:tcPr>
            <w:tcW w:w="1795" w:type="dxa"/>
            <w:vAlign w:val="center"/>
          </w:tcPr>
          <w:p w14:paraId="3F410CC0" w14:textId="4705A4A3" w:rsidR="009633FB" w:rsidRPr="00620979" w:rsidRDefault="009633FB" w:rsidP="009633FB">
            <w:pPr>
              <w:pStyle w:val="TableText"/>
              <w:rPr>
                <w:lang w:val="it-IT"/>
              </w:rPr>
            </w:pPr>
            <w:r w:rsidRPr="00620979">
              <w:rPr>
                <w:lang w:val="it-IT"/>
              </w:rPr>
              <w:t xml:space="preserve">Jouni </w:t>
            </w:r>
            <w:proofErr w:type="spellStart"/>
            <w:r w:rsidRPr="00620979">
              <w:rPr>
                <w:lang w:val="it-IT"/>
              </w:rPr>
              <w:t>Heinonen</w:t>
            </w:r>
            <w:proofErr w:type="spellEnd"/>
            <w:r w:rsidRPr="00620979">
              <w:rPr>
                <w:lang w:val="it-IT"/>
              </w:rPr>
              <w:t>/</w:t>
            </w:r>
            <w:proofErr w:type="spellStart"/>
            <w:r w:rsidRPr="00620979">
              <w:rPr>
                <w:lang w:val="it-IT"/>
              </w:rPr>
              <w:t>Valimo</w:t>
            </w:r>
            <w:proofErr w:type="spellEnd"/>
            <w:r w:rsidRPr="00620979">
              <w:rPr>
                <w:lang w:val="it-IT"/>
              </w:rPr>
              <w:t>, Laura Colazza/Telecom Italia</w:t>
            </w:r>
          </w:p>
        </w:tc>
      </w:tr>
      <w:tr w:rsidR="009633FB" w:rsidRPr="000E79C3" w14:paraId="738B1F5B" w14:textId="77777777" w:rsidTr="009524E1">
        <w:tc>
          <w:tcPr>
            <w:tcW w:w="1067" w:type="dxa"/>
            <w:vAlign w:val="center"/>
          </w:tcPr>
          <w:p w14:paraId="4A072A52" w14:textId="77777777" w:rsidR="009633FB" w:rsidRPr="009633FB" w:rsidRDefault="009633FB" w:rsidP="009633FB">
            <w:pPr>
              <w:pStyle w:val="TableText"/>
            </w:pPr>
            <w:r w:rsidRPr="009633FB">
              <w:t>1.0.0 RC</w:t>
            </w:r>
          </w:p>
        </w:tc>
        <w:tc>
          <w:tcPr>
            <w:tcW w:w="1220" w:type="dxa"/>
            <w:vAlign w:val="center"/>
          </w:tcPr>
          <w:p w14:paraId="0FEF70DF" w14:textId="77777777" w:rsidR="009633FB" w:rsidRPr="009633FB" w:rsidRDefault="009633FB" w:rsidP="009633FB">
            <w:pPr>
              <w:pStyle w:val="TableText"/>
            </w:pPr>
            <w:r w:rsidRPr="009633FB">
              <w:t>31/03/2015</w:t>
            </w:r>
          </w:p>
        </w:tc>
        <w:tc>
          <w:tcPr>
            <w:tcW w:w="3088" w:type="dxa"/>
            <w:vAlign w:val="center"/>
          </w:tcPr>
          <w:p w14:paraId="6FC9CFC2" w14:textId="162C43AE" w:rsidR="009633FB" w:rsidRPr="009633FB" w:rsidRDefault="009633FB" w:rsidP="009633FB">
            <w:pPr>
              <w:pStyle w:val="TableText"/>
            </w:pPr>
            <w:r w:rsidRPr="009633FB">
              <w:t xml:space="preserve">Modified </w:t>
            </w:r>
            <w:r w:rsidR="00D755FA">
              <w:t>Figure 6</w:t>
            </w:r>
            <w:r w:rsidRPr="009633FB">
              <w:t xml:space="preserve">; added </w:t>
            </w:r>
            <w:r w:rsidR="00D755FA">
              <w:t>Figure 7</w:t>
            </w:r>
            <w:r w:rsidRPr="009633FB">
              <w:t xml:space="preserve"> and split First registration flow in two flows for clarity; modified description in </w:t>
            </w:r>
            <w:r w:rsidRPr="009633FB">
              <w:fldChar w:fldCharType="begin"/>
            </w:r>
            <w:r w:rsidRPr="009633FB">
              <w:instrText xml:space="preserve"> REF _Ref415518465 \r \h  \* MERGEFORMAT </w:instrText>
            </w:r>
            <w:r w:rsidRPr="009633FB">
              <w:fldChar w:fldCharType="separate"/>
            </w:r>
            <w:r w:rsidR="00E20523">
              <w:t>5.1</w:t>
            </w:r>
            <w:r w:rsidRPr="009633FB">
              <w:fldChar w:fldCharType="end"/>
            </w:r>
            <w:r w:rsidRPr="009633FB">
              <w:t>; minor editorial changes</w:t>
            </w:r>
          </w:p>
        </w:tc>
        <w:tc>
          <w:tcPr>
            <w:tcW w:w="1846" w:type="dxa"/>
          </w:tcPr>
          <w:p w14:paraId="2C3440E3" w14:textId="3E89CE77" w:rsidR="009633FB" w:rsidRPr="009633FB" w:rsidRDefault="009633FB" w:rsidP="009633FB">
            <w:pPr>
              <w:pStyle w:val="TableText"/>
            </w:pPr>
            <w:r w:rsidRPr="009633FB">
              <w:t>CPAS 13 workstream</w:t>
            </w:r>
          </w:p>
        </w:tc>
        <w:tc>
          <w:tcPr>
            <w:tcW w:w="1795" w:type="dxa"/>
            <w:vAlign w:val="center"/>
          </w:tcPr>
          <w:p w14:paraId="6BA9FE3B" w14:textId="47C28F7C" w:rsidR="009633FB" w:rsidRPr="00620979" w:rsidRDefault="009633FB" w:rsidP="009633FB">
            <w:pPr>
              <w:pStyle w:val="TableText"/>
              <w:rPr>
                <w:lang w:val="it-IT"/>
              </w:rPr>
            </w:pPr>
            <w:r w:rsidRPr="00620979">
              <w:rPr>
                <w:lang w:val="it-IT"/>
              </w:rPr>
              <w:t xml:space="preserve">Jouni </w:t>
            </w:r>
            <w:proofErr w:type="spellStart"/>
            <w:r w:rsidRPr="00620979">
              <w:rPr>
                <w:lang w:val="it-IT"/>
              </w:rPr>
              <w:t>Heinonen</w:t>
            </w:r>
            <w:proofErr w:type="spellEnd"/>
            <w:r w:rsidRPr="00620979">
              <w:rPr>
                <w:lang w:val="it-IT"/>
              </w:rPr>
              <w:t>/</w:t>
            </w:r>
            <w:proofErr w:type="spellStart"/>
            <w:r w:rsidRPr="00620979">
              <w:rPr>
                <w:lang w:val="it-IT"/>
              </w:rPr>
              <w:t>Valimo</w:t>
            </w:r>
            <w:proofErr w:type="spellEnd"/>
            <w:r w:rsidRPr="00620979">
              <w:rPr>
                <w:lang w:val="it-IT"/>
              </w:rPr>
              <w:t>, Laura Colazza/Telecom Italia</w:t>
            </w:r>
          </w:p>
        </w:tc>
      </w:tr>
      <w:tr w:rsidR="009633FB" w:rsidRPr="000E79C3" w14:paraId="4903DD25" w14:textId="77777777" w:rsidTr="009524E1">
        <w:tc>
          <w:tcPr>
            <w:tcW w:w="1067" w:type="dxa"/>
            <w:vAlign w:val="center"/>
          </w:tcPr>
          <w:p w14:paraId="3B3EE510" w14:textId="77777777" w:rsidR="009633FB" w:rsidRPr="009633FB" w:rsidRDefault="009633FB" w:rsidP="009633FB">
            <w:pPr>
              <w:pStyle w:val="TableText"/>
            </w:pPr>
            <w:r w:rsidRPr="009633FB">
              <w:t>1.0.0 RC</w:t>
            </w:r>
          </w:p>
        </w:tc>
        <w:tc>
          <w:tcPr>
            <w:tcW w:w="1220" w:type="dxa"/>
            <w:vAlign w:val="center"/>
          </w:tcPr>
          <w:p w14:paraId="76E66C27" w14:textId="77777777" w:rsidR="009633FB" w:rsidRPr="009633FB" w:rsidRDefault="009633FB" w:rsidP="009633FB">
            <w:pPr>
              <w:pStyle w:val="TableText"/>
            </w:pPr>
            <w:r w:rsidRPr="009633FB">
              <w:t>21/04/2015</w:t>
            </w:r>
          </w:p>
        </w:tc>
        <w:tc>
          <w:tcPr>
            <w:tcW w:w="3088" w:type="dxa"/>
            <w:vAlign w:val="center"/>
          </w:tcPr>
          <w:p w14:paraId="00D0101B" w14:textId="77777777" w:rsidR="009633FB" w:rsidRPr="009633FB" w:rsidRDefault="009633FB" w:rsidP="009633FB">
            <w:pPr>
              <w:pStyle w:val="TableText"/>
            </w:pPr>
            <w:r w:rsidRPr="009633FB">
              <w:t>Updated after biweekly call on 17/04/2015.</w:t>
            </w:r>
          </w:p>
        </w:tc>
        <w:tc>
          <w:tcPr>
            <w:tcW w:w="1846" w:type="dxa"/>
          </w:tcPr>
          <w:p w14:paraId="490679B4" w14:textId="0E07633D" w:rsidR="009633FB" w:rsidRPr="009633FB" w:rsidRDefault="009633FB" w:rsidP="009633FB">
            <w:pPr>
              <w:pStyle w:val="TableText"/>
            </w:pPr>
            <w:r w:rsidRPr="009633FB">
              <w:t>CPAS 13 workstream</w:t>
            </w:r>
          </w:p>
        </w:tc>
        <w:tc>
          <w:tcPr>
            <w:tcW w:w="1795" w:type="dxa"/>
            <w:vAlign w:val="center"/>
          </w:tcPr>
          <w:p w14:paraId="1877DA71" w14:textId="4C76D0CF" w:rsidR="009633FB" w:rsidRPr="00620979" w:rsidRDefault="009633FB" w:rsidP="009633FB">
            <w:pPr>
              <w:pStyle w:val="TableText"/>
              <w:rPr>
                <w:lang w:val="it-IT"/>
              </w:rPr>
            </w:pPr>
            <w:r w:rsidRPr="00620979">
              <w:rPr>
                <w:lang w:val="it-IT"/>
              </w:rPr>
              <w:t xml:space="preserve">Jouni </w:t>
            </w:r>
            <w:proofErr w:type="spellStart"/>
            <w:r w:rsidRPr="00620979">
              <w:rPr>
                <w:lang w:val="it-IT"/>
              </w:rPr>
              <w:t>Heinonen</w:t>
            </w:r>
            <w:proofErr w:type="spellEnd"/>
            <w:r w:rsidRPr="00620979">
              <w:rPr>
                <w:lang w:val="it-IT"/>
              </w:rPr>
              <w:t>/</w:t>
            </w:r>
            <w:proofErr w:type="spellStart"/>
            <w:r w:rsidRPr="00620979">
              <w:rPr>
                <w:lang w:val="it-IT"/>
              </w:rPr>
              <w:t>Valimo</w:t>
            </w:r>
            <w:proofErr w:type="spellEnd"/>
            <w:r w:rsidRPr="00620979">
              <w:rPr>
                <w:lang w:val="it-IT"/>
              </w:rPr>
              <w:t>, Laura Colazza/Telecom Italia</w:t>
            </w:r>
          </w:p>
        </w:tc>
      </w:tr>
      <w:tr w:rsidR="009633FB" w:rsidRPr="000E79C3" w14:paraId="3255CB31" w14:textId="77777777" w:rsidTr="009524E1">
        <w:tc>
          <w:tcPr>
            <w:tcW w:w="1067" w:type="dxa"/>
            <w:vAlign w:val="center"/>
          </w:tcPr>
          <w:p w14:paraId="3447A1D8" w14:textId="77777777" w:rsidR="009633FB" w:rsidRPr="009633FB" w:rsidRDefault="009633FB" w:rsidP="009633FB">
            <w:pPr>
              <w:pStyle w:val="TableText"/>
            </w:pPr>
            <w:r w:rsidRPr="009633FB">
              <w:t>1.0.0 RC</w:t>
            </w:r>
          </w:p>
        </w:tc>
        <w:tc>
          <w:tcPr>
            <w:tcW w:w="1220" w:type="dxa"/>
            <w:vAlign w:val="center"/>
          </w:tcPr>
          <w:p w14:paraId="3B18A74C" w14:textId="77777777" w:rsidR="009633FB" w:rsidRPr="009633FB" w:rsidRDefault="009633FB" w:rsidP="009633FB">
            <w:pPr>
              <w:pStyle w:val="TableText"/>
            </w:pPr>
            <w:r w:rsidRPr="009633FB">
              <w:t>30/04/2015</w:t>
            </w:r>
          </w:p>
        </w:tc>
        <w:tc>
          <w:tcPr>
            <w:tcW w:w="3088" w:type="dxa"/>
            <w:vAlign w:val="center"/>
          </w:tcPr>
          <w:p w14:paraId="3BD6E18E" w14:textId="77777777" w:rsidR="009633FB" w:rsidRPr="009633FB" w:rsidRDefault="009633FB" w:rsidP="009633FB">
            <w:pPr>
              <w:pStyle w:val="TableText"/>
            </w:pPr>
            <w:r w:rsidRPr="009633FB">
              <w:t xml:space="preserve">Use of </w:t>
            </w:r>
            <w:proofErr w:type="spellStart"/>
            <w:r w:rsidRPr="009633FB">
              <w:t>PoP</w:t>
            </w:r>
            <w:proofErr w:type="spellEnd"/>
            <w:r w:rsidRPr="009633FB">
              <w:t xml:space="preserve"> code clarified. Final version for a release candidate</w:t>
            </w:r>
          </w:p>
        </w:tc>
        <w:tc>
          <w:tcPr>
            <w:tcW w:w="1846" w:type="dxa"/>
          </w:tcPr>
          <w:p w14:paraId="3D97E159" w14:textId="05357124" w:rsidR="009633FB" w:rsidRPr="009633FB" w:rsidRDefault="009633FB" w:rsidP="009633FB">
            <w:pPr>
              <w:pStyle w:val="TableText"/>
            </w:pPr>
            <w:r w:rsidRPr="009633FB">
              <w:t>CPAS 13 workstream</w:t>
            </w:r>
          </w:p>
        </w:tc>
        <w:tc>
          <w:tcPr>
            <w:tcW w:w="1795" w:type="dxa"/>
            <w:vAlign w:val="center"/>
          </w:tcPr>
          <w:p w14:paraId="06ACE83B" w14:textId="6E4220AE" w:rsidR="009633FB" w:rsidRPr="00620979" w:rsidRDefault="009633FB" w:rsidP="009633FB">
            <w:pPr>
              <w:pStyle w:val="TableText"/>
              <w:rPr>
                <w:lang w:val="it-IT"/>
              </w:rPr>
            </w:pPr>
            <w:r w:rsidRPr="00620979">
              <w:rPr>
                <w:lang w:val="it-IT"/>
              </w:rPr>
              <w:t xml:space="preserve">Jouni </w:t>
            </w:r>
            <w:proofErr w:type="spellStart"/>
            <w:r w:rsidRPr="00620979">
              <w:rPr>
                <w:lang w:val="it-IT"/>
              </w:rPr>
              <w:t>Heinonen</w:t>
            </w:r>
            <w:proofErr w:type="spellEnd"/>
            <w:r w:rsidRPr="00620979">
              <w:rPr>
                <w:lang w:val="it-IT"/>
              </w:rPr>
              <w:t>/</w:t>
            </w:r>
            <w:proofErr w:type="spellStart"/>
            <w:r w:rsidRPr="00620979">
              <w:rPr>
                <w:lang w:val="it-IT"/>
              </w:rPr>
              <w:t>Valimo</w:t>
            </w:r>
            <w:proofErr w:type="spellEnd"/>
            <w:r w:rsidRPr="00620979">
              <w:rPr>
                <w:lang w:val="it-IT"/>
              </w:rPr>
              <w:t>, Laura Colazza/Telecom Italia</w:t>
            </w:r>
          </w:p>
        </w:tc>
      </w:tr>
      <w:tr w:rsidR="009633FB" w:rsidRPr="000E79C3" w14:paraId="3C998BC9" w14:textId="77777777" w:rsidTr="009524E1">
        <w:tc>
          <w:tcPr>
            <w:tcW w:w="1067" w:type="dxa"/>
            <w:vAlign w:val="center"/>
          </w:tcPr>
          <w:p w14:paraId="2060F3A4" w14:textId="77777777" w:rsidR="009633FB" w:rsidRPr="009633FB" w:rsidRDefault="009633FB" w:rsidP="009633FB">
            <w:pPr>
              <w:pStyle w:val="TableText"/>
            </w:pPr>
            <w:r w:rsidRPr="009633FB">
              <w:t>1.0.0 RC</w:t>
            </w:r>
          </w:p>
        </w:tc>
        <w:tc>
          <w:tcPr>
            <w:tcW w:w="1220" w:type="dxa"/>
            <w:vAlign w:val="center"/>
          </w:tcPr>
          <w:p w14:paraId="426F9014" w14:textId="77777777" w:rsidR="009633FB" w:rsidRPr="009633FB" w:rsidRDefault="009633FB" w:rsidP="009633FB">
            <w:pPr>
              <w:pStyle w:val="TableText"/>
            </w:pPr>
            <w:r w:rsidRPr="009633FB">
              <w:t>13/05/2015</w:t>
            </w:r>
          </w:p>
        </w:tc>
        <w:tc>
          <w:tcPr>
            <w:tcW w:w="3088" w:type="dxa"/>
            <w:vAlign w:val="center"/>
          </w:tcPr>
          <w:p w14:paraId="4CF71D44" w14:textId="4E99266F" w:rsidR="009633FB" w:rsidRPr="009633FB" w:rsidRDefault="009633FB" w:rsidP="009633FB">
            <w:pPr>
              <w:pStyle w:val="TableBulletText"/>
            </w:pPr>
            <w:r w:rsidRPr="009633FB">
              <w:t xml:space="preserve">Added: section </w:t>
            </w:r>
            <w:r w:rsidRPr="009633FB">
              <w:fldChar w:fldCharType="begin"/>
            </w:r>
            <w:r w:rsidRPr="009633FB">
              <w:instrText xml:space="preserve"> REF _Ref419364219 \r \h  \* MERGEFORMAT </w:instrText>
            </w:r>
            <w:r w:rsidRPr="009633FB">
              <w:fldChar w:fldCharType="separate"/>
            </w:r>
            <w:r w:rsidR="00E20523">
              <w:t>3.5.13</w:t>
            </w:r>
            <w:r w:rsidRPr="009633FB">
              <w:fldChar w:fldCharType="end"/>
            </w:r>
            <w:r w:rsidRPr="009633FB">
              <w:t xml:space="preserve">, describing service renewal before certificate </w:t>
            </w:r>
            <w:proofErr w:type="gramStart"/>
            <w:r w:rsidRPr="009633FB">
              <w:t>expiration;</w:t>
            </w:r>
            <w:proofErr w:type="gramEnd"/>
            <w:r w:rsidRPr="009633FB">
              <w:t xml:space="preserve"> </w:t>
            </w:r>
          </w:p>
          <w:p w14:paraId="3F2A96EA" w14:textId="54A0B6BD" w:rsidR="009633FB" w:rsidRPr="009633FB" w:rsidRDefault="009633FB" w:rsidP="009633FB">
            <w:pPr>
              <w:pStyle w:val="TableBulletText"/>
            </w:pPr>
            <w:r w:rsidRPr="009633FB">
              <w:t xml:space="preserve">Modified: sections </w:t>
            </w:r>
            <w:r w:rsidR="00D755FA">
              <w:fldChar w:fldCharType="begin"/>
            </w:r>
            <w:r w:rsidR="00D755FA">
              <w:instrText xml:space="preserve"> REF _Ref13750989 \r \h </w:instrText>
            </w:r>
            <w:r w:rsidR="00D755FA">
              <w:fldChar w:fldCharType="separate"/>
            </w:r>
            <w:r w:rsidR="00E20523">
              <w:t>5.3</w:t>
            </w:r>
            <w:r w:rsidR="00D755FA">
              <w:fldChar w:fldCharType="end"/>
            </w:r>
            <w:r w:rsidRPr="009633FB">
              <w:t xml:space="preserve"> and </w:t>
            </w:r>
            <w:r w:rsidRPr="009633FB">
              <w:fldChar w:fldCharType="begin"/>
            </w:r>
            <w:r w:rsidRPr="009633FB">
              <w:instrText xml:space="preserve"> REF _Ref419364278 \r \h  \* MERGEFORMAT </w:instrText>
            </w:r>
            <w:r w:rsidRPr="009633FB">
              <w:fldChar w:fldCharType="separate"/>
            </w:r>
            <w:r w:rsidR="00E20523">
              <w:t>5.4</w:t>
            </w:r>
            <w:r w:rsidRPr="009633FB">
              <w:fldChar w:fldCharType="end"/>
            </w:r>
            <w:r w:rsidRPr="009633FB">
              <w:t xml:space="preserve"> in analogy with </w:t>
            </w:r>
            <w:r w:rsidR="000E4413">
              <w:t>the SIM Applet Authenticator</w:t>
            </w:r>
            <w:r w:rsidR="000E4413" w:rsidRPr="009633FB">
              <w:t xml:space="preserve"> Specification</w:t>
            </w:r>
            <w:r w:rsidRPr="009633FB">
              <w:t xml:space="preserve"> </w:t>
            </w:r>
            <w:r w:rsidRPr="009633FB">
              <w:fldChar w:fldCharType="begin"/>
            </w:r>
            <w:r w:rsidRPr="009633FB">
              <w:instrText xml:space="preserve"> REF _Ref421714668 \r \h </w:instrText>
            </w:r>
            <w:r>
              <w:instrText xml:space="preserve"> \* MERGEFORMAT </w:instrText>
            </w:r>
            <w:r w:rsidRPr="009633FB">
              <w:fldChar w:fldCharType="separate"/>
            </w:r>
            <w:r w:rsidR="00E20523">
              <w:t>[1]</w:t>
            </w:r>
            <w:r w:rsidRPr="009633FB">
              <w:fldChar w:fldCharType="end"/>
            </w:r>
            <w:r w:rsidRPr="009633FB">
              <w:t xml:space="preserve"> user experience</w:t>
            </w:r>
          </w:p>
          <w:p w14:paraId="5FEC6759" w14:textId="77777777" w:rsidR="009633FB" w:rsidRPr="009633FB" w:rsidRDefault="009633FB" w:rsidP="009633FB">
            <w:pPr>
              <w:pStyle w:val="TableBulletText"/>
            </w:pPr>
            <w:r w:rsidRPr="009633FB">
              <w:t>Proposed as final version for a release candidate</w:t>
            </w:r>
          </w:p>
        </w:tc>
        <w:tc>
          <w:tcPr>
            <w:tcW w:w="1846" w:type="dxa"/>
          </w:tcPr>
          <w:p w14:paraId="0B45A118" w14:textId="79ECB2A9" w:rsidR="009633FB" w:rsidRPr="009633FB" w:rsidRDefault="009633FB" w:rsidP="009633FB">
            <w:pPr>
              <w:pStyle w:val="TableText"/>
            </w:pPr>
            <w:r w:rsidRPr="009633FB">
              <w:t>CPAS 13 workstream</w:t>
            </w:r>
          </w:p>
        </w:tc>
        <w:tc>
          <w:tcPr>
            <w:tcW w:w="1795" w:type="dxa"/>
            <w:vAlign w:val="center"/>
          </w:tcPr>
          <w:p w14:paraId="0941CE71" w14:textId="088EFC8D" w:rsidR="009633FB" w:rsidRPr="00620979" w:rsidRDefault="009633FB" w:rsidP="009633FB">
            <w:pPr>
              <w:pStyle w:val="TableText"/>
              <w:rPr>
                <w:lang w:val="it-IT"/>
              </w:rPr>
            </w:pPr>
            <w:r w:rsidRPr="00620979">
              <w:rPr>
                <w:lang w:val="it-IT"/>
              </w:rPr>
              <w:t xml:space="preserve">Jouni </w:t>
            </w:r>
            <w:proofErr w:type="spellStart"/>
            <w:r w:rsidRPr="00620979">
              <w:rPr>
                <w:lang w:val="it-IT"/>
              </w:rPr>
              <w:t>Heinonen</w:t>
            </w:r>
            <w:proofErr w:type="spellEnd"/>
            <w:r w:rsidRPr="00620979">
              <w:rPr>
                <w:lang w:val="it-IT"/>
              </w:rPr>
              <w:t>/</w:t>
            </w:r>
            <w:proofErr w:type="spellStart"/>
            <w:r w:rsidRPr="00620979">
              <w:rPr>
                <w:lang w:val="it-IT"/>
              </w:rPr>
              <w:t>Valimo</w:t>
            </w:r>
            <w:proofErr w:type="spellEnd"/>
            <w:r w:rsidRPr="00620979">
              <w:rPr>
                <w:lang w:val="it-IT"/>
              </w:rPr>
              <w:t>, Laura Colazza/Telecom Italia</w:t>
            </w:r>
          </w:p>
        </w:tc>
      </w:tr>
      <w:tr w:rsidR="00C12151" w:rsidRPr="007F5530" w14:paraId="4A04052C" w14:textId="77777777" w:rsidTr="009524E1">
        <w:tc>
          <w:tcPr>
            <w:tcW w:w="1067" w:type="dxa"/>
            <w:vAlign w:val="center"/>
          </w:tcPr>
          <w:p w14:paraId="070ABADB" w14:textId="53390C69" w:rsidR="00C12151" w:rsidRPr="009633FB" w:rsidRDefault="00C12151" w:rsidP="009633FB">
            <w:pPr>
              <w:pStyle w:val="TableText"/>
            </w:pPr>
            <w:r>
              <w:t>1.0.1 RC</w:t>
            </w:r>
          </w:p>
        </w:tc>
        <w:tc>
          <w:tcPr>
            <w:tcW w:w="1220" w:type="dxa"/>
            <w:vAlign w:val="center"/>
          </w:tcPr>
          <w:p w14:paraId="41AF1E01" w14:textId="77777777" w:rsidR="00C12151" w:rsidRPr="009633FB" w:rsidRDefault="00C12151" w:rsidP="009633FB">
            <w:pPr>
              <w:pStyle w:val="TableText"/>
            </w:pPr>
          </w:p>
        </w:tc>
        <w:tc>
          <w:tcPr>
            <w:tcW w:w="3088" w:type="dxa"/>
            <w:vAlign w:val="center"/>
          </w:tcPr>
          <w:p w14:paraId="761EE56A" w14:textId="293A67EC" w:rsidR="00C12151" w:rsidRPr="009633FB" w:rsidRDefault="00C718C7" w:rsidP="009633FB">
            <w:pPr>
              <w:pStyle w:val="TableBulletText"/>
            </w:pPr>
            <w:r>
              <w:t xml:space="preserve">Minor editorial changes and updated references as part of the transition to </w:t>
            </w:r>
            <w:proofErr w:type="spellStart"/>
            <w:r>
              <w:t>BAU</w:t>
            </w:r>
            <w:proofErr w:type="spellEnd"/>
          </w:p>
        </w:tc>
        <w:tc>
          <w:tcPr>
            <w:tcW w:w="1846" w:type="dxa"/>
          </w:tcPr>
          <w:p w14:paraId="1A53FBF6" w14:textId="11C85531" w:rsidR="00C12151" w:rsidRPr="009633FB" w:rsidRDefault="00C12151" w:rsidP="009633FB">
            <w:pPr>
              <w:pStyle w:val="TableText"/>
            </w:pPr>
          </w:p>
        </w:tc>
        <w:tc>
          <w:tcPr>
            <w:tcW w:w="1795" w:type="dxa"/>
            <w:vAlign w:val="center"/>
          </w:tcPr>
          <w:p w14:paraId="22F5C7F0" w14:textId="147196CC" w:rsidR="00C12151" w:rsidRPr="007F5530" w:rsidRDefault="00C718C7" w:rsidP="009633FB">
            <w:pPr>
              <w:pStyle w:val="TableText"/>
              <w:rPr>
                <w:lang w:val="es-ES"/>
              </w:rPr>
            </w:pPr>
            <w:r>
              <w:rPr>
                <w:lang w:val="es-ES"/>
              </w:rPr>
              <w:t>Nick Spencer</w:t>
            </w:r>
          </w:p>
        </w:tc>
      </w:tr>
      <w:tr w:rsidR="00620979" w:rsidRPr="007F5530" w14:paraId="31876648" w14:textId="77777777" w:rsidTr="009524E1">
        <w:tc>
          <w:tcPr>
            <w:tcW w:w="1067" w:type="dxa"/>
            <w:vAlign w:val="center"/>
          </w:tcPr>
          <w:p w14:paraId="251A1D17" w14:textId="1123D0AA" w:rsidR="00620979" w:rsidRDefault="00620979" w:rsidP="009633FB">
            <w:pPr>
              <w:pStyle w:val="TableText"/>
            </w:pPr>
            <w:r>
              <w:t>1.0.1</w:t>
            </w:r>
          </w:p>
        </w:tc>
        <w:tc>
          <w:tcPr>
            <w:tcW w:w="1220" w:type="dxa"/>
            <w:vAlign w:val="center"/>
          </w:tcPr>
          <w:p w14:paraId="75DAD21F" w14:textId="65D89B15" w:rsidR="00620979" w:rsidRPr="009633FB" w:rsidRDefault="000E79C3" w:rsidP="009633FB">
            <w:pPr>
              <w:pStyle w:val="TableText"/>
            </w:pPr>
            <w:r>
              <w:t>06</w:t>
            </w:r>
            <w:r w:rsidR="00620979">
              <w:t>/1</w:t>
            </w:r>
            <w:r>
              <w:t>2</w:t>
            </w:r>
            <w:r w:rsidR="00620979">
              <w:t>/2022</w:t>
            </w:r>
          </w:p>
        </w:tc>
        <w:tc>
          <w:tcPr>
            <w:tcW w:w="3088" w:type="dxa"/>
            <w:vAlign w:val="center"/>
          </w:tcPr>
          <w:p w14:paraId="66BBD623" w14:textId="6B8360BB" w:rsidR="00620979" w:rsidRDefault="00620979" w:rsidP="000E79C3">
            <w:pPr>
              <w:pStyle w:val="TableBulletText"/>
              <w:numPr>
                <w:ilvl w:val="0"/>
                <w:numId w:val="0"/>
              </w:numPr>
              <w:ind w:left="454" w:hanging="227"/>
            </w:pPr>
            <w:r>
              <w:t>Version for publication</w:t>
            </w:r>
          </w:p>
        </w:tc>
        <w:tc>
          <w:tcPr>
            <w:tcW w:w="1846" w:type="dxa"/>
          </w:tcPr>
          <w:p w14:paraId="4F12E5B0" w14:textId="4D894019" w:rsidR="00620979" w:rsidRPr="009633FB" w:rsidRDefault="00620979" w:rsidP="009633FB">
            <w:pPr>
              <w:pStyle w:val="TableText"/>
            </w:pPr>
            <w:r>
              <w:t>TG</w:t>
            </w:r>
          </w:p>
        </w:tc>
        <w:tc>
          <w:tcPr>
            <w:tcW w:w="1795" w:type="dxa"/>
            <w:vAlign w:val="center"/>
          </w:tcPr>
          <w:p w14:paraId="23027D23" w14:textId="0166903D" w:rsidR="00620979" w:rsidRDefault="00620979" w:rsidP="009633FB">
            <w:pPr>
              <w:pStyle w:val="TableText"/>
              <w:rPr>
                <w:lang w:val="es-ES"/>
              </w:rPr>
            </w:pPr>
            <w:r>
              <w:rPr>
                <w:lang w:val="es-ES"/>
              </w:rPr>
              <w:t>Yolanda Sanz/GSMA</w:t>
            </w:r>
          </w:p>
        </w:tc>
      </w:tr>
    </w:tbl>
    <w:p w14:paraId="604CC47E" w14:textId="77777777" w:rsidR="009524E1" w:rsidRDefault="009524E1" w:rsidP="009524E1">
      <w:pPr>
        <w:pStyle w:val="ANNEX-heading1"/>
      </w:pPr>
      <w:bookmarkStart w:id="186" w:name="_Toc443047796"/>
      <w:bookmarkStart w:id="187" w:name="_Toc327548215"/>
      <w:bookmarkStart w:id="188" w:name="_Toc327548015"/>
      <w:bookmarkStart w:id="189" w:name="_Toc10464122"/>
      <w:bookmarkStart w:id="190" w:name="_Toc21942167"/>
      <w:r>
        <w:t>Other Information</w:t>
      </w:r>
      <w:bookmarkEnd w:id="186"/>
      <w:bookmarkEnd w:id="187"/>
      <w:bookmarkEnd w:id="188"/>
      <w:bookmarkEnd w:id="189"/>
      <w:bookmarkEnd w:id="1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9524E1" w14:paraId="1E0869AE" w14:textId="77777777" w:rsidTr="00391392">
        <w:tc>
          <w:tcPr>
            <w:tcW w:w="3188" w:type="dxa"/>
            <w:tcBorders>
              <w:top w:val="single" w:sz="4" w:space="0" w:color="auto"/>
              <w:left w:val="single" w:sz="4" w:space="0" w:color="auto"/>
              <w:bottom w:val="single" w:sz="4" w:space="0" w:color="auto"/>
              <w:right w:val="single" w:sz="4" w:space="0" w:color="auto"/>
            </w:tcBorders>
            <w:shd w:val="clear" w:color="auto" w:fill="C00000"/>
            <w:hideMark/>
          </w:tcPr>
          <w:p w14:paraId="7C1B0497" w14:textId="77777777" w:rsidR="009524E1" w:rsidRDefault="009524E1" w:rsidP="00391392">
            <w:pPr>
              <w:pStyle w:val="TableHeader"/>
            </w:pPr>
            <w:r>
              <w:t>Type</w:t>
            </w:r>
          </w:p>
        </w:tc>
        <w:tc>
          <w:tcPr>
            <w:tcW w:w="5996" w:type="dxa"/>
            <w:tcBorders>
              <w:top w:val="single" w:sz="4" w:space="0" w:color="auto"/>
              <w:left w:val="single" w:sz="4" w:space="0" w:color="auto"/>
              <w:bottom w:val="single" w:sz="4" w:space="0" w:color="auto"/>
              <w:right w:val="single" w:sz="4" w:space="0" w:color="auto"/>
            </w:tcBorders>
            <w:shd w:val="clear" w:color="auto" w:fill="C00000"/>
            <w:hideMark/>
          </w:tcPr>
          <w:p w14:paraId="338C077F" w14:textId="77777777" w:rsidR="009524E1" w:rsidRDefault="009524E1" w:rsidP="00391392">
            <w:pPr>
              <w:pStyle w:val="TableHeader"/>
            </w:pPr>
            <w:r>
              <w:t>Description</w:t>
            </w:r>
          </w:p>
        </w:tc>
      </w:tr>
      <w:tr w:rsidR="009524E1" w14:paraId="7A6AE38F" w14:textId="77777777" w:rsidTr="00391392">
        <w:tc>
          <w:tcPr>
            <w:tcW w:w="3188" w:type="dxa"/>
            <w:tcBorders>
              <w:top w:val="single" w:sz="4" w:space="0" w:color="auto"/>
              <w:left w:val="single" w:sz="4" w:space="0" w:color="auto"/>
              <w:bottom w:val="single" w:sz="4" w:space="0" w:color="auto"/>
              <w:right w:val="single" w:sz="4" w:space="0" w:color="auto"/>
            </w:tcBorders>
            <w:hideMark/>
          </w:tcPr>
          <w:p w14:paraId="43CB0A2F" w14:textId="77777777" w:rsidR="009524E1" w:rsidRDefault="009524E1" w:rsidP="00391392">
            <w:pPr>
              <w:pStyle w:val="TableText"/>
              <w:rPr>
                <w:rFonts w:cs="Arial"/>
              </w:rPr>
            </w:pPr>
            <w:r>
              <w:rPr>
                <w:rFonts w:cs="Arial"/>
              </w:rPr>
              <w:t>Document Owner</w:t>
            </w:r>
          </w:p>
        </w:tc>
        <w:tc>
          <w:tcPr>
            <w:tcW w:w="5996" w:type="dxa"/>
            <w:tcBorders>
              <w:top w:val="single" w:sz="4" w:space="0" w:color="auto"/>
              <w:left w:val="single" w:sz="4" w:space="0" w:color="auto"/>
              <w:bottom w:val="single" w:sz="4" w:space="0" w:color="auto"/>
              <w:right w:val="single" w:sz="4" w:space="0" w:color="auto"/>
            </w:tcBorders>
            <w:hideMark/>
          </w:tcPr>
          <w:p w14:paraId="5F527BF9" w14:textId="77777777" w:rsidR="009524E1" w:rsidRDefault="009524E1" w:rsidP="00391392">
            <w:pPr>
              <w:pStyle w:val="TableText"/>
              <w:rPr>
                <w:rFonts w:cs="Arial"/>
                <w:lang w:val="es-ES"/>
              </w:rPr>
            </w:pPr>
            <w:proofErr w:type="spellStart"/>
            <w:r>
              <w:rPr>
                <w:rFonts w:cs="Arial"/>
                <w:lang w:val="es-ES"/>
              </w:rPr>
              <w:t>IDG</w:t>
            </w:r>
            <w:proofErr w:type="spellEnd"/>
          </w:p>
        </w:tc>
      </w:tr>
      <w:tr w:rsidR="009524E1" w14:paraId="2184A5D0" w14:textId="77777777" w:rsidTr="00391392">
        <w:tc>
          <w:tcPr>
            <w:tcW w:w="3188" w:type="dxa"/>
            <w:tcBorders>
              <w:top w:val="single" w:sz="4" w:space="0" w:color="auto"/>
              <w:left w:val="single" w:sz="4" w:space="0" w:color="auto"/>
              <w:bottom w:val="single" w:sz="4" w:space="0" w:color="auto"/>
              <w:right w:val="single" w:sz="4" w:space="0" w:color="auto"/>
            </w:tcBorders>
            <w:hideMark/>
          </w:tcPr>
          <w:p w14:paraId="71A8D890" w14:textId="77777777" w:rsidR="009524E1" w:rsidRDefault="009524E1" w:rsidP="00391392">
            <w:pPr>
              <w:pStyle w:val="TableText"/>
              <w:rPr>
                <w:rFonts w:cs="Arial"/>
              </w:rPr>
            </w:pPr>
            <w:r>
              <w:rPr>
                <w:rFonts w:cs="Arial"/>
              </w:rPr>
              <w:t>Editor / Company</w:t>
            </w:r>
          </w:p>
        </w:tc>
        <w:tc>
          <w:tcPr>
            <w:tcW w:w="5996" w:type="dxa"/>
            <w:tcBorders>
              <w:top w:val="single" w:sz="4" w:space="0" w:color="auto"/>
              <w:left w:val="single" w:sz="4" w:space="0" w:color="auto"/>
              <w:bottom w:val="single" w:sz="4" w:space="0" w:color="auto"/>
              <w:right w:val="single" w:sz="4" w:space="0" w:color="auto"/>
            </w:tcBorders>
            <w:hideMark/>
          </w:tcPr>
          <w:p w14:paraId="7588F0A3" w14:textId="77777777" w:rsidR="009524E1" w:rsidRPr="00DD3E36" w:rsidRDefault="009524E1" w:rsidP="00391392">
            <w:pPr>
              <w:pStyle w:val="TableText"/>
              <w:rPr>
                <w:rFonts w:cs="Arial"/>
              </w:rPr>
            </w:pPr>
            <w:r>
              <w:rPr>
                <w:rFonts w:cs="Arial"/>
                <w:lang w:val="es-ES"/>
              </w:rPr>
              <w:t>Yolanda Sanz / GSMA</w:t>
            </w:r>
          </w:p>
        </w:tc>
      </w:tr>
    </w:tbl>
    <w:p w14:paraId="57D25882" w14:textId="77777777" w:rsidR="009524E1" w:rsidRDefault="009524E1" w:rsidP="009524E1">
      <w:pPr>
        <w:pStyle w:val="NormalParagraph"/>
        <w:rPr>
          <w:rFonts w:cs="Arial"/>
        </w:rPr>
      </w:pPr>
      <w:r>
        <w:rPr>
          <w:rFonts w:cs="Arial"/>
        </w:rPr>
        <w:lastRenderedPageBreak/>
        <w:t xml:space="preserve">It is our intention to provide a quality product for your use. If you find any errors or omissions, please contact us with your comments. You MAY notify us at </w:t>
      </w:r>
      <w:hyperlink r:id="rId38" w:history="1">
        <w:r>
          <w:rPr>
            <w:rStyle w:val="Hyperlink"/>
          </w:rPr>
          <w:t>prd@gsma.com</w:t>
        </w:r>
      </w:hyperlink>
    </w:p>
    <w:p w14:paraId="42EF29B8" w14:textId="3B9A6771" w:rsidR="00B5330B" w:rsidRDefault="009524E1" w:rsidP="009524E1">
      <w:pPr>
        <w:pStyle w:val="NormalParagraph"/>
      </w:pPr>
      <w:r>
        <w:rPr>
          <w:rFonts w:cs="Arial"/>
        </w:rPr>
        <w:t>Your comments or suggestions &amp; questions are always welcome.</w:t>
      </w:r>
    </w:p>
    <w:sectPr w:rsidR="00B5330B" w:rsidSect="00373FBC">
      <w:headerReference w:type="even" r:id="rId39"/>
      <w:headerReference w:type="default" r:id="rId40"/>
      <w:footerReference w:type="default" r:id="rId41"/>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92A25" w14:textId="77777777" w:rsidR="004F1AC6" w:rsidRDefault="004F1AC6">
      <w:pPr>
        <w:spacing w:before="0"/>
      </w:pPr>
      <w:r>
        <w:separator/>
      </w:r>
    </w:p>
    <w:p w14:paraId="0E02C5DB" w14:textId="77777777" w:rsidR="004F1AC6" w:rsidRDefault="004F1AC6"/>
  </w:endnote>
  <w:endnote w:type="continuationSeparator" w:id="0">
    <w:p w14:paraId="44185BC0" w14:textId="77777777" w:rsidR="004F1AC6" w:rsidRDefault="004F1AC6">
      <w:pPr>
        <w:spacing w:before="0"/>
      </w:pPr>
      <w:r>
        <w:continuationSeparator/>
      </w:r>
    </w:p>
    <w:p w14:paraId="7584AFC9" w14:textId="77777777" w:rsidR="004F1AC6" w:rsidRDefault="004F1A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EAB3D" w14:textId="4811C49D" w:rsidR="00B1468D" w:rsidRDefault="00B1468D" w:rsidP="00A71E77">
    <w:pPr>
      <w:pStyle w:val="Footer"/>
    </w:pPr>
    <w:r>
      <w:t>V</w:t>
    </w:r>
    <w:sdt>
      <w:sdtPr>
        <w:alias w:val="PRD Version"/>
        <w:tag w:val="GSMAPRDVersion"/>
        <w:id w:val="256566919"/>
        <w:dataBinding w:prefixMappings="xmlns:ns0='http://schemas.microsoft.com/office/2006/metadata/properties' xmlns:ns1='http://www.w3.org/2001/XMLSchema-instance' xmlns:ns2='http://schemas.microsoft.com/office/infopath/2007/PartnerControls' xmlns:ns3='ADEDD60E-22E2-4049-BE99-80A2BB237DD5' xmlns:ns4='ead66a6e-cb5e-4e48-9b4c-c6e595a45fb0' " w:xpath="/ns0:properties[1]/documentManagement[1]/ns3:GSMAPRDVersion[1]" w:storeItemID="{50509E37-9672-4EDB-97B3-99BBC7A92734}"/>
        <w:text/>
      </w:sdtPr>
      <w:sdtContent>
        <w:r w:rsidR="00620979">
          <w:t>1.0.1</w:t>
        </w:r>
      </w:sdtContent>
    </w:sdt>
    <w:r>
      <w:tab/>
    </w:r>
    <w:r w:rsidRPr="00480D70">
      <w:t xml:space="preserve">Page </w:t>
    </w:r>
    <w:r w:rsidRPr="00480D70">
      <w:fldChar w:fldCharType="begin"/>
    </w:r>
    <w:r w:rsidRPr="00480D70">
      <w:instrText xml:space="preserve"> PAGE </w:instrText>
    </w:r>
    <w:r w:rsidRPr="00480D70">
      <w:fldChar w:fldCharType="separate"/>
    </w:r>
    <w:r>
      <w:rPr>
        <w:noProof/>
      </w:rPr>
      <w:t>1</w:t>
    </w:r>
    <w:r w:rsidRPr="00480D70">
      <w:fldChar w:fldCharType="end"/>
    </w:r>
    <w:r w:rsidRPr="00480D70">
      <w:t xml:space="preserve"> of </w:t>
    </w:r>
    <w:fldSimple w:instr=" NUMPAGES  ">
      <w:r>
        <w:rPr>
          <w:noProof/>
        </w:rPr>
        <w:t>15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437C" w14:textId="4EFAD7D2" w:rsidR="00B1468D" w:rsidRDefault="00B1468D" w:rsidP="00A95E1E">
    <w:pPr>
      <w:pStyle w:val="Footer"/>
      <w:rPr>
        <w:i/>
      </w:rPr>
    </w:pPr>
    <w:r>
      <w:t>V</w:t>
    </w:r>
    <w:sdt>
      <w:sdtPr>
        <w:alias w:val="PRD Version"/>
        <w:tag w:val="GSMAPRDVersion"/>
        <w:id w:val="-1191214724"/>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PRDVersion[1]" w:storeItemID="{50509E37-9672-4EDB-97B3-99BBC7A92734}"/>
        <w:text/>
      </w:sdtPr>
      <w:sdtContent>
        <w:r w:rsidR="000B3425">
          <w:t>.1.</w:t>
        </w:r>
        <w:r w:rsidR="00620979">
          <w:t>0.1</w:t>
        </w:r>
      </w:sdtContent>
    </w:sdt>
    <w:r>
      <w:t xml:space="preserve"> </w:t>
    </w:r>
    <w:r>
      <w:tab/>
      <w:t xml:space="preserve">Page </w:t>
    </w:r>
    <w:r>
      <w:fldChar w:fldCharType="begin"/>
    </w:r>
    <w:r>
      <w:instrText xml:space="preserve"> PAGE </w:instrText>
    </w:r>
    <w:r>
      <w:fldChar w:fldCharType="separate"/>
    </w:r>
    <w:r>
      <w:rPr>
        <w:noProof/>
      </w:rPr>
      <w:t>21</w:t>
    </w:r>
    <w:r>
      <w:fldChar w:fldCharType="end"/>
    </w:r>
    <w:r>
      <w:t xml:space="preserve"> of </w:t>
    </w:r>
    <w:fldSimple w:instr=" NUMPAGES  ">
      <w:r>
        <w:rPr>
          <w:noProof/>
        </w:rPr>
        <w:t>21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BC6F6" w14:textId="77777777" w:rsidR="004F1AC6" w:rsidRDefault="004F1AC6" w:rsidP="009527C9">
      <w:pPr>
        <w:spacing w:before="0"/>
      </w:pPr>
      <w:r>
        <w:separator/>
      </w:r>
    </w:p>
  </w:footnote>
  <w:footnote w:type="continuationSeparator" w:id="0">
    <w:p w14:paraId="39EF6A5B" w14:textId="77777777" w:rsidR="004F1AC6" w:rsidRDefault="004F1AC6" w:rsidP="009527C9">
      <w:pPr>
        <w:spacing w:before="0"/>
      </w:pPr>
      <w:r>
        <w:continuationSeparator/>
      </w:r>
    </w:p>
  </w:footnote>
  <w:footnote w:type="continuationNotice" w:id="1">
    <w:p w14:paraId="36AC0CA4" w14:textId="77777777" w:rsidR="004F1AC6" w:rsidRDefault="004F1AC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DC1F" w14:textId="19BCD71F" w:rsidR="00B1468D" w:rsidRDefault="00B1468D" w:rsidP="00B3576F">
    <w:pPr>
      <w:pStyle w:val="Header"/>
    </w:pPr>
    <w:r>
      <w:t>GSM Association</w:t>
    </w:r>
    <w:r w:rsidRPr="005840AA">
      <w:tab/>
    </w:r>
    <w:sdt>
      <w:sdtPr>
        <w:alias w:val="Security Classification"/>
        <w:tag w:val="GSMASecurityGroup"/>
        <w:id w:val="-589159158"/>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astValue="Non-confidential">
          <w:listItem w:value="[Security Classification]"/>
        </w:dropDownList>
      </w:sdtPr>
      <w:sdtContent>
        <w:proofErr w:type="gramStart"/>
        <w:r w:rsidR="009524E1">
          <w:t>Non-confidential</w:t>
        </w:r>
        <w:proofErr w:type="gramEnd"/>
      </w:sdtContent>
    </w:sdt>
  </w:p>
  <w:p w14:paraId="18036915" w14:textId="34AB5C4D" w:rsidR="00B1468D" w:rsidRPr="005840AA" w:rsidRDefault="00B1468D" w:rsidP="00B3576F">
    <w:pPr>
      <w:pStyle w:val="Header"/>
    </w:pPr>
    <w:r w:rsidRPr="005840AA">
      <w:t xml:space="preserve">Official Document </w:t>
    </w:r>
    <w:sdt>
      <w:sdtPr>
        <w:alias w:val="Document Number"/>
        <w:tag w:val="GSMADocumentNumber"/>
        <w:id w:val="-1423634268"/>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rsidR="000E79C3">
          <w:t>IDY.11</w:t>
        </w:r>
      </w:sdtContent>
    </w:sdt>
    <w:r>
      <w:t xml:space="preserve"> - </w:t>
    </w:r>
    <w:sdt>
      <w:sdtPr>
        <w:alias w:val="Document Title"/>
        <w:tag w:val="GSMATitle"/>
        <w:id w:val="1647860162"/>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rsidR="00D51166">
          <w:t xml:space="preserve">Mobile Connect SIM Applet </w:t>
        </w:r>
        <w:proofErr w:type="spellStart"/>
        <w:r w:rsidR="00D51166">
          <w:t>LoA</w:t>
        </w:r>
        <w:proofErr w:type="spellEnd"/>
        <w:r w:rsidR="00D51166">
          <w:t xml:space="preserve"> 4 </w:t>
        </w:r>
        <w:proofErr w:type="spellStart"/>
        <w:r w:rsidR="00D51166">
          <w:t>Extensios</w:t>
        </w:r>
        <w:proofErr w:type="spellEnd"/>
        <w:r w:rsidR="00D51166">
          <w:t xml:space="preserve"> Specifications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7E09" w14:textId="77777777" w:rsidR="00B1468D" w:rsidRDefault="00B1468D" w:rsidP="00427F8A">
    <w:pPr>
      <w:pStyle w:val="NormalParagraph"/>
    </w:pPr>
  </w:p>
  <w:p w14:paraId="5E130578" w14:textId="77777777" w:rsidR="00B1468D" w:rsidRDefault="00B1468D"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A0FD2" w14:textId="6CB08D3B" w:rsidR="00B1468D" w:rsidRDefault="00B1468D" w:rsidP="00A71E77">
    <w:pPr>
      <w:pStyle w:val="Header"/>
    </w:pPr>
    <w:r>
      <w:t>GSM Association</w:t>
    </w:r>
    <w:r>
      <w:tab/>
    </w:r>
    <w:sdt>
      <w:sdtPr>
        <w:alias w:val="Security Classification"/>
        <w:tag w:val="GSMASecurityGroup"/>
        <w:id w:val="156740674"/>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SecurityGroup[1]" w:storeItemID="{50509E37-9672-4EDB-97B3-99BBC7A92734}"/>
        <w:dropDownList w:lastValue="Non-confidential">
          <w:listItem w:value="[Security Classification]"/>
        </w:dropDownList>
      </w:sdtPr>
      <w:sdtContent>
        <w:proofErr w:type="gramStart"/>
        <w:r w:rsidR="009524E1">
          <w:t>Non-confidential</w:t>
        </w:r>
        <w:proofErr w:type="gramEnd"/>
      </w:sdtContent>
    </w:sdt>
  </w:p>
  <w:p w14:paraId="416DAA9B" w14:textId="6492F565" w:rsidR="00B1468D" w:rsidRDefault="00B1468D" w:rsidP="00A95E1E">
    <w:pPr>
      <w:pStyle w:val="Header"/>
    </w:pPr>
    <w:r w:rsidRPr="00F04B04">
      <w:t>Of</w:t>
    </w:r>
    <w:r>
      <w:t xml:space="preserve">ficial Document </w:t>
    </w:r>
    <w:sdt>
      <w:sdtPr>
        <w:alias w:val="Document Number"/>
        <w:tag w:val="GSMADocumentNumber"/>
        <w:id w:val="952601998"/>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rsidR="000E79C3">
          <w:t>IDY.11</w:t>
        </w:r>
      </w:sdtContent>
    </w:sdt>
    <w:r>
      <w:t xml:space="preserve"> - </w:t>
    </w:r>
    <w:sdt>
      <w:sdtPr>
        <w:alias w:val="Document Title"/>
        <w:tag w:val="GSMATitle"/>
        <w:id w:val="-1055620806"/>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Content>
        <w:r w:rsidR="00D51166">
          <w:t>Mobile Connect SIM Applet LoA 4 Extensios Specifications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650587D"/>
    <w:multiLevelType w:val="hybridMultilevel"/>
    <w:tmpl w:val="FA647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1D4948"/>
    <w:multiLevelType w:val="hybridMultilevel"/>
    <w:tmpl w:val="3BEC4F60"/>
    <w:lvl w:ilvl="0" w:tplc="040B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15FBB"/>
    <w:multiLevelType w:val="hybridMultilevel"/>
    <w:tmpl w:val="7E9491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9F5E45"/>
    <w:multiLevelType w:val="multilevel"/>
    <w:tmpl w:val="78A61140"/>
    <w:numStyleLink w:val="ListBullets"/>
  </w:abstractNum>
  <w:abstractNum w:abstractNumId="6" w15:restartNumberingAfterBreak="0">
    <w:nsid w:val="11C201E1"/>
    <w:multiLevelType w:val="hybridMultilevel"/>
    <w:tmpl w:val="ABFC7606"/>
    <w:lvl w:ilvl="0" w:tplc="040B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7" w15:restartNumberingAfterBreak="0">
    <w:nsid w:val="14EF514A"/>
    <w:multiLevelType w:val="hybridMultilevel"/>
    <w:tmpl w:val="AFAE16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17E0BC2"/>
    <w:multiLevelType w:val="hybridMultilevel"/>
    <w:tmpl w:val="93441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1" w15:restartNumberingAfterBreak="0">
    <w:nsid w:val="2606653D"/>
    <w:multiLevelType w:val="hybridMultilevel"/>
    <w:tmpl w:val="DA769C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204097"/>
    <w:multiLevelType w:val="hybridMultilevel"/>
    <w:tmpl w:val="54A6DCCE"/>
    <w:lvl w:ilvl="0" w:tplc="A5A889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4" w15:restartNumberingAfterBreak="0">
    <w:nsid w:val="361F7BFE"/>
    <w:multiLevelType w:val="hybridMultilevel"/>
    <w:tmpl w:val="E292A6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AC2607D"/>
    <w:multiLevelType w:val="hybridMultilevel"/>
    <w:tmpl w:val="AEF4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167AC0"/>
    <w:multiLevelType w:val="singleLevel"/>
    <w:tmpl w:val="FB7418DA"/>
    <w:lvl w:ilvl="0">
      <w:start w:val="1"/>
      <w:numFmt w:val="bullet"/>
      <w:pStyle w:val="Bulletparagraphe1"/>
      <w:lvlText w:val=""/>
      <w:lvlJc w:val="left"/>
      <w:pPr>
        <w:tabs>
          <w:tab w:val="num" w:pos="360"/>
        </w:tabs>
        <w:ind w:left="360" w:hanging="360"/>
      </w:pPr>
      <w:rPr>
        <w:rFonts w:ascii="Symbol" w:hAnsi="Symbol" w:hint="default"/>
      </w:rPr>
    </w:lvl>
  </w:abstractNum>
  <w:abstractNum w:abstractNumId="17"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FA4878"/>
    <w:multiLevelType w:val="multilevel"/>
    <w:tmpl w:val="7B2CD562"/>
    <w:numStyleLink w:val="ListNumbers"/>
  </w:abstractNum>
  <w:abstractNum w:abstractNumId="20"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6D47D64"/>
    <w:multiLevelType w:val="hybridMultilevel"/>
    <w:tmpl w:val="8320D540"/>
    <w:lvl w:ilvl="0" w:tplc="040B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482C7C7F"/>
    <w:multiLevelType w:val="hybridMultilevel"/>
    <w:tmpl w:val="B83EA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AD09F4"/>
    <w:multiLevelType w:val="multilevel"/>
    <w:tmpl w:val="78A61140"/>
    <w:styleLink w:val="ListBullets"/>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4"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571C265B"/>
    <w:multiLevelType w:val="multilevel"/>
    <w:tmpl w:val="B5B6B7B2"/>
    <w:lvl w:ilvl="0">
      <w:start w:val="1"/>
      <w:numFmt w:val="upperLetter"/>
      <w:pStyle w:val="Annex"/>
      <w:lvlText w:val="Annex %1"/>
      <w:lvlJc w:val="left"/>
      <w:pPr>
        <w:ind w:left="1440" w:firstLine="0"/>
      </w:pPr>
      <w:rPr>
        <w:rFonts w:hint="default"/>
      </w:rPr>
    </w:lvl>
    <w:lvl w:ilvl="1">
      <w:start w:val="1"/>
      <w:numFmt w:val="decimal"/>
      <w:pStyle w:val="ANNEX-heading1"/>
      <w:lvlText w:val="%1.%2"/>
      <w:lvlJc w:val="left"/>
      <w:pPr>
        <w:tabs>
          <w:tab w:val="num" w:pos="985"/>
        </w:tabs>
        <w:ind w:left="985" w:hanging="680"/>
      </w:pPr>
      <w:rPr>
        <w:rFonts w:hint="default"/>
      </w:rPr>
    </w:lvl>
    <w:lvl w:ilvl="2">
      <w:start w:val="1"/>
      <w:numFmt w:val="decimal"/>
      <w:pStyle w:val="ANNEX-heading2"/>
      <w:lvlText w:val="%1.%2.%3"/>
      <w:lvlJc w:val="left"/>
      <w:pPr>
        <w:tabs>
          <w:tab w:val="num" w:pos="1212"/>
        </w:tabs>
        <w:ind w:left="1212" w:hanging="907"/>
      </w:pPr>
      <w:rPr>
        <w:rFonts w:hint="default"/>
      </w:rPr>
    </w:lvl>
    <w:lvl w:ilvl="3">
      <w:start w:val="1"/>
      <w:numFmt w:val="decimal"/>
      <w:pStyle w:val="ANNEX-heading3"/>
      <w:lvlText w:val="%1.%2.%3.%4"/>
      <w:lvlJc w:val="left"/>
      <w:pPr>
        <w:tabs>
          <w:tab w:val="num" w:pos="1439"/>
        </w:tabs>
        <w:ind w:left="1439" w:hanging="1134"/>
      </w:pPr>
      <w:rPr>
        <w:rFonts w:hint="default"/>
      </w:rPr>
    </w:lvl>
    <w:lvl w:ilvl="4">
      <w:start w:val="1"/>
      <w:numFmt w:val="decimal"/>
      <w:pStyle w:val="ANNEX-heading4"/>
      <w:lvlText w:val="%1.%2.%3.%4.%5"/>
      <w:lvlJc w:val="left"/>
      <w:pPr>
        <w:tabs>
          <w:tab w:val="num" w:pos="1666"/>
        </w:tabs>
        <w:ind w:left="1666" w:hanging="1361"/>
      </w:pPr>
      <w:rPr>
        <w:rFonts w:hint="default"/>
      </w:rPr>
    </w:lvl>
    <w:lvl w:ilvl="5">
      <w:start w:val="1"/>
      <w:numFmt w:val="decimal"/>
      <w:pStyle w:val="ANNEX-heading5"/>
      <w:lvlText w:val="%1.%2.%3.%4.%5.%6"/>
      <w:lvlJc w:val="left"/>
      <w:pPr>
        <w:tabs>
          <w:tab w:val="num" w:pos="1893"/>
        </w:tabs>
        <w:ind w:left="1893" w:hanging="1588"/>
      </w:pPr>
      <w:rPr>
        <w:rFonts w:hint="default"/>
      </w:rPr>
    </w:lvl>
    <w:lvl w:ilvl="6">
      <w:start w:val="1"/>
      <w:numFmt w:val="decimal"/>
      <w:lvlText w:val="%1.%2.%3.%4.%5.%6.%7"/>
      <w:lvlJc w:val="left"/>
      <w:pPr>
        <w:tabs>
          <w:tab w:val="num" w:pos="305"/>
        </w:tabs>
        <w:ind w:left="305" w:firstLine="0"/>
      </w:pPr>
      <w:rPr>
        <w:rFonts w:hint="default"/>
      </w:rPr>
    </w:lvl>
    <w:lvl w:ilvl="7">
      <w:start w:val="1"/>
      <w:numFmt w:val="decimal"/>
      <w:lvlText w:val="%1.%2.%3.%4.%5.%6.%7.%8"/>
      <w:lvlJc w:val="left"/>
      <w:pPr>
        <w:tabs>
          <w:tab w:val="num" w:pos="305"/>
        </w:tabs>
        <w:ind w:left="305" w:firstLine="0"/>
      </w:pPr>
      <w:rPr>
        <w:rFonts w:hint="default"/>
      </w:rPr>
    </w:lvl>
    <w:lvl w:ilvl="8">
      <w:start w:val="1"/>
      <w:numFmt w:val="decimal"/>
      <w:lvlText w:val="%1.%2.%3.%4.%5.%6.%7.%8.%9"/>
      <w:lvlJc w:val="left"/>
      <w:pPr>
        <w:tabs>
          <w:tab w:val="num" w:pos="305"/>
        </w:tabs>
        <w:ind w:left="305" w:firstLine="0"/>
      </w:pPr>
      <w:rPr>
        <w:rFonts w:hint="default"/>
      </w:rPr>
    </w:lvl>
  </w:abstractNum>
  <w:abstractNum w:abstractNumId="26" w15:restartNumberingAfterBreak="0">
    <w:nsid w:val="5AD14B41"/>
    <w:multiLevelType w:val="hybridMultilevel"/>
    <w:tmpl w:val="61904BDC"/>
    <w:lvl w:ilvl="0" w:tplc="52AACF5A">
      <w:start w:val="1"/>
      <w:numFmt w:val="decimal"/>
      <w:pStyle w:val="Normalnumbering"/>
      <w:lvlText w:val="%1)"/>
      <w:lvlJc w:val="left"/>
      <w:pPr>
        <w:ind w:left="720" w:hanging="360"/>
      </w:pPr>
    </w:lvl>
    <w:lvl w:ilvl="1" w:tplc="3E6E759A" w:tentative="1">
      <w:start w:val="1"/>
      <w:numFmt w:val="lowerLetter"/>
      <w:lvlText w:val="%2."/>
      <w:lvlJc w:val="left"/>
      <w:pPr>
        <w:ind w:left="1440" w:hanging="360"/>
      </w:pPr>
    </w:lvl>
    <w:lvl w:ilvl="2" w:tplc="2614220C" w:tentative="1">
      <w:start w:val="1"/>
      <w:numFmt w:val="lowerRoman"/>
      <w:lvlText w:val="%3."/>
      <w:lvlJc w:val="right"/>
      <w:pPr>
        <w:ind w:left="2160" w:hanging="180"/>
      </w:pPr>
    </w:lvl>
    <w:lvl w:ilvl="3" w:tplc="96027A64" w:tentative="1">
      <w:start w:val="1"/>
      <w:numFmt w:val="decimal"/>
      <w:lvlText w:val="%4."/>
      <w:lvlJc w:val="left"/>
      <w:pPr>
        <w:ind w:left="2880" w:hanging="360"/>
      </w:pPr>
    </w:lvl>
    <w:lvl w:ilvl="4" w:tplc="D6A4E996" w:tentative="1">
      <w:start w:val="1"/>
      <w:numFmt w:val="lowerLetter"/>
      <w:lvlText w:val="%5."/>
      <w:lvlJc w:val="left"/>
      <w:pPr>
        <w:ind w:left="3600" w:hanging="360"/>
      </w:pPr>
    </w:lvl>
    <w:lvl w:ilvl="5" w:tplc="BFF80054" w:tentative="1">
      <w:start w:val="1"/>
      <w:numFmt w:val="lowerRoman"/>
      <w:lvlText w:val="%6."/>
      <w:lvlJc w:val="right"/>
      <w:pPr>
        <w:ind w:left="4320" w:hanging="180"/>
      </w:pPr>
    </w:lvl>
    <w:lvl w:ilvl="6" w:tplc="E65C1D02" w:tentative="1">
      <w:start w:val="1"/>
      <w:numFmt w:val="decimal"/>
      <w:lvlText w:val="%7."/>
      <w:lvlJc w:val="left"/>
      <w:pPr>
        <w:ind w:left="5040" w:hanging="360"/>
      </w:pPr>
    </w:lvl>
    <w:lvl w:ilvl="7" w:tplc="3A48382E" w:tentative="1">
      <w:start w:val="1"/>
      <w:numFmt w:val="lowerLetter"/>
      <w:lvlText w:val="%8."/>
      <w:lvlJc w:val="left"/>
      <w:pPr>
        <w:ind w:left="5760" w:hanging="360"/>
      </w:pPr>
    </w:lvl>
    <w:lvl w:ilvl="8" w:tplc="BEE0440A" w:tentative="1">
      <w:start w:val="1"/>
      <w:numFmt w:val="lowerRoman"/>
      <w:lvlText w:val="%9."/>
      <w:lvlJc w:val="right"/>
      <w:pPr>
        <w:ind w:left="6480" w:hanging="180"/>
      </w:pPr>
    </w:lvl>
  </w:abstractNum>
  <w:abstractNum w:abstractNumId="27" w15:restartNumberingAfterBreak="0">
    <w:nsid w:val="5AFB18B2"/>
    <w:multiLevelType w:val="hybridMultilevel"/>
    <w:tmpl w:val="43D4A5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BCD072F"/>
    <w:multiLevelType w:val="multilevel"/>
    <w:tmpl w:val="6FCC4230"/>
    <w:lvl w:ilvl="0">
      <w:start w:val="1"/>
      <w:numFmt w:val="decimal"/>
      <w:pStyle w:val="Figurecaption"/>
      <w:suff w:val="nothing"/>
      <w:lvlText w:val="Figure %1"/>
      <w:lvlJc w:val="left"/>
      <w:pPr>
        <w:ind w:left="1070" w:hanging="360"/>
      </w:pPr>
      <w:rPr>
        <w:rFonts w:ascii="Arial Bold" w:hAnsi="Arial Bold" w:hint="default"/>
        <w:b/>
        <w:i w:val="0"/>
        <w:color w:val="auto"/>
        <w:sz w:val="22"/>
      </w:rPr>
    </w:lvl>
    <w:lvl w:ilvl="1">
      <w:start w:val="1"/>
      <w:numFmt w:val="lowerLetter"/>
      <w:lvlText w:val="%2."/>
      <w:lvlJc w:val="left"/>
      <w:pPr>
        <w:tabs>
          <w:tab w:val="num" w:pos="2150"/>
        </w:tabs>
        <w:ind w:left="2150" w:hanging="360"/>
      </w:pPr>
      <w:rPr>
        <w:rFonts w:hint="default"/>
      </w:rPr>
    </w:lvl>
    <w:lvl w:ilvl="2">
      <w:start w:val="1"/>
      <w:numFmt w:val="lowerRoman"/>
      <w:lvlText w:val="%3."/>
      <w:lvlJc w:val="right"/>
      <w:pPr>
        <w:tabs>
          <w:tab w:val="num" w:pos="2870"/>
        </w:tabs>
        <w:ind w:left="2870" w:hanging="180"/>
      </w:pPr>
      <w:rPr>
        <w:rFonts w:hint="default"/>
      </w:rPr>
    </w:lvl>
    <w:lvl w:ilvl="3">
      <w:start w:val="1"/>
      <w:numFmt w:val="decimal"/>
      <w:lvlText w:val="%4."/>
      <w:lvlJc w:val="left"/>
      <w:pPr>
        <w:tabs>
          <w:tab w:val="num" w:pos="3590"/>
        </w:tabs>
        <w:ind w:left="3590" w:hanging="360"/>
      </w:pPr>
      <w:rPr>
        <w:rFonts w:hint="default"/>
      </w:rPr>
    </w:lvl>
    <w:lvl w:ilvl="4">
      <w:start w:val="1"/>
      <w:numFmt w:val="lowerLetter"/>
      <w:lvlText w:val="%5."/>
      <w:lvlJc w:val="left"/>
      <w:pPr>
        <w:tabs>
          <w:tab w:val="num" w:pos="4310"/>
        </w:tabs>
        <w:ind w:left="4310" w:hanging="360"/>
      </w:pPr>
      <w:rPr>
        <w:rFonts w:hint="default"/>
      </w:rPr>
    </w:lvl>
    <w:lvl w:ilvl="5">
      <w:start w:val="1"/>
      <w:numFmt w:val="lowerRoman"/>
      <w:lvlText w:val="%6."/>
      <w:lvlJc w:val="right"/>
      <w:pPr>
        <w:tabs>
          <w:tab w:val="num" w:pos="5030"/>
        </w:tabs>
        <w:ind w:left="5030" w:hanging="180"/>
      </w:pPr>
      <w:rPr>
        <w:rFonts w:hint="default"/>
      </w:rPr>
    </w:lvl>
    <w:lvl w:ilvl="6">
      <w:start w:val="1"/>
      <w:numFmt w:val="decimal"/>
      <w:lvlText w:val="%7."/>
      <w:lvlJc w:val="left"/>
      <w:pPr>
        <w:tabs>
          <w:tab w:val="num" w:pos="5750"/>
        </w:tabs>
        <w:ind w:left="5750" w:hanging="360"/>
      </w:pPr>
      <w:rPr>
        <w:rFonts w:hint="default"/>
      </w:rPr>
    </w:lvl>
    <w:lvl w:ilvl="7">
      <w:start w:val="1"/>
      <w:numFmt w:val="lowerLetter"/>
      <w:lvlText w:val="%8."/>
      <w:lvlJc w:val="left"/>
      <w:pPr>
        <w:tabs>
          <w:tab w:val="num" w:pos="6470"/>
        </w:tabs>
        <w:ind w:left="6470" w:hanging="360"/>
      </w:pPr>
      <w:rPr>
        <w:rFonts w:hint="default"/>
      </w:rPr>
    </w:lvl>
    <w:lvl w:ilvl="8">
      <w:start w:val="1"/>
      <w:numFmt w:val="lowerRoman"/>
      <w:lvlText w:val="%9."/>
      <w:lvlJc w:val="right"/>
      <w:pPr>
        <w:tabs>
          <w:tab w:val="num" w:pos="7190"/>
        </w:tabs>
        <w:ind w:left="7190" w:hanging="180"/>
      </w:pPr>
      <w:rPr>
        <w:rFonts w:hint="default"/>
      </w:rPr>
    </w:lvl>
  </w:abstractNum>
  <w:abstractNum w:abstractNumId="29"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9633BB8"/>
    <w:multiLevelType w:val="hybridMultilevel"/>
    <w:tmpl w:val="FC5E47B8"/>
    <w:lvl w:ilvl="0" w:tplc="BA4A4870">
      <w:start w:val="1"/>
      <w:numFmt w:val="decimal"/>
      <w:pStyle w:val="List2"/>
      <w:lvlText w:val="%1."/>
      <w:legacy w:legacy="1" w:legacySpace="360" w:legacyIndent="283"/>
      <w:lvlJc w:val="left"/>
      <w:pPr>
        <w:ind w:left="2160" w:hanging="283"/>
      </w:pPr>
    </w:lvl>
    <w:lvl w:ilvl="1" w:tplc="04090003" w:tentative="1">
      <w:start w:val="1"/>
      <w:numFmt w:val="bullet"/>
      <w:lvlText w:val="o"/>
      <w:lvlJc w:val="left"/>
      <w:pPr>
        <w:tabs>
          <w:tab w:val="num" w:pos="2957"/>
        </w:tabs>
        <w:ind w:left="2957" w:hanging="360"/>
      </w:pPr>
      <w:rPr>
        <w:rFonts w:ascii="Courier New" w:hAnsi="Courier New" w:hint="default"/>
      </w:rPr>
    </w:lvl>
    <w:lvl w:ilvl="2" w:tplc="04090005" w:tentative="1">
      <w:start w:val="1"/>
      <w:numFmt w:val="bullet"/>
      <w:lvlText w:val=""/>
      <w:lvlJc w:val="left"/>
      <w:pPr>
        <w:tabs>
          <w:tab w:val="num" w:pos="3677"/>
        </w:tabs>
        <w:ind w:left="3677" w:hanging="360"/>
      </w:pPr>
      <w:rPr>
        <w:rFonts w:ascii="Wingdings" w:hAnsi="Wingdings" w:hint="default"/>
      </w:rPr>
    </w:lvl>
    <w:lvl w:ilvl="3" w:tplc="04090001" w:tentative="1">
      <w:start w:val="1"/>
      <w:numFmt w:val="bullet"/>
      <w:lvlText w:val=""/>
      <w:lvlJc w:val="left"/>
      <w:pPr>
        <w:tabs>
          <w:tab w:val="num" w:pos="4397"/>
        </w:tabs>
        <w:ind w:left="4397" w:hanging="360"/>
      </w:pPr>
      <w:rPr>
        <w:rFonts w:ascii="Symbol" w:hAnsi="Symbol" w:hint="default"/>
      </w:rPr>
    </w:lvl>
    <w:lvl w:ilvl="4" w:tplc="04090003" w:tentative="1">
      <w:start w:val="1"/>
      <w:numFmt w:val="bullet"/>
      <w:lvlText w:val="o"/>
      <w:lvlJc w:val="left"/>
      <w:pPr>
        <w:tabs>
          <w:tab w:val="num" w:pos="5117"/>
        </w:tabs>
        <w:ind w:left="5117" w:hanging="360"/>
      </w:pPr>
      <w:rPr>
        <w:rFonts w:ascii="Courier New" w:hAnsi="Courier New" w:hint="default"/>
      </w:rPr>
    </w:lvl>
    <w:lvl w:ilvl="5" w:tplc="04090005" w:tentative="1">
      <w:start w:val="1"/>
      <w:numFmt w:val="bullet"/>
      <w:lvlText w:val=""/>
      <w:lvlJc w:val="left"/>
      <w:pPr>
        <w:tabs>
          <w:tab w:val="num" w:pos="5837"/>
        </w:tabs>
        <w:ind w:left="5837" w:hanging="360"/>
      </w:pPr>
      <w:rPr>
        <w:rFonts w:ascii="Wingdings" w:hAnsi="Wingdings" w:hint="default"/>
      </w:rPr>
    </w:lvl>
    <w:lvl w:ilvl="6" w:tplc="04090001" w:tentative="1">
      <w:start w:val="1"/>
      <w:numFmt w:val="bullet"/>
      <w:lvlText w:val=""/>
      <w:lvlJc w:val="left"/>
      <w:pPr>
        <w:tabs>
          <w:tab w:val="num" w:pos="6557"/>
        </w:tabs>
        <w:ind w:left="6557" w:hanging="360"/>
      </w:pPr>
      <w:rPr>
        <w:rFonts w:ascii="Symbol" w:hAnsi="Symbol" w:hint="default"/>
      </w:rPr>
    </w:lvl>
    <w:lvl w:ilvl="7" w:tplc="04090003" w:tentative="1">
      <w:start w:val="1"/>
      <w:numFmt w:val="bullet"/>
      <w:lvlText w:val="o"/>
      <w:lvlJc w:val="left"/>
      <w:pPr>
        <w:tabs>
          <w:tab w:val="num" w:pos="7277"/>
        </w:tabs>
        <w:ind w:left="7277" w:hanging="360"/>
      </w:pPr>
      <w:rPr>
        <w:rFonts w:ascii="Courier New" w:hAnsi="Courier New" w:hint="default"/>
      </w:rPr>
    </w:lvl>
    <w:lvl w:ilvl="8" w:tplc="04090005" w:tentative="1">
      <w:start w:val="1"/>
      <w:numFmt w:val="bullet"/>
      <w:lvlText w:val=""/>
      <w:lvlJc w:val="left"/>
      <w:pPr>
        <w:tabs>
          <w:tab w:val="num" w:pos="7997"/>
        </w:tabs>
        <w:ind w:left="7997" w:hanging="360"/>
      </w:pPr>
      <w:rPr>
        <w:rFonts w:ascii="Wingdings" w:hAnsi="Wingdings" w:hint="default"/>
      </w:rPr>
    </w:lvl>
  </w:abstractNum>
  <w:abstractNum w:abstractNumId="31" w15:restartNumberingAfterBreak="0">
    <w:nsid w:val="764C2061"/>
    <w:multiLevelType w:val="hybridMultilevel"/>
    <w:tmpl w:val="26307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87802428">
    <w:abstractNumId w:val="13"/>
  </w:num>
  <w:num w:numId="2" w16cid:durableId="302778066">
    <w:abstractNumId w:val="29"/>
  </w:num>
  <w:num w:numId="3" w16cid:durableId="1889995551">
    <w:abstractNumId w:val="8"/>
  </w:num>
  <w:num w:numId="4" w16cid:durableId="1516066881">
    <w:abstractNumId w:val="1"/>
  </w:num>
  <w:num w:numId="5" w16cid:durableId="1104885392">
    <w:abstractNumId w:val="17"/>
  </w:num>
  <w:num w:numId="6" w16cid:durableId="1940746983">
    <w:abstractNumId w:val="0"/>
  </w:num>
  <w:num w:numId="7" w16cid:durableId="1454709783">
    <w:abstractNumId w:val="18"/>
  </w:num>
  <w:num w:numId="8" w16cid:durableId="144663860">
    <w:abstractNumId w:val="25"/>
  </w:num>
  <w:num w:numId="9" w16cid:durableId="292055900">
    <w:abstractNumId w:val="23"/>
  </w:num>
  <w:num w:numId="10" w16cid:durableId="1242907586">
    <w:abstractNumId w:val="10"/>
  </w:num>
  <w:num w:numId="11" w16cid:durableId="731972762">
    <w:abstractNumId w:val="5"/>
  </w:num>
  <w:num w:numId="12" w16cid:durableId="234707098">
    <w:abstractNumId w:val="19"/>
  </w:num>
  <w:num w:numId="13" w16cid:durableId="559948305">
    <w:abstractNumId w:val="28"/>
  </w:num>
  <w:num w:numId="14" w16cid:durableId="1327367816">
    <w:abstractNumId w:val="24"/>
  </w:num>
  <w:num w:numId="15" w16cid:durableId="1535074132">
    <w:abstractNumId w:val="20"/>
  </w:num>
  <w:num w:numId="16" w16cid:durableId="2069452816">
    <w:abstractNumId w:val="20"/>
  </w:num>
  <w:num w:numId="17" w16cid:durableId="1336808300">
    <w:abstractNumId w:val="31"/>
  </w:num>
  <w:num w:numId="18" w16cid:durableId="101192448">
    <w:abstractNumId w:val="7"/>
  </w:num>
  <w:num w:numId="19" w16cid:durableId="49694673">
    <w:abstractNumId w:val="30"/>
  </w:num>
  <w:num w:numId="20" w16cid:durableId="1833133288">
    <w:abstractNumId w:val="11"/>
  </w:num>
  <w:num w:numId="21" w16cid:durableId="629751644">
    <w:abstractNumId w:val="12"/>
  </w:num>
  <w:num w:numId="22" w16cid:durableId="1190951381">
    <w:abstractNumId w:val="15"/>
  </w:num>
  <w:num w:numId="23" w16cid:durableId="1299261945">
    <w:abstractNumId w:val="3"/>
  </w:num>
  <w:num w:numId="24" w16cid:durableId="2009022257">
    <w:abstractNumId w:val="26"/>
  </w:num>
  <w:num w:numId="25" w16cid:durableId="918519082">
    <w:abstractNumId w:val="16"/>
  </w:num>
  <w:num w:numId="26" w16cid:durableId="1405833920">
    <w:abstractNumId w:val="27"/>
  </w:num>
  <w:num w:numId="27" w16cid:durableId="449711824">
    <w:abstractNumId w:val="14"/>
  </w:num>
  <w:num w:numId="28" w16cid:durableId="1377046945">
    <w:abstractNumId w:val="2"/>
  </w:num>
  <w:num w:numId="29" w16cid:durableId="426585922">
    <w:abstractNumId w:val="21"/>
  </w:num>
  <w:num w:numId="30" w16cid:durableId="1831364842">
    <w:abstractNumId w:val="6"/>
  </w:num>
  <w:num w:numId="31" w16cid:durableId="1390810714">
    <w:abstractNumId w:val="9"/>
  </w:num>
  <w:num w:numId="32" w16cid:durableId="1540895944">
    <w:abstractNumId w:val="4"/>
  </w:num>
  <w:num w:numId="33" w16cid:durableId="2055808217">
    <w:abstractNumId w:val="22"/>
  </w:num>
  <w:num w:numId="34" w16cid:durableId="5184708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757507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618053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877269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869603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897735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989971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572863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087809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7448422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hideSpellingErrors/>
  <w:hideGrammaticalError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5"/>
    <w:rsid w:val="00002803"/>
    <w:rsid w:val="0001024B"/>
    <w:rsid w:val="000252FD"/>
    <w:rsid w:val="00041759"/>
    <w:rsid w:val="00046D01"/>
    <w:rsid w:val="00052FE2"/>
    <w:rsid w:val="000713B1"/>
    <w:rsid w:val="000774DD"/>
    <w:rsid w:val="000A0FB0"/>
    <w:rsid w:val="000B02F8"/>
    <w:rsid w:val="000B3425"/>
    <w:rsid w:val="000B4A9B"/>
    <w:rsid w:val="000D20CB"/>
    <w:rsid w:val="000D23EB"/>
    <w:rsid w:val="000D3FD7"/>
    <w:rsid w:val="000D455B"/>
    <w:rsid w:val="000E2366"/>
    <w:rsid w:val="000E4413"/>
    <w:rsid w:val="000E6BB7"/>
    <w:rsid w:val="000E79C3"/>
    <w:rsid w:val="000F6A30"/>
    <w:rsid w:val="000F6B8B"/>
    <w:rsid w:val="0010050B"/>
    <w:rsid w:val="001010C7"/>
    <w:rsid w:val="001110AE"/>
    <w:rsid w:val="00120C5A"/>
    <w:rsid w:val="00131BC4"/>
    <w:rsid w:val="00141190"/>
    <w:rsid w:val="001455A2"/>
    <w:rsid w:val="00162FE3"/>
    <w:rsid w:val="00165872"/>
    <w:rsid w:val="0017332D"/>
    <w:rsid w:val="00176186"/>
    <w:rsid w:val="0018002B"/>
    <w:rsid w:val="001B185C"/>
    <w:rsid w:val="001B1F42"/>
    <w:rsid w:val="001C1621"/>
    <w:rsid w:val="001D258D"/>
    <w:rsid w:val="001F08AC"/>
    <w:rsid w:val="001F13C4"/>
    <w:rsid w:val="001F2D3A"/>
    <w:rsid w:val="00202265"/>
    <w:rsid w:val="00207D34"/>
    <w:rsid w:val="00207DF0"/>
    <w:rsid w:val="002111D3"/>
    <w:rsid w:val="002169CB"/>
    <w:rsid w:val="002200A1"/>
    <w:rsid w:val="0022220E"/>
    <w:rsid w:val="0023227F"/>
    <w:rsid w:val="0023449F"/>
    <w:rsid w:val="00243CE1"/>
    <w:rsid w:val="00245CE8"/>
    <w:rsid w:val="00252D70"/>
    <w:rsid w:val="00254E4D"/>
    <w:rsid w:val="00256F18"/>
    <w:rsid w:val="00271DD8"/>
    <w:rsid w:val="002766F0"/>
    <w:rsid w:val="00281222"/>
    <w:rsid w:val="00283857"/>
    <w:rsid w:val="002859F6"/>
    <w:rsid w:val="002873C5"/>
    <w:rsid w:val="00291E52"/>
    <w:rsid w:val="00293EF4"/>
    <w:rsid w:val="00294E91"/>
    <w:rsid w:val="00294F1F"/>
    <w:rsid w:val="002A78DA"/>
    <w:rsid w:val="002A7CAD"/>
    <w:rsid w:val="002A7CE1"/>
    <w:rsid w:val="002F61FB"/>
    <w:rsid w:val="00305B88"/>
    <w:rsid w:val="0031308D"/>
    <w:rsid w:val="00331905"/>
    <w:rsid w:val="00331EE6"/>
    <w:rsid w:val="003549D3"/>
    <w:rsid w:val="00360ED9"/>
    <w:rsid w:val="00361471"/>
    <w:rsid w:val="00373FBC"/>
    <w:rsid w:val="00376BF3"/>
    <w:rsid w:val="00383ADA"/>
    <w:rsid w:val="00397B86"/>
    <w:rsid w:val="003A0DA5"/>
    <w:rsid w:val="003A3B36"/>
    <w:rsid w:val="003A7D25"/>
    <w:rsid w:val="003D0069"/>
    <w:rsid w:val="003D0CD1"/>
    <w:rsid w:val="003D4034"/>
    <w:rsid w:val="003D6D8E"/>
    <w:rsid w:val="003E7FF0"/>
    <w:rsid w:val="003F0E63"/>
    <w:rsid w:val="003F4CB2"/>
    <w:rsid w:val="003F4D31"/>
    <w:rsid w:val="00405F7C"/>
    <w:rsid w:val="00406873"/>
    <w:rsid w:val="00414A01"/>
    <w:rsid w:val="00417276"/>
    <w:rsid w:val="00427F8A"/>
    <w:rsid w:val="004330AD"/>
    <w:rsid w:val="0043399C"/>
    <w:rsid w:val="00435D1E"/>
    <w:rsid w:val="0044325C"/>
    <w:rsid w:val="00446532"/>
    <w:rsid w:val="00454DDF"/>
    <w:rsid w:val="00456C79"/>
    <w:rsid w:val="00474139"/>
    <w:rsid w:val="00476E46"/>
    <w:rsid w:val="00480D53"/>
    <w:rsid w:val="00481653"/>
    <w:rsid w:val="00495482"/>
    <w:rsid w:val="004A3D56"/>
    <w:rsid w:val="004B1958"/>
    <w:rsid w:val="004B7801"/>
    <w:rsid w:val="004C114A"/>
    <w:rsid w:val="004C35DE"/>
    <w:rsid w:val="004C66EA"/>
    <w:rsid w:val="004E693A"/>
    <w:rsid w:val="004F1AC6"/>
    <w:rsid w:val="004F4891"/>
    <w:rsid w:val="00504394"/>
    <w:rsid w:val="00511DAC"/>
    <w:rsid w:val="00513384"/>
    <w:rsid w:val="00515A23"/>
    <w:rsid w:val="00521CE5"/>
    <w:rsid w:val="00522966"/>
    <w:rsid w:val="00525783"/>
    <w:rsid w:val="00534DCB"/>
    <w:rsid w:val="00537749"/>
    <w:rsid w:val="00542D36"/>
    <w:rsid w:val="00551AB7"/>
    <w:rsid w:val="00553839"/>
    <w:rsid w:val="00554E35"/>
    <w:rsid w:val="00572807"/>
    <w:rsid w:val="005840AA"/>
    <w:rsid w:val="00584B29"/>
    <w:rsid w:val="00585714"/>
    <w:rsid w:val="005942AF"/>
    <w:rsid w:val="0059773C"/>
    <w:rsid w:val="005A1013"/>
    <w:rsid w:val="005A675F"/>
    <w:rsid w:val="005B0278"/>
    <w:rsid w:val="005B6E51"/>
    <w:rsid w:val="005D5B12"/>
    <w:rsid w:val="00602387"/>
    <w:rsid w:val="00606293"/>
    <w:rsid w:val="00617D8C"/>
    <w:rsid w:val="00620979"/>
    <w:rsid w:val="006210C7"/>
    <w:rsid w:val="00636284"/>
    <w:rsid w:val="00640911"/>
    <w:rsid w:val="00642A24"/>
    <w:rsid w:val="00642D43"/>
    <w:rsid w:val="006618AE"/>
    <w:rsid w:val="00666EEC"/>
    <w:rsid w:val="00690ED1"/>
    <w:rsid w:val="006A01A9"/>
    <w:rsid w:val="006A3A08"/>
    <w:rsid w:val="006C3E00"/>
    <w:rsid w:val="006D67B8"/>
    <w:rsid w:val="006E00A2"/>
    <w:rsid w:val="006E03E2"/>
    <w:rsid w:val="006E0F60"/>
    <w:rsid w:val="006E1C7A"/>
    <w:rsid w:val="006E3E6E"/>
    <w:rsid w:val="006E46F5"/>
    <w:rsid w:val="006E5FA5"/>
    <w:rsid w:val="006F3462"/>
    <w:rsid w:val="0072266A"/>
    <w:rsid w:val="007261E1"/>
    <w:rsid w:val="00726CF1"/>
    <w:rsid w:val="00735C17"/>
    <w:rsid w:val="00754E90"/>
    <w:rsid w:val="0075588E"/>
    <w:rsid w:val="00797566"/>
    <w:rsid w:val="007A4853"/>
    <w:rsid w:val="007A51CF"/>
    <w:rsid w:val="007B1F6F"/>
    <w:rsid w:val="007B31FE"/>
    <w:rsid w:val="007E1BAD"/>
    <w:rsid w:val="007F5530"/>
    <w:rsid w:val="00806C80"/>
    <w:rsid w:val="00811EAB"/>
    <w:rsid w:val="00817A76"/>
    <w:rsid w:val="00824D1D"/>
    <w:rsid w:val="00831655"/>
    <w:rsid w:val="008418DE"/>
    <w:rsid w:val="008503B6"/>
    <w:rsid w:val="008519C7"/>
    <w:rsid w:val="00854B5B"/>
    <w:rsid w:val="00871A1B"/>
    <w:rsid w:val="00873AD5"/>
    <w:rsid w:val="00875B0B"/>
    <w:rsid w:val="00877C03"/>
    <w:rsid w:val="00887B63"/>
    <w:rsid w:val="008924EC"/>
    <w:rsid w:val="008A4663"/>
    <w:rsid w:val="008B643F"/>
    <w:rsid w:val="008C13CA"/>
    <w:rsid w:val="008C2C00"/>
    <w:rsid w:val="008C4D92"/>
    <w:rsid w:val="008C4F3B"/>
    <w:rsid w:val="008D6EFA"/>
    <w:rsid w:val="008E3A70"/>
    <w:rsid w:val="008F21AF"/>
    <w:rsid w:val="00903B85"/>
    <w:rsid w:val="009074B2"/>
    <w:rsid w:val="00925B3D"/>
    <w:rsid w:val="00940854"/>
    <w:rsid w:val="00944378"/>
    <w:rsid w:val="009524E1"/>
    <w:rsid w:val="009527C9"/>
    <w:rsid w:val="00955DF7"/>
    <w:rsid w:val="009576F4"/>
    <w:rsid w:val="00960027"/>
    <w:rsid w:val="009633FB"/>
    <w:rsid w:val="009719DA"/>
    <w:rsid w:val="00982C92"/>
    <w:rsid w:val="0098351C"/>
    <w:rsid w:val="00986D2D"/>
    <w:rsid w:val="009968FB"/>
    <w:rsid w:val="009D5352"/>
    <w:rsid w:val="009E2799"/>
    <w:rsid w:val="009F0192"/>
    <w:rsid w:val="009F100C"/>
    <w:rsid w:val="009F7FEF"/>
    <w:rsid w:val="00A01934"/>
    <w:rsid w:val="00A23533"/>
    <w:rsid w:val="00A315A9"/>
    <w:rsid w:val="00A46A1C"/>
    <w:rsid w:val="00A46CD6"/>
    <w:rsid w:val="00A50E7A"/>
    <w:rsid w:val="00A528DC"/>
    <w:rsid w:val="00A55B90"/>
    <w:rsid w:val="00A60CDE"/>
    <w:rsid w:val="00A66939"/>
    <w:rsid w:val="00A718D3"/>
    <w:rsid w:val="00A71E77"/>
    <w:rsid w:val="00A777F1"/>
    <w:rsid w:val="00A90C87"/>
    <w:rsid w:val="00A91734"/>
    <w:rsid w:val="00A95E1E"/>
    <w:rsid w:val="00A95FF2"/>
    <w:rsid w:val="00AA4C56"/>
    <w:rsid w:val="00AB695F"/>
    <w:rsid w:val="00AC2FCC"/>
    <w:rsid w:val="00AD0003"/>
    <w:rsid w:val="00AD7636"/>
    <w:rsid w:val="00AE12DD"/>
    <w:rsid w:val="00AF4FB4"/>
    <w:rsid w:val="00B1468D"/>
    <w:rsid w:val="00B172EA"/>
    <w:rsid w:val="00B22FE8"/>
    <w:rsid w:val="00B3576F"/>
    <w:rsid w:val="00B5330B"/>
    <w:rsid w:val="00B54120"/>
    <w:rsid w:val="00B55E75"/>
    <w:rsid w:val="00B65662"/>
    <w:rsid w:val="00B673FE"/>
    <w:rsid w:val="00B676A3"/>
    <w:rsid w:val="00B7624E"/>
    <w:rsid w:val="00B80375"/>
    <w:rsid w:val="00B82FEE"/>
    <w:rsid w:val="00B8382B"/>
    <w:rsid w:val="00B93446"/>
    <w:rsid w:val="00BB003B"/>
    <w:rsid w:val="00BB12B8"/>
    <w:rsid w:val="00BB4EBF"/>
    <w:rsid w:val="00BB5F46"/>
    <w:rsid w:val="00BC0319"/>
    <w:rsid w:val="00BC1344"/>
    <w:rsid w:val="00BC261E"/>
    <w:rsid w:val="00BC398B"/>
    <w:rsid w:val="00BE60D9"/>
    <w:rsid w:val="00BF68CF"/>
    <w:rsid w:val="00C05D61"/>
    <w:rsid w:val="00C12151"/>
    <w:rsid w:val="00C13327"/>
    <w:rsid w:val="00C13782"/>
    <w:rsid w:val="00C213B4"/>
    <w:rsid w:val="00C25E2B"/>
    <w:rsid w:val="00C30152"/>
    <w:rsid w:val="00C43311"/>
    <w:rsid w:val="00C455AF"/>
    <w:rsid w:val="00C468B6"/>
    <w:rsid w:val="00C6177A"/>
    <w:rsid w:val="00C653FA"/>
    <w:rsid w:val="00C718C7"/>
    <w:rsid w:val="00C82208"/>
    <w:rsid w:val="00C83C23"/>
    <w:rsid w:val="00C920AF"/>
    <w:rsid w:val="00C93769"/>
    <w:rsid w:val="00CA563E"/>
    <w:rsid w:val="00CB0DD9"/>
    <w:rsid w:val="00CB219E"/>
    <w:rsid w:val="00CB4912"/>
    <w:rsid w:val="00CD2C92"/>
    <w:rsid w:val="00CD3F7B"/>
    <w:rsid w:val="00CE1C2A"/>
    <w:rsid w:val="00D32793"/>
    <w:rsid w:val="00D34853"/>
    <w:rsid w:val="00D406CB"/>
    <w:rsid w:val="00D430E2"/>
    <w:rsid w:val="00D43E66"/>
    <w:rsid w:val="00D51166"/>
    <w:rsid w:val="00D55883"/>
    <w:rsid w:val="00D63E3D"/>
    <w:rsid w:val="00D64A0E"/>
    <w:rsid w:val="00D7048E"/>
    <w:rsid w:val="00D75061"/>
    <w:rsid w:val="00D755FA"/>
    <w:rsid w:val="00D77C8B"/>
    <w:rsid w:val="00D84468"/>
    <w:rsid w:val="00DA3F7E"/>
    <w:rsid w:val="00DA7467"/>
    <w:rsid w:val="00DB0203"/>
    <w:rsid w:val="00DD465A"/>
    <w:rsid w:val="00DD490F"/>
    <w:rsid w:val="00DD4BB2"/>
    <w:rsid w:val="00DE1719"/>
    <w:rsid w:val="00DF6663"/>
    <w:rsid w:val="00DF6CBC"/>
    <w:rsid w:val="00E05CF6"/>
    <w:rsid w:val="00E14ABA"/>
    <w:rsid w:val="00E20523"/>
    <w:rsid w:val="00E34134"/>
    <w:rsid w:val="00E36118"/>
    <w:rsid w:val="00E376E1"/>
    <w:rsid w:val="00E42D57"/>
    <w:rsid w:val="00E5129B"/>
    <w:rsid w:val="00E72D86"/>
    <w:rsid w:val="00E7347D"/>
    <w:rsid w:val="00E7772A"/>
    <w:rsid w:val="00E77B57"/>
    <w:rsid w:val="00EA332A"/>
    <w:rsid w:val="00EB30F1"/>
    <w:rsid w:val="00EC05D4"/>
    <w:rsid w:val="00ED0002"/>
    <w:rsid w:val="00EE6C6A"/>
    <w:rsid w:val="00F14715"/>
    <w:rsid w:val="00F24ACB"/>
    <w:rsid w:val="00F30187"/>
    <w:rsid w:val="00F308D9"/>
    <w:rsid w:val="00F33D50"/>
    <w:rsid w:val="00F3443F"/>
    <w:rsid w:val="00F43F79"/>
    <w:rsid w:val="00F523CE"/>
    <w:rsid w:val="00F63C58"/>
    <w:rsid w:val="00F850E0"/>
    <w:rsid w:val="00F86362"/>
    <w:rsid w:val="00FB18EF"/>
    <w:rsid w:val="00FB322C"/>
    <w:rsid w:val="00FB79E7"/>
    <w:rsid w:val="00FC495B"/>
    <w:rsid w:val="00FD6383"/>
    <w:rsid w:val="00FD64D8"/>
    <w:rsid w:val="00FE531D"/>
    <w:rsid w:val="00FE741E"/>
    <w:rsid w:val="00FF2F73"/>
    <w:rsid w:val="00FF4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BE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3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FB79E7"/>
    <w:pPr>
      <w:spacing w:before="120"/>
      <w:jc w:val="both"/>
    </w:pPr>
    <w:rPr>
      <w:rFonts w:ascii="Arial" w:eastAsia="SimSun" w:hAnsi="Arial"/>
      <w:sz w:val="22"/>
      <w:lang w:eastAsia="zh-CN" w:bidi="bn-BD"/>
    </w:rPr>
  </w:style>
  <w:style w:type="paragraph" w:styleId="Heading1">
    <w:name w:val="heading 1"/>
    <w:next w:val="NormalParagraph"/>
    <w:link w:val="Heading1Char"/>
    <w:uiPriority w:val="1"/>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basedOn w:val="Heading1"/>
    <w:next w:val="NormalParagraph"/>
    <w:link w:val="Heading2Char"/>
    <w:uiPriority w:val="1"/>
    <w:qFormat/>
    <w:rsid w:val="000D20CB"/>
    <w:pPr>
      <w:numPr>
        <w:ilvl w:val="1"/>
      </w:numPr>
      <w:spacing w:before="240"/>
      <w:outlineLvl w:val="1"/>
    </w:pPr>
    <w:rPr>
      <w:iCs/>
      <w:sz w:val="24"/>
      <w:szCs w:val="28"/>
    </w:rPr>
  </w:style>
  <w:style w:type="paragraph" w:styleId="Heading3">
    <w:name w:val="heading 3"/>
    <w:basedOn w:val="Heading2"/>
    <w:next w:val="NormalParagraph"/>
    <w:link w:val="Heading3Char"/>
    <w:uiPriority w:val="1"/>
    <w:qFormat/>
    <w:rsid w:val="00585714"/>
    <w:pPr>
      <w:numPr>
        <w:ilvl w:val="2"/>
      </w:numPr>
      <w:outlineLvl w:val="2"/>
    </w:pPr>
    <w:rPr>
      <w:szCs w:val="26"/>
    </w:rPr>
  </w:style>
  <w:style w:type="paragraph" w:styleId="Heading4">
    <w:name w:val="heading 4"/>
    <w:basedOn w:val="Heading3"/>
    <w:next w:val="NormalParagraph"/>
    <w:link w:val="Heading4Char"/>
    <w:uiPriority w:val="1"/>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1"/>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1"/>
    <w:qFormat/>
    <w:rsid w:val="000D20CB"/>
    <w:pPr>
      <w:numPr>
        <w:ilvl w:val="5"/>
      </w:numPr>
      <w:outlineLvl w:val="5"/>
    </w:pPr>
    <w:rPr>
      <w:bCs w:val="0"/>
      <w:szCs w:val="22"/>
    </w:rPr>
  </w:style>
  <w:style w:type="paragraph" w:styleId="Heading7">
    <w:name w:val="heading 7"/>
    <w:basedOn w:val="Normal"/>
    <w:next w:val="Normal"/>
    <w:link w:val="Heading7Char"/>
    <w:uiPriority w:val="1"/>
    <w:semiHidden/>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1"/>
    <w:semiHidden/>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1"/>
    <w:semiHidden/>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A1013"/>
    <w:rPr>
      <w:rFonts w:ascii="Arial" w:eastAsia="Times New Roman" w:hAnsi="Arial" w:cs="Arial"/>
      <w:b/>
      <w:bCs/>
      <w:sz w:val="28"/>
      <w:szCs w:val="32"/>
      <w:lang w:eastAsia="en-US" w:bidi="bn-BD"/>
    </w:rPr>
  </w:style>
  <w:style w:type="character" w:customStyle="1" w:styleId="Heading2Char">
    <w:name w:val="Heading 2 Char"/>
    <w:link w:val="Heading2"/>
    <w:uiPriority w:val="1"/>
    <w:rsid w:val="005A1013"/>
    <w:rPr>
      <w:rFonts w:ascii="Arial" w:eastAsia="Times New Roman" w:hAnsi="Arial" w:cs="Arial"/>
      <w:b/>
      <w:bCs/>
      <w:iCs/>
      <w:sz w:val="24"/>
      <w:szCs w:val="28"/>
      <w:lang w:eastAsia="en-US" w:bidi="bn-BD"/>
    </w:rPr>
  </w:style>
  <w:style w:type="character" w:customStyle="1" w:styleId="Heading3Char">
    <w:name w:val="Heading 3 Char"/>
    <w:link w:val="Heading3"/>
    <w:uiPriority w:val="1"/>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1"/>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1"/>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1"/>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1"/>
    <w:semiHidden/>
    <w:rsid w:val="008B643F"/>
    <w:rPr>
      <w:rFonts w:ascii="Arial" w:eastAsia="Times New Roman" w:hAnsi="Arial"/>
      <w:i/>
      <w:sz w:val="22"/>
      <w:lang w:eastAsia="en-US" w:bidi="bn-BD"/>
    </w:rPr>
  </w:style>
  <w:style w:type="character" w:customStyle="1" w:styleId="Heading8Char">
    <w:name w:val="Heading 8 Char"/>
    <w:link w:val="Heading8"/>
    <w:uiPriority w:val="1"/>
    <w:semiHidden/>
    <w:rsid w:val="008B643F"/>
    <w:rPr>
      <w:rFonts w:ascii="Arial" w:eastAsia="Times New Roman" w:hAnsi="Arial"/>
      <w:i/>
      <w:iCs/>
      <w:sz w:val="22"/>
      <w:lang w:val="en-US" w:eastAsia="en-US" w:bidi="bn-BD"/>
    </w:rPr>
  </w:style>
  <w:style w:type="character" w:customStyle="1" w:styleId="Heading9Char">
    <w:name w:val="Heading 9 Char"/>
    <w:link w:val="Heading9"/>
    <w:uiPriority w:val="1"/>
    <w:semiHidden/>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11"/>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ind w:left="1020"/>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semiHidden/>
    <w:rsid w:val="00D64A0E"/>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34"/>
    <w:qFormat/>
    <w:rsid w:val="00D64A0E"/>
    <w:pPr>
      <w:numPr>
        <w:numId w:val="2"/>
      </w:numPr>
      <w:tabs>
        <w:tab w:val="clear" w:pos="360"/>
        <w:tab w:val="left" w:pos="340"/>
      </w:tabs>
      <w:ind w:left="680" w:hanging="340"/>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24"/>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qFormat/>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semiHidden/>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table" w:styleId="TableGrid">
    <w:name w:val="Table Grid"/>
    <w:basedOn w:val="TableNormal"/>
    <w:uiPriority w:val="59"/>
    <w:rsid w:val="00903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E741E"/>
    <w:pPr>
      <w:spacing w:before="200"/>
    </w:pPr>
    <w:rPr>
      <w:rFonts w:eastAsia="Malgun Gothic"/>
      <w:sz w:val="22"/>
      <w:szCs w:val="22"/>
      <w:lang w:eastAsia="en-US"/>
    </w:rPr>
  </w:style>
  <w:style w:type="table" w:customStyle="1" w:styleId="Table2Style">
    <w:name w:val="Table 2 Style"/>
    <w:basedOn w:val="TableNormal"/>
    <w:rsid w:val="00FE741E"/>
    <w:pPr>
      <w:spacing w:before="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i w:val="0"/>
        <w:color w:val="FFFFFF"/>
        <w:sz w:val="22"/>
      </w:rPr>
      <w:tblPr/>
      <w:tcPr>
        <w:shd w:val="clear" w:color="auto" w:fill="C00000"/>
      </w:tcPr>
    </w:tblStylePr>
  </w:style>
  <w:style w:type="paragraph" w:styleId="List2">
    <w:name w:val="List 2"/>
    <w:basedOn w:val="List"/>
    <w:autoRedefine/>
    <w:semiHidden/>
    <w:rsid w:val="008A4663"/>
    <w:pPr>
      <w:numPr>
        <w:numId w:val="19"/>
      </w:numPr>
      <w:tabs>
        <w:tab w:val="num" w:pos="431"/>
      </w:tabs>
      <w:spacing w:before="200"/>
      <w:ind w:left="431" w:hanging="431"/>
      <w:contextualSpacing w:val="0"/>
    </w:pPr>
    <w:rPr>
      <w:rFonts w:asciiTheme="minorHAnsi" w:hAnsiTheme="minorHAnsi" w:cstheme="minorHAnsi"/>
    </w:rPr>
  </w:style>
  <w:style w:type="paragraph" w:styleId="List">
    <w:name w:val="List"/>
    <w:basedOn w:val="Normal"/>
    <w:uiPriority w:val="99"/>
    <w:semiHidden/>
    <w:unhideWhenUsed/>
    <w:rsid w:val="008A4663"/>
    <w:pPr>
      <w:ind w:left="283" w:hanging="283"/>
      <w:contextualSpacing/>
    </w:pPr>
  </w:style>
  <w:style w:type="character" w:customStyle="1" w:styleId="ListParagraphChar">
    <w:name w:val="List Paragraph Char"/>
    <w:basedOn w:val="DefaultParagraphFont"/>
    <w:link w:val="ListParagraph"/>
    <w:uiPriority w:val="34"/>
    <w:rsid w:val="008A4663"/>
    <w:rPr>
      <w:rFonts w:ascii="Arial" w:eastAsia="SimSun" w:hAnsi="Arial"/>
      <w:sz w:val="22"/>
      <w:lang w:eastAsia="zh-CN" w:bidi="bn-BD"/>
    </w:rPr>
  </w:style>
  <w:style w:type="paragraph" w:customStyle="1" w:styleId="Normalnumbering">
    <w:name w:val="Normal numbering"/>
    <w:basedOn w:val="ListParagraph"/>
    <w:link w:val="NormalnumberingChar"/>
    <w:uiPriority w:val="49"/>
    <w:qFormat/>
    <w:rsid w:val="008A4663"/>
    <w:pPr>
      <w:numPr>
        <w:numId w:val="24"/>
      </w:numPr>
      <w:tabs>
        <w:tab w:val="left" w:pos="340"/>
      </w:tabs>
      <w:spacing w:before="240" w:after="240" w:line="240" w:lineRule="atLeast"/>
      <w:contextualSpacing w:val="0"/>
    </w:pPr>
    <w:rPr>
      <w:rFonts w:cs="Calibri"/>
      <w:lang w:eastAsia="en-US"/>
    </w:rPr>
  </w:style>
  <w:style w:type="character" w:customStyle="1" w:styleId="NormalnumberingChar">
    <w:name w:val="Normal numbering Char"/>
    <w:basedOn w:val="ListParagraphChar"/>
    <w:link w:val="Normalnumbering"/>
    <w:uiPriority w:val="49"/>
    <w:rsid w:val="008A4663"/>
    <w:rPr>
      <w:rFonts w:ascii="Arial" w:eastAsia="SimSun" w:hAnsi="Arial" w:cs="Calibri"/>
      <w:sz w:val="22"/>
      <w:lang w:eastAsia="en-US" w:bidi="bn-BD"/>
    </w:rPr>
  </w:style>
  <w:style w:type="paragraph" w:customStyle="1" w:styleId="Bulletparagraphe1">
    <w:name w:val="Bulletparagraphe1"/>
    <w:basedOn w:val="Normal"/>
    <w:rsid w:val="008A4663"/>
    <w:pPr>
      <w:numPr>
        <w:numId w:val="25"/>
      </w:numPr>
      <w:tabs>
        <w:tab w:val="clear" w:pos="360"/>
        <w:tab w:val="num" w:pos="851"/>
      </w:tabs>
      <w:spacing w:before="0"/>
      <w:ind w:left="927"/>
    </w:pPr>
    <w:rPr>
      <w:rFonts w:eastAsia="Times New Roman"/>
      <w:b/>
      <w:sz w:val="20"/>
      <w:lang w:val="en-US" w:eastAsia="en-US" w:bidi="ar-SA"/>
    </w:rPr>
  </w:style>
  <w:style w:type="character" w:styleId="CommentReference">
    <w:name w:val="annotation reference"/>
    <w:basedOn w:val="DefaultParagraphFont"/>
    <w:uiPriority w:val="99"/>
    <w:semiHidden/>
    <w:unhideWhenUsed/>
    <w:rsid w:val="004A3D56"/>
    <w:rPr>
      <w:sz w:val="16"/>
      <w:szCs w:val="16"/>
    </w:rPr>
  </w:style>
  <w:style w:type="paragraph" w:styleId="CommentText">
    <w:name w:val="annotation text"/>
    <w:basedOn w:val="Normal"/>
    <w:link w:val="CommentTextChar"/>
    <w:uiPriority w:val="99"/>
    <w:semiHidden/>
    <w:unhideWhenUsed/>
    <w:rsid w:val="004A3D56"/>
    <w:rPr>
      <w:sz w:val="20"/>
      <w:szCs w:val="25"/>
    </w:rPr>
  </w:style>
  <w:style w:type="character" w:customStyle="1" w:styleId="CommentTextChar">
    <w:name w:val="Comment Text Char"/>
    <w:basedOn w:val="DefaultParagraphFont"/>
    <w:link w:val="CommentText"/>
    <w:uiPriority w:val="99"/>
    <w:semiHidden/>
    <w:rsid w:val="004A3D56"/>
    <w:rPr>
      <w:rFonts w:ascii="Arial" w:eastAsia="SimSun" w:hAnsi="Arial"/>
      <w:szCs w:val="25"/>
      <w:lang w:eastAsia="zh-CN" w:bidi="bn-BD"/>
    </w:rPr>
  </w:style>
  <w:style w:type="paragraph" w:styleId="CommentSubject">
    <w:name w:val="annotation subject"/>
    <w:basedOn w:val="CommentText"/>
    <w:next w:val="CommentText"/>
    <w:link w:val="CommentSubjectChar"/>
    <w:uiPriority w:val="99"/>
    <w:semiHidden/>
    <w:unhideWhenUsed/>
    <w:rsid w:val="004A3D56"/>
    <w:rPr>
      <w:b/>
      <w:bCs/>
    </w:rPr>
  </w:style>
  <w:style w:type="character" w:customStyle="1" w:styleId="CommentSubjectChar">
    <w:name w:val="Comment Subject Char"/>
    <w:basedOn w:val="CommentTextChar"/>
    <w:link w:val="CommentSubject"/>
    <w:uiPriority w:val="99"/>
    <w:semiHidden/>
    <w:rsid w:val="004A3D56"/>
    <w:rPr>
      <w:rFonts w:ascii="Arial" w:eastAsia="SimSun" w:hAnsi="Arial"/>
      <w:b/>
      <w:bCs/>
      <w:szCs w:val="25"/>
      <w:lang w:eastAsia="zh-CN" w:bidi="bn-BD"/>
    </w:rPr>
  </w:style>
  <w:style w:type="paragraph" w:styleId="Revision">
    <w:name w:val="Revision"/>
    <w:hidden/>
    <w:uiPriority w:val="99"/>
    <w:semiHidden/>
    <w:rsid w:val="006E0F60"/>
    <w:rPr>
      <w:rFonts w:ascii="Arial" w:eastAsia="SimSun" w:hAnsi="Arial"/>
      <w:sz w:val="22"/>
      <w:lang w:eastAsia="zh-CN" w:bidi="bn-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643790">
      <w:bodyDiv w:val="1"/>
      <w:marLeft w:val="0"/>
      <w:marRight w:val="0"/>
      <w:marTop w:val="0"/>
      <w:marBottom w:val="0"/>
      <w:divBdr>
        <w:top w:val="none" w:sz="0" w:space="0" w:color="auto"/>
        <w:left w:val="none" w:sz="0" w:space="0" w:color="auto"/>
        <w:bottom w:val="none" w:sz="0" w:space="0" w:color="auto"/>
        <w:right w:val="none" w:sz="0" w:space="0" w:color="auto"/>
      </w:divBdr>
    </w:div>
    <w:div w:id="1319066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header" Target="header2.xml"/><Relationship Id="rId21" Type="http://schemas.openxmlformats.org/officeDocument/2006/relationships/package" Target="embeddings/Microsoft_PowerPoint_Slide.sldx"/><Relationship Id="rId34" Type="http://schemas.openxmlformats.org/officeDocument/2006/relationships/image" Target="media/image13.emf"/><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Microsoft_PowerPoint_97-2003_Presentation.ppt"/><Relationship Id="rId20" Type="http://schemas.openxmlformats.org/officeDocument/2006/relationships/image" Target="media/image6.emf"/><Relationship Id="rId29" Type="http://schemas.openxmlformats.org/officeDocument/2006/relationships/package" Target="embeddings/Microsoft_PowerPoint_Slide4.sldx"/><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PowerPoint_Slide8.sldx"/><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PowerPoint_Slide1.sldx"/><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package" Target="embeddings/Microsoft_PowerPoint_Slide5.sldx"/><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package" Target="embeddings/Microsoft_PowerPoint_Slide3.sldx"/><Relationship Id="rId30" Type="http://schemas.openxmlformats.org/officeDocument/2006/relationships/image" Target="media/image11.emf"/><Relationship Id="rId35" Type="http://schemas.openxmlformats.org/officeDocument/2006/relationships/package" Target="embeddings/Microsoft_PowerPoint_Slide7.sldx"/><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package" Target="embeddings/Microsoft_PowerPoint_Slide2.sldx"/><Relationship Id="rId33" Type="http://schemas.openxmlformats.org/officeDocument/2006/relationships/package" Target="embeddings/Microsoft_PowerPoint_Slide6.sldx"/><Relationship Id="rId38" Type="http://schemas.openxmlformats.org/officeDocument/2006/relationships/hyperlink" Target="mailto:prd@gsma.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ort\Dropbox%20(GSMA)\Personal%20Data%20Programme\12%20-%20Knowledge%20Management\PRD%20-%20Release%20Management%20Process\PSMC%20-%20Official%20Documen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0616F9600A4811962CEDE1B7F4F90C"/>
        <w:category>
          <w:name w:val="General"/>
          <w:gallery w:val="placeholder"/>
        </w:category>
        <w:types>
          <w:type w:val="bbPlcHdr"/>
        </w:types>
        <w:behaviors>
          <w:behavior w:val="content"/>
        </w:behaviors>
        <w:guid w:val="{6ED80ABB-D827-4D0D-8B40-8F44721197AF}"/>
      </w:docPartPr>
      <w:docPartBody>
        <w:p w:rsidR="00AC2FC9" w:rsidRDefault="00644DD9">
          <w:pPr>
            <w:pStyle w:val="B40616F9600A4811962CEDE1B7F4F90C"/>
          </w:pPr>
          <w:r w:rsidRPr="00846DF8">
            <w:rPr>
              <w:rStyle w:val="PlaceholderText"/>
            </w:rPr>
            <w:t>[Document Title]</w:t>
          </w:r>
        </w:p>
      </w:docPartBody>
    </w:docPart>
    <w:docPart>
      <w:docPartPr>
        <w:name w:val="A578939676294A0AAB07A27973DE7F23"/>
        <w:category>
          <w:name w:val="General"/>
          <w:gallery w:val="placeholder"/>
        </w:category>
        <w:types>
          <w:type w:val="bbPlcHdr"/>
        </w:types>
        <w:behaviors>
          <w:behavior w:val="content"/>
        </w:behaviors>
        <w:guid w:val="{C312CBBC-B35F-4EF6-B685-C734FC901074}"/>
      </w:docPartPr>
      <w:docPartBody>
        <w:p w:rsidR="00AC2FC9" w:rsidRDefault="00644DD9">
          <w:pPr>
            <w:pStyle w:val="A578939676294A0AAB07A27973DE7F23"/>
          </w:pPr>
          <w:r w:rsidRPr="00846DF8">
            <w:rPr>
              <w:rStyle w:val="PlaceholderText"/>
            </w:rPr>
            <w:t>[PRD Version]</w:t>
          </w:r>
        </w:p>
      </w:docPartBody>
    </w:docPart>
    <w:docPart>
      <w:docPartPr>
        <w:name w:val="E4140FE723224DE1A46CA296CB7FA1F3"/>
        <w:category>
          <w:name w:val="General"/>
          <w:gallery w:val="placeholder"/>
        </w:category>
        <w:types>
          <w:type w:val="bbPlcHdr"/>
        </w:types>
        <w:behaviors>
          <w:behavior w:val="content"/>
        </w:behaviors>
        <w:guid w:val="{68A44249-471F-481A-B7AF-10F76DB42E4A}"/>
      </w:docPartPr>
      <w:docPartBody>
        <w:p w:rsidR="00AC2FC9" w:rsidRDefault="00644DD9">
          <w:pPr>
            <w:pStyle w:val="E4140FE723224DE1A46CA296CB7FA1F3"/>
          </w:pPr>
          <w:r w:rsidRPr="00846DF8">
            <w:rPr>
              <w:rStyle w:val="PlaceholderText"/>
            </w:rPr>
            <w:t>[Publication Date]</w:t>
          </w:r>
        </w:p>
      </w:docPartBody>
    </w:docPart>
    <w:docPart>
      <w:docPartPr>
        <w:name w:val="212C23956996462D93E6319C847073E7"/>
        <w:category>
          <w:name w:val="General"/>
          <w:gallery w:val="placeholder"/>
        </w:category>
        <w:types>
          <w:type w:val="bbPlcHdr"/>
        </w:types>
        <w:behaviors>
          <w:behavior w:val="content"/>
        </w:behaviors>
        <w:guid w:val="{B8D75F88-1621-4573-B747-07EBAC569EAB}"/>
      </w:docPartPr>
      <w:docPartBody>
        <w:p w:rsidR="00AC2FC9" w:rsidRDefault="00644DD9">
          <w:pPr>
            <w:pStyle w:val="212C23956996462D93E6319C847073E7"/>
          </w:pPr>
          <w:r w:rsidRPr="00846DF8">
            <w:rPr>
              <w:rStyle w:val="PlaceholderText"/>
            </w:rPr>
            <w:t>[Document Type]</w:t>
          </w:r>
        </w:p>
      </w:docPartBody>
    </w:docPart>
    <w:docPart>
      <w:docPartPr>
        <w:name w:val="86E5F0A058C04B21BC2AD6200987A275"/>
        <w:category>
          <w:name w:val="General"/>
          <w:gallery w:val="placeholder"/>
        </w:category>
        <w:types>
          <w:type w:val="bbPlcHdr"/>
        </w:types>
        <w:behaviors>
          <w:behavior w:val="content"/>
        </w:behaviors>
        <w:guid w:val="{4B19408B-8108-4DFA-9AAA-784D15A80DAA}"/>
      </w:docPartPr>
      <w:docPartBody>
        <w:p w:rsidR="00AC2FC9" w:rsidRDefault="00644DD9">
          <w:pPr>
            <w:pStyle w:val="86E5F0A058C04B21BC2AD6200987A275"/>
          </w:pPr>
          <w:r w:rsidRPr="002E55AA">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DD9"/>
    <w:rsid w:val="000241BB"/>
    <w:rsid w:val="000B3068"/>
    <w:rsid w:val="00164626"/>
    <w:rsid w:val="0028017F"/>
    <w:rsid w:val="002C2D0A"/>
    <w:rsid w:val="003059D1"/>
    <w:rsid w:val="003C4008"/>
    <w:rsid w:val="004E0D5C"/>
    <w:rsid w:val="00520218"/>
    <w:rsid w:val="005729F6"/>
    <w:rsid w:val="005E35B2"/>
    <w:rsid w:val="00644DD9"/>
    <w:rsid w:val="006C14E8"/>
    <w:rsid w:val="00901BA9"/>
    <w:rsid w:val="00A91D74"/>
    <w:rsid w:val="00AB7DCB"/>
    <w:rsid w:val="00AC2FC9"/>
    <w:rsid w:val="00D44DE8"/>
    <w:rsid w:val="00DA33FF"/>
    <w:rsid w:val="00E10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40616F9600A4811962CEDE1B7F4F90C">
    <w:name w:val="B40616F9600A4811962CEDE1B7F4F90C"/>
  </w:style>
  <w:style w:type="paragraph" w:customStyle="1" w:styleId="A578939676294A0AAB07A27973DE7F23">
    <w:name w:val="A578939676294A0AAB07A27973DE7F23"/>
  </w:style>
  <w:style w:type="paragraph" w:customStyle="1" w:styleId="E4140FE723224DE1A46CA296CB7FA1F3">
    <w:name w:val="E4140FE723224DE1A46CA296CB7FA1F3"/>
  </w:style>
  <w:style w:type="paragraph" w:customStyle="1" w:styleId="212C23956996462D93E6319C847073E7">
    <w:name w:val="212C23956996462D93E6319C847073E7"/>
  </w:style>
  <w:style w:type="paragraph" w:customStyle="1" w:styleId="86E5F0A058C04B21BC2AD6200987A275">
    <w:name w:val="86E5F0A058C04B21BC2AD6200987A2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SMASecurityGroup xmlns="ADEDD60E-22E2-4049-BE99-80A2BB237DD5">Non-confidential</GSMASecurityGroup>
    <GSMADocumentOwner xmlns="ADEDD60E-22E2-4049-BE99-80A2BB237DD5">
      <UserInfo>
        <DisplayName>Niklas Bergvall (GSMA)</DisplayName>
        <AccountId>30951</AccountId>
        <AccountType/>
      </UserInfo>
    </GSMADocumentOwner>
    <_dlc_DocId xmlns="54cf9ea2-8b24-4a35-a789-c10402c86061">INFO-4907-93</_dlc_DocId>
    <_dlc_DocIdUrl xmlns="54cf9ea2-8b24-4a35-a789-c10402c86061">
      <Url>https://infocentre2.gsma.com/gp/pr/MCIG/_layouts/DocIdRedir.aspx?ID=INFO-4907-93</Url>
      <Description>INFO-4907-93</Description>
    </_dlc_DocIdUrl>
    <_dlc_DocIdPersistId xmlns="54cf9ea2-8b24-4a35-a789-c10402c86061">false</_dlc_DocIdPersistId>
    <GSMASummary xmlns="ADEDD60E-22E2-4049-BE99-80A2BB237DD5" xsi:nil="true"/>
    <GSMAItemFor xmlns="ADEDD60E-22E2-4049-BE99-80A2BB237DD5" xsi:nil="true"/>
    <GSMAMeetingDate xmlns="ADEDD60E-22E2-4049-BE99-80A2BB237DD5" xsi:nil="true"/>
    <GSMAListOfContributors xmlns="ADEDD60E-22E2-4049-BE99-80A2BB237DD5" xsi:nil="true"/>
    <GSMAKBCategoryTaxHTField0 xmlns="ADEDD60E-22E2-4049-BE99-80A2BB237DD5">
      <Terms xmlns="http://schemas.microsoft.com/office/infopath/2007/PartnerControls"/>
    </GSMAKBCategoryTaxHTField0>
    <TaxCatchAll xmlns="54cf9ea2-8b24-4a35-a789-c10402c86061">
      <Value>2</Value>
    </TaxCatchAll>
    <GSMADocumentCreatedDate xmlns="ADEDD60E-22E2-4049-BE99-80A2BB237DD5" xsi:nil="true"/>
    <GSMAMeetingNameAndNumber xmlns="ADEDD60E-22E2-4049-BE99-80A2BB237DD5">
      <Url xsi:nil="true"/>
      <Description xsi:nil="true"/>
    </GSMAMeetingNameAndNumber>
    <GSMADocumentCreatedBy xmlns="ADEDD60E-22E2-4049-BE99-80A2BB237DD5">
      <UserInfo>
        <DisplayName/>
        <AccountId xsi:nil="true"/>
        <AccountType/>
      </UserInfo>
    </GSMADocumentCreatedBy>
    <GSMAShowInGeneralView xmlns="ADEDD60E-22E2-4049-BE99-80A2BB237DD5">false</GSMAShowInGeneralView>
    <GSMATitle xmlns="ADEDD60E-22E2-4049-BE99-80A2BB237DD5">Mobile Connect SIM Applet LoA 4 Extensios Specifications</GSMATitle>
    <GSMADocumentTypeTaxHTField0 xmlns="ADEDD60E-22E2-4049-BE99-80A2BB237DD5">
      <Terms xmlns="http://schemas.microsoft.com/office/infopath/2007/PartnerControls">
        <TermInfo xmlns="http://schemas.microsoft.com/office/infopath/2007/PartnerControls">
          <TermName xmlns="http://schemas.microsoft.com/office/infopath/2007/PartnerControls">Non-binding Permanent Reference Document</TermName>
          <TermId xmlns="http://schemas.microsoft.com/office/infopath/2007/PartnerControls">97ab5523-2ce7-4aac-bd33-d315f704899a</TermId>
        </TermInfo>
      </Terms>
    </GSMADocumentTypeTaxHTField0>
    <GSMATemplateConversionStatus xmlns="ADEDD60E-22E2-4049-BE99-80A2BB237DD5" xsi:nil="true"/>
    <GSMAMeetingNameAndNumberText xmlns="ADEDD60E-22E2-4049-BE99-80A2BB237DD5" xsi:nil="true"/>
    <GSMAMeetingItemNumber xmlns="ADEDD60E-22E2-4049-BE99-80A2BB237DD5" xsi:nil="true"/>
    <GSMADocumentNumber xmlns="ADEDD60E-22E2-4049-BE99-80A2BB237DD5" xsi:nil="true"/>
    <GSMAMeetingLocation xmlns="ADEDD60E-22E2-4049-BE99-80A2BB237DD5" xsi:nil="true"/>
    <GSMARelatedDiscussion xmlns="ADEDD60E-22E2-4049-BE99-80A2BB237DD5">
      <Url xsi:nil="true"/>
      <Description xsi:nil="true"/>
    </GSMARelatedDiscussion>
    <GSMAMeetingItemNumberLocal xmlns="ADEDD60E-22E2-4049-BE99-80A2BB237DD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ct:contentTypeSchema xmlns:ct="http://schemas.microsoft.com/office/2006/metadata/contentType" xmlns:ma="http://schemas.microsoft.com/office/2006/metadata/properties/metaAttributes" ct:_="" ma:_="" ma:contentTypeName="Project Document" ma:contentTypeID="0x010100EC728DFF17A841B193288BA44365FF7000B94428117C9D4ABEAE546B343679976600ACDBF4E2DAA944C2AE01FEAD255A01F60033CB87155BDA8B42A5868E1138523C01" ma:contentTypeVersion="4" ma:contentTypeDescription="Project Document Content Type" ma:contentTypeScope="" ma:versionID="21a0f6ad8dd1d8829169000ffd3d0cf6">
  <xsd:schema xmlns:xsd="http://www.w3.org/2001/XMLSchema" xmlns:xs="http://www.w3.org/2001/XMLSchema" xmlns:p="http://schemas.microsoft.com/office/2006/metadata/properties" xmlns:ns2="ADEDD60E-22E2-4049-BE99-80A2BB237DD5" xmlns:ns3="54cf9ea2-8b24-4a35-a789-c10402c86061" targetNamespace="http://schemas.microsoft.com/office/2006/metadata/properties" ma:root="true" ma:fieldsID="e4ce967190b1a14a61f6d48534ccb48d" ns2:_="" ns3:_="">
    <xsd:import namespace="ADEDD60E-22E2-4049-BE99-80A2BB237DD5"/>
    <xsd:import namespace="54cf9ea2-8b24-4a35-a789-c10402c86061"/>
    <xsd:element name="properties">
      <xsd:complexType>
        <xsd:sequence>
          <xsd:element name="documentManagement">
            <xsd:complexType>
              <xsd:all>
                <xsd:element ref="ns2:GSMATitle" minOccurs="0"/>
                <xsd:element ref="ns2:GSMAKBCategoryTaxHTField0" minOccurs="0"/>
                <xsd:element ref="ns2:GSMADocumentTypeTaxHTField0" minOccurs="0"/>
                <xsd:element ref="ns2:GSMASecurityGroup"/>
                <xsd:element ref="ns2:GSMADocumentOwner" minOccurs="0"/>
                <xsd:element ref="ns2:GSMARelatedDiscussion" minOccurs="0"/>
                <xsd:element ref="ns2:GSMADocumentCreatedDate" minOccurs="0"/>
                <xsd:element ref="ns2:GSMADocumentCreatedBy" minOccurs="0"/>
                <xsd:element ref="ns2:GSMATemplateNumber" minOccurs="0"/>
                <xsd:element ref="ns2:GSMATemplateConversionStatus" minOccurs="0"/>
                <xsd:element ref="ns2:GSMAMeetingNameAndNumberText" minOccurs="0"/>
                <xsd:element ref="ns2:GSMAMeetingNameAndNumber" minOccurs="0"/>
                <xsd:element ref="ns2:GSMAMeetingItemNumber" minOccurs="0"/>
                <xsd:element ref="ns2:GSMAMeetingDate" minOccurs="0"/>
                <xsd:element ref="ns2:GSMAMeetingLocation" minOccurs="0"/>
                <xsd:element ref="ns2:GSMAMeetingNameAndNumberLocal" minOccurs="0"/>
                <xsd:element ref="ns2:GSMAMeetingItemNumberLocal" minOccurs="0"/>
                <xsd:element ref="ns2:GSMAItemFor" minOccurs="0"/>
                <xsd:element ref="ns2:GSMADocumentNumber" minOccurs="0"/>
                <xsd:element ref="ns2:GSMAShowInGeneralView" minOccurs="0"/>
                <xsd:element ref="ns2:GSMASummary" minOccurs="0"/>
                <xsd:element ref="ns2:GSMAListOfContributors" minOccurs="0"/>
                <xsd:element ref="ns3:_dlc_DocId" minOccurs="0"/>
                <xsd:element ref="ns3:_dlc_DocIdUrl" minOccurs="0"/>
                <xsd:element ref="ns3:_dlc_DocIdPersistI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DD60E-22E2-4049-BE99-80A2BB237DD5" elementFormDefault="qualified">
    <xsd:import namespace="http://schemas.microsoft.com/office/2006/documentManagement/types"/>
    <xsd:import namespace="http://schemas.microsoft.com/office/infopath/2007/PartnerControls"/>
    <xsd:element name="GSMATitle" ma:index="8" nillable="true" ma:displayName="Document Title" ma:internalName="GSMATitle">
      <xsd:simpleType>
        <xsd:restriction base="dms:Text"/>
      </xsd:simpleType>
    </xsd:element>
    <xsd:element name="GSMAKBCategoryTaxHTField0" ma:index="10" nillable="true" ma:taxonomy="true" ma:internalName="GSMAKBCategoryTaxHTField0" ma:taxonomyFieldName="GSMAKBCategory" ma:displayName="KB Category" ma:fieldId="{21dee129-e704-4a2f-bbcd-72336400b048}" ma:taxonomyMulti="true" ma:sspId="da14f4a6-95d7-4d6d-97ca-713f9b6ea8eb" ma:termSetId="7526875a-7b98-42d9-b6a7-9f2766f84726" ma:anchorId="00000000-0000-0000-0000-000000000000" ma:open="false" ma:isKeyword="false">
      <xsd:complexType>
        <xsd:sequence>
          <xsd:element ref="pc:Terms" minOccurs="0" maxOccurs="1"/>
        </xsd:sequence>
      </xsd:complexType>
    </xsd:element>
    <xsd:element name="GSMADocumentTypeTaxHTField0" ma:index="12" ma:taxonomy="true" ma:internalName="GSMADocumentTypeTaxHTField0" ma:taxonomyFieldName="GSMADocumentType" ma:displayName="Document Type" ma:fieldId="{34a499d2-2c5a-49b8-81ca-7ba3b22c0d34}" ma:sspId="da14f4a6-95d7-4d6d-97ca-713f9b6ea8eb" ma:termSetId="ede25075-d64e-4502-8d90-5c5d069245ca" ma:anchorId="00000000-0000-0000-0000-000000000000" ma:open="false" ma:isKeyword="false">
      <xsd:complexType>
        <xsd:sequence>
          <xsd:element ref="pc:Terms" minOccurs="0" maxOccurs="1"/>
        </xsd:sequence>
      </xsd:complexType>
    </xsd:element>
    <xsd:element name="GSMASecurityGroup" ma:index="13" ma:displayName="Security Classification" ma:internalName="GSMASecurityGroup">
      <xsd:simpleType>
        <xsd:restriction base="dms:Choice">
          <xsd:enumeration value="Non-confidential"/>
          <xsd:enumeration value="Confidential - Full, Rapporteur, Associate and Affiliate Members"/>
          <xsd:enumeration value="Confidential - Full and Rapporteur Members"/>
          <xsd:enumeration value="Confidential - Full Members"/>
          <xsd:enumeration value="Confidential - Group Members"/>
          <xsd:enumeration value="Confidential - Group Members (Full Members only)"/>
        </xsd:restriction>
      </xsd:simpleType>
    </xsd:element>
    <xsd:element name="GSMADocumentOwner" ma:index="14" nillable="true" ma:displayName="Document Owner" ma:list="UserInfo" ma:SharePointGroup="0" ma:internalName="GSMA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latedDiscussion" ma:index="15" nillable="true" ma:displayName="Related Discussion" ma:format="Hyperlink" ma:internalName="GSMARelatedDiscussion">
      <xsd:complexType>
        <xsd:complexContent>
          <xsd:extension base="dms:URL">
            <xsd:sequence>
              <xsd:element name="Url" type="dms:ValidUrl" minOccurs="0" nillable="true"/>
              <xsd:element name="Description" type="xsd:string" nillable="true"/>
            </xsd:sequence>
          </xsd:extension>
        </xsd:complexContent>
      </xsd:complexType>
    </xsd:element>
    <xsd:element name="GSMADocumentCreatedDate" ma:index="16" nillable="true" ma:displayName="Document Creation Date" ma:internalName="GSMADocumentCreatedDate">
      <xsd:simpleType>
        <xsd:restriction base="dms:DateTime"/>
      </xsd:simpleType>
    </xsd:element>
    <xsd:element name="GSMADocumentCreatedBy" ma:index="17" nillable="true" ma:displayName="Document Author" ma:internalName="GSMADocumentCre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TemplateNumber" ma:index="18" nillable="true" ma:displayName="Template Number" ma:internalName="GSMATemplateNumber" ma:readOnly="true">
      <xsd:simpleType>
        <xsd:restriction base="dms:Text"/>
      </xsd:simpleType>
    </xsd:element>
    <xsd:element name="GSMATemplateConversionStatus" ma:index="19" nillable="true" ma:displayName="Template Conversion Status" ma:internalName="GSMATemplateConversionStatus" ma:readOnly="false">
      <xsd:simpleType>
        <xsd:restriction base="dms:Text"/>
      </xsd:simpleType>
    </xsd:element>
    <xsd:element name="GSMAMeetingNameAndNumberText" ma:index="20" nillable="true" ma:displayName="Meeting Name and Number Text" ma:internalName="GSMAMeetingNameAndNumberText">
      <xsd:simpleType>
        <xsd:restriction base="dms:Text"/>
      </xsd:simpleType>
    </xsd:element>
    <xsd:element name="GSMAMeetingNameAndNumber" ma:index="21" nillable="true" ma:displayName="Meeting Name and Number" ma:format="Hyperlink" ma:internalName="GSMAMeetingNameAndNumber">
      <xsd:complexType>
        <xsd:complexContent>
          <xsd:extension base="dms:URL">
            <xsd:sequence>
              <xsd:element name="Url" type="dms:ValidUrl" minOccurs="0" nillable="true"/>
              <xsd:element name="Description" type="xsd:string" nillable="true"/>
            </xsd:sequence>
          </xsd:extension>
        </xsd:complexContent>
      </xsd:complexType>
    </xsd:element>
    <xsd:element name="GSMAMeetingItemNumber" ma:index="22" nillable="true" ma:displayName="Meeting Document Number" ma:internalName="GSMAMeetingItemNumber">
      <xsd:simpleType>
        <xsd:restriction base="dms:Text"/>
      </xsd:simpleType>
    </xsd:element>
    <xsd:element name="GSMAMeetingDate" ma:index="23" nillable="true" ma:displayName="Meeting Date" ma:indexed="true" ma:internalName="GSMAMeetingDate">
      <xsd:simpleType>
        <xsd:restriction base="dms:DateTime"/>
      </xsd:simpleType>
    </xsd:element>
    <xsd:element name="GSMAMeetingLocation" ma:index="24" nillable="true" ma:displayName="Meeting Location" ma:internalName="GSMAMeetingLocation">
      <xsd:simpleType>
        <xsd:restriction base="dms:Text"/>
      </xsd:simpleType>
    </xsd:element>
    <xsd:element name="GSMAMeetingNameAndNumberLocal" ma:index="25" nillable="true" ma:displayName="Meeting Name and Number (Local)" ma:format="Hyperlink" ma:internalName="GSMAMeetingNameAndNumberLoca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GSMAMeetingItemNumberLocal" ma:index="26" nillable="true" ma:displayName="Meeting Document Number (Local)" ma:internalName="GSMAMeetingItemNumberLocal" ma:readOnly="true">
      <xsd:simpleType>
        <xsd:restriction base="dms:Text"/>
      </xsd:simpleType>
    </xsd:element>
    <xsd:element name="GSMAItemFor" ma:index="27" nillable="true" ma:displayName="This document is for" ma:internalName="GSMAItemFor">
      <xsd:simpleType>
        <xsd:restriction base="dms:Choice">
          <xsd:enumeration value="Approval"/>
          <xsd:enumeration value="Discussion"/>
          <xsd:enumeration value="Information Only"/>
        </xsd:restriction>
      </xsd:simpleType>
    </xsd:element>
    <xsd:element name="GSMADocumentNumber" ma:index="28" nillable="true" ma:displayName="Document Number" ma:internalName="GSMADocumentNumber">
      <xsd:simpleType>
        <xsd:restriction base="dms:Text"/>
      </xsd:simpleType>
    </xsd:element>
    <xsd:element name="GSMAShowInGeneralView" ma:index="29" nillable="true" ma:displayName="Show in General View" ma:description="Should this document be displayed in the General view?" ma:indexed="true" ma:internalName="GSMAShowInGeneralView">
      <xsd:simpleType>
        <xsd:restriction base="dms:Boolean"/>
      </xsd:simpleType>
    </xsd:element>
    <xsd:element name="GSMASummary" ma:index="30" nillable="true" ma:displayName="Summary" ma:internalName="GSMASummary">
      <xsd:simpleType>
        <xsd:restriction base="dms:Note"/>
      </xsd:simpleType>
    </xsd:element>
    <xsd:element name="GSMAListOfContributors" ma:index="31" nillable="true" ma:displayName="List of contributors" ma:description="A list of contributors to be displayed on the cover sheet of the document" ma:internalName="GSMAListOfContributo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cf9ea2-8b24-4a35-a789-c10402c86061" elementFormDefault="qualified">
    <xsd:import namespace="http://schemas.microsoft.com/office/2006/documentManagement/types"/>
    <xsd:import namespace="http://schemas.microsoft.com/office/infopath/2007/PartnerControls"/>
    <xsd:element name="_dlc_DocId" ma:index="32" nillable="true" ma:displayName="Document ID Value" ma:description="The value of the document ID assigned to this item."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element name="TaxCatchAll" ma:index="35" nillable="true" ma:displayName="Taxonomy Catch All Column" ma:description="" ma:hidden="true" ma:list="{4a451a5f-d246-48f2-841a-fce3dd0c2c73}" ma:internalName="TaxCatchAll" ma:showField="CatchAllData" ma:web="54cf9ea2-8b24-4a35-a789-c10402c860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GroupDocument_ItemAdded</Name>
    <Synchronization>Synchronous</Synchronization>
    <Type>10001</Type>
    <SequenceNumber>101</SequenceNumber>
    <Assembly>Concentra.GSMA.Infocentre2, Version=1.0.0.0, Culture=neutral, PublicKeyToken=c190f15a35a842aa</Assembly>
    <Class>Concentra.GSMA.Infocentre2.Content_Types.EventReceivers.GroupDocumentEventReceiver</Class>
    <Data/>
    <Filter/>
  </Receiver>
  <Receiver>
    <Name>GroupDocument_ItemUpdated</Name>
    <Synchronization>Synchronous</Synchronization>
    <Type>10002</Type>
    <SequenceNumber>103</SequenceNumber>
    <Assembly>Concentra.GSMA.Infocentre2, Version=1.0.0.0, Culture=neutral, PublicKeyToken=c190f15a35a842aa</Assembly>
    <Class>Concentra.GSMA.Infocentre2.Content_Types.EventReceivers.GroupDocumentEventReceiver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ADEDD60E-22E2-4049-BE99-80A2BB237DD5"/>
    <ds:schemaRef ds:uri="54cf9ea2-8b24-4a35-a789-c10402c86061"/>
  </ds:schemaRefs>
</ds:datastoreItem>
</file>

<file path=customXml/itemProps2.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3.xml><?xml version="1.0" encoding="utf-8"?>
<ds:datastoreItem xmlns:ds="http://schemas.openxmlformats.org/officeDocument/2006/customXml" ds:itemID="{CFB77F17-4C5C-9E4F-8B8C-992230349107}">
  <ds:schemaRefs>
    <ds:schemaRef ds:uri="http://schemas.openxmlformats.org/officeDocument/2006/bibliography"/>
  </ds:schemaRefs>
</ds:datastoreItem>
</file>

<file path=customXml/itemProps4.xml><?xml version="1.0" encoding="utf-8"?>
<ds:datastoreItem xmlns:ds="http://schemas.openxmlformats.org/officeDocument/2006/customXml" ds:itemID="{964822C6-DD6E-49E8-97DC-ADC0DE1FB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DD60E-22E2-4049-BE99-80A2BB237DD5"/>
    <ds:schemaRef ds:uri="54cf9ea2-8b24-4a35-a789-c10402c86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7DB336-37B5-494F-92D3-C721328898C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PSMC - Official Document Template</Template>
  <TotalTime>0</TotalTime>
  <Pages>42</Pages>
  <Words>12407</Words>
  <Characters>70721</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Official Document Template</vt:lpstr>
    </vt:vector>
  </TitlesOfParts>
  <LinksUpToDate>false</LinksUpToDate>
  <CharactersWithSpaces>82963</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IDY.11 - Tech Mobile Connect SIM applet LoA 4 extensions specification v1.0.1</dc:title>
  <dc:creator/>
  <cp:lastModifiedBy/>
  <cp:revision>1</cp:revision>
  <dcterms:created xsi:type="dcterms:W3CDTF">2022-12-06T23:02:00Z</dcterms:created>
  <dcterms:modified xsi:type="dcterms:W3CDTF">2022-12-06T23:02:00Z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2100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0x010100EC728DFF17A841B193288BA44365FF7000B94428117C9D4ABEAE546B343679976600ACDBF4E2DAA944C2AE01FEAD255A01F60033CB87155BDA8B42A5868E1138523C01</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9;#Non-binding Permanent Reference Document|f2b66ae7-18b0-43ea-8a0b-7e36235f11a3</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_dlc_DocIdItemGuid">
    <vt:lpwstr>7c15a352-aa6d-4b46-82ce-406fe048b255</vt:lpwstr>
  </property>
  <property fmtid="{D5CDD505-2E9C-101B-9397-08002B2CF9AE}" pid="45" name="xd_Signature">
    <vt:bool>false</vt:bool>
  </property>
  <property fmtid="{D5CDD505-2E9C-101B-9397-08002B2CF9AE}" pid="46" name="_SourceUrl">
    <vt:lpwstr/>
  </property>
  <property fmtid="{D5CDD505-2E9C-101B-9397-08002B2CF9AE}" pid="47" name="_SharedFileIndex">
    <vt:lpwstr/>
  </property>
</Properties>
</file>