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1CE8" w:rsidP="7DA69E4D" w:rsidRDefault="009B0C40" w14:paraId="00000001" w14:textId="401EF379">
      <w:pPr>
        <w:pStyle w:val="Heading3"/>
        <w:spacing w:before="240" w:after="120" w:line="360" w:lineRule="auto"/>
        <w:jc w:val="both"/>
        <w:rPr>
          <w:b w:val="1"/>
          <w:bCs w:val="1"/>
          <w:color w:val="990000"/>
          <w:sz w:val="28"/>
          <w:szCs w:val="28"/>
        </w:rPr>
      </w:pPr>
      <w:r w:rsidRPr="7DA69E4D" w:rsidR="76E5FCCC">
        <w:rPr>
          <w:b w:val="1"/>
          <w:bCs w:val="1"/>
          <w:color w:val="990000"/>
          <w:sz w:val="28"/>
          <w:szCs w:val="28"/>
        </w:rPr>
        <w:t>A</w:t>
      </w:r>
      <w:r w:rsidRPr="7DA69E4D" w:rsidR="009B0C40">
        <w:rPr>
          <w:b w:val="1"/>
          <w:bCs w:val="1"/>
          <w:color w:val="990000"/>
          <w:sz w:val="28"/>
          <w:szCs w:val="28"/>
        </w:rPr>
        <w:t xml:space="preserve"> Guide to Building the Right Organi</w:t>
      </w:r>
      <w:r w:rsidRPr="7DA69E4D" w:rsidR="57AB66F0">
        <w:rPr>
          <w:b w:val="1"/>
          <w:bCs w:val="1"/>
          <w:color w:val="990000"/>
          <w:sz w:val="28"/>
          <w:szCs w:val="28"/>
        </w:rPr>
        <w:t>s</w:t>
      </w:r>
      <w:r w:rsidRPr="7DA69E4D" w:rsidR="009B0C40">
        <w:rPr>
          <w:b w:val="1"/>
          <w:bCs w:val="1"/>
          <w:color w:val="990000"/>
          <w:sz w:val="28"/>
          <w:szCs w:val="28"/>
        </w:rPr>
        <w:t>ational Structure</w:t>
      </w:r>
    </w:p>
    <w:p w:rsidR="6ACE2640" w:rsidP="7DA69E4D" w:rsidRDefault="6ACE2640" w14:paraId="519F25F3" w14:textId="4097D4F7">
      <w:pPr>
        <w:pStyle w:val="Normal"/>
      </w:pPr>
      <w:r w:rsidR="6ACE2640">
        <w:rPr/>
        <w:t>Your organi</w:t>
      </w:r>
      <w:r w:rsidR="024B3F68">
        <w:rPr/>
        <w:t>s</w:t>
      </w:r>
      <w:r w:rsidR="6ACE2640">
        <w:rPr/>
        <w:t xml:space="preserve">ation's structure and governance </w:t>
      </w:r>
      <w:r w:rsidR="69460882">
        <w:rPr/>
        <w:t>need</w:t>
      </w:r>
      <w:r w:rsidR="6ACE2640">
        <w:rPr/>
        <w:t xml:space="preserve"> </w:t>
      </w:r>
      <w:r w:rsidR="40719108">
        <w:rPr/>
        <w:t>to grow</w:t>
      </w:r>
      <w:r w:rsidR="6ACE2640">
        <w:rPr/>
        <w:t xml:space="preserve"> and change with it. This guide outlines the key actions to take at each stage of your journey, with an explanation of why each step is so important.</w:t>
      </w:r>
    </w:p>
    <w:p w:rsidR="6ACE2640" w:rsidP="7DA69E4D" w:rsidRDefault="6ACE2640" w14:paraId="425806F7" w14:textId="6676CBB2">
      <w:pPr>
        <w:pStyle w:val="Normal"/>
      </w:pPr>
      <w:r w:rsidR="6ACE2640">
        <w:rPr/>
        <w:t xml:space="preserve"> </w:t>
      </w:r>
    </w:p>
    <w:p w:rsidR="6ACE2640" w:rsidP="7DA69E4D" w:rsidRDefault="6ACE2640" w14:paraId="356DF632" w14:textId="01EE4D50">
      <w:pPr>
        <w:pStyle w:val="Normal"/>
        <w:rPr>
          <w:b w:val="1"/>
          <w:bCs w:val="1"/>
          <w:color w:val="C00000"/>
          <w:sz w:val="24"/>
          <w:szCs w:val="24"/>
        </w:rPr>
      </w:pPr>
      <w:r w:rsidRPr="7DA69E4D" w:rsidR="6ACE2640">
        <w:rPr>
          <w:b w:val="1"/>
          <w:bCs w:val="1"/>
          <w:color w:val="C00000"/>
          <w:sz w:val="24"/>
          <w:szCs w:val="24"/>
        </w:rPr>
        <w:t>Stage 1: The Startup / Early Stage</w:t>
      </w:r>
    </w:p>
    <w:p w:rsidR="6ACE2640" w:rsidP="7DA69E4D" w:rsidRDefault="6ACE2640" w14:paraId="5FEAAE1E" w14:textId="0119A2E4">
      <w:pPr>
        <w:pStyle w:val="Normal"/>
        <w:rPr>
          <w:i w:val="1"/>
          <w:iCs w:val="1"/>
        </w:rPr>
      </w:pPr>
      <w:r w:rsidRPr="7DA69E4D" w:rsidR="6ACE2640">
        <w:rPr>
          <w:i w:val="1"/>
          <w:iCs w:val="1"/>
        </w:rPr>
        <w:t>Focus: Survival, validation, and control.</w:t>
      </w:r>
    </w:p>
    <w:p w:rsidR="6ACE2640" w:rsidP="7DA69E4D" w:rsidRDefault="6ACE2640" w14:paraId="64F84A36" w14:textId="0092238B">
      <w:pPr>
        <w:pStyle w:val="Normal"/>
      </w:pPr>
      <w:r w:rsidR="6ACE2640">
        <w:rPr/>
        <w:t xml:space="preserve"> </w:t>
      </w:r>
    </w:p>
    <w:p w:rsidR="6ACE2640" w:rsidP="7DA69E4D" w:rsidRDefault="6ACE2640" w14:paraId="544F919E" w14:textId="203853D0">
      <w:pPr>
        <w:pStyle w:val="Normal"/>
      </w:pPr>
      <w:r w:rsidR="6ACE2640">
        <w:rPr/>
        <w:t xml:space="preserve">At this stage, the setup is often founder-led and informal. Your primary goal is to </w:t>
      </w:r>
      <w:r w:rsidR="6ACE2640">
        <w:rPr/>
        <w:t>establish</w:t>
      </w:r>
      <w:r w:rsidR="6ACE2640">
        <w:rPr/>
        <w:t xml:space="preserve"> the basic framework for operation and accountability.</w:t>
      </w:r>
    </w:p>
    <w:p w:rsidR="6ACE2640" w:rsidP="7DA69E4D" w:rsidRDefault="6ACE2640" w14:paraId="41BF1FD0" w14:textId="68B0513F">
      <w:pPr>
        <w:pStyle w:val="Normal"/>
      </w:pPr>
      <w:r w:rsidR="6ACE2640">
        <w:rPr/>
        <w:t xml:space="preserve"> </w:t>
      </w:r>
    </w:p>
    <w:p w:rsidR="6ACE2640" w:rsidP="7DA69E4D" w:rsidRDefault="6ACE2640" w14:paraId="5C6130B6" w14:textId="042964CE">
      <w:pPr>
        <w:pStyle w:val="Normal"/>
        <w:rPr>
          <w:b w:val="1"/>
          <w:bCs w:val="1"/>
        </w:rPr>
      </w:pPr>
      <w:r w:rsidRPr="7DA69E4D" w:rsidR="6ACE2640">
        <w:rPr>
          <w:b w:val="1"/>
          <w:bCs w:val="1"/>
        </w:rPr>
        <w:t>Key Actions:</w:t>
      </w:r>
    </w:p>
    <w:p w:rsidR="6ACE2640" w:rsidP="7DA69E4D" w:rsidRDefault="6ACE2640" w14:paraId="0FE9369D" w14:textId="05BF8D16">
      <w:pPr>
        <w:pStyle w:val="ListParagraph"/>
        <w:numPr>
          <w:ilvl w:val="0"/>
          <w:numId w:val="7"/>
        </w:numPr>
        <w:ind w:left="360" w:hanging="360"/>
        <w:rPr>
          <w:sz w:val="22"/>
          <w:szCs w:val="22"/>
        </w:rPr>
      </w:pPr>
      <w:r w:rsidRPr="7DA69E4D" w:rsidR="6ACE2640">
        <w:rPr>
          <w:b w:val="1"/>
          <w:bCs w:val="1"/>
        </w:rPr>
        <w:t xml:space="preserve">Develop a </w:t>
      </w:r>
      <w:r w:rsidRPr="7DA69E4D" w:rsidR="486C7D59">
        <w:rPr>
          <w:b w:val="1"/>
          <w:bCs w:val="1"/>
        </w:rPr>
        <w:t>b</w:t>
      </w:r>
      <w:r w:rsidRPr="7DA69E4D" w:rsidR="6ACE2640">
        <w:rPr>
          <w:b w:val="1"/>
          <w:bCs w:val="1"/>
        </w:rPr>
        <w:t>asic</w:t>
      </w:r>
      <w:r w:rsidRPr="7DA69E4D" w:rsidR="5AF70111">
        <w:rPr>
          <w:b w:val="1"/>
          <w:bCs w:val="1"/>
        </w:rPr>
        <w:t xml:space="preserve"> o</w:t>
      </w:r>
      <w:r w:rsidRPr="7DA69E4D" w:rsidR="6ACE2640">
        <w:rPr>
          <w:b w:val="1"/>
          <w:bCs w:val="1"/>
        </w:rPr>
        <w:t>rgani</w:t>
      </w:r>
      <w:r w:rsidRPr="7DA69E4D" w:rsidR="7F2AD76B">
        <w:rPr>
          <w:b w:val="1"/>
          <w:bCs w:val="1"/>
        </w:rPr>
        <w:t>s</w:t>
      </w:r>
      <w:r w:rsidRPr="7DA69E4D" w:rsidR="6ACE2640">
        <w:rPr>
          <w:b w:val="1"/>
          <w:bCs w:val="1"/>
        </w:rPr>
        <w:t xml:space="preserve">ational </w:t>
      </w:r>
      <w:r w:rsidRPr="7DA69E4D" w:rsidR="4878FBDF">
        <w:rPr>
          <w:b w:val="1"/>
          <w:bCs w:val="1"/>
        </w:rPr>
        <w:t>c</w:t>
      </w:r>
      <w:r w:rsidRPr="7DA69E4D" w:rsidR="6ACE2640">
        <w:rPr>
          <w:b w:val="1"/>
          <w:bCs w:val="1"/>
        </w:rPr>
        <w:t>hart:</w:t>
      </w:r>
      <w:r w:rsidR="6ACE2640">
        <w:rPr/>
        <w:t xml:space="preserve"> Begin by mapping out the key roles in your business (e.g., Founder, Operations, Sales). This shows reporting lines and brings clarity on who does what.</w:t>
      </w:r>
    </w:p>
    <w:p w:rsidR="6ACE2640" w:rsidP="7DA69E4D" w:rsidRDefault="6ACE2640" w14:paraId="4379BB1E" w14:textId="1678DEFD">
      <w:pPr>
        <w:pStyle w:val="Normal"/>
      </w:pPr>
      <w:r w:rsidR="6ACE2640">
        <w:rPr/>
        <w:t xml:space="preserve"> </w:t>
      </w:r>
    </w:p>
    <w:p w:rsidR="6ACE2640" w:rsidP="7DA69E4D" w:rsidRDefault="6ACE2640" w14:paraId="492E5822" w14:textId="63EE4BEB">
      <w:pPr>
        <w:pStyle w:val="Normal"/>
      </w:pPr>
      <w:r w:rsidR="6ACE2640">
        <w:rPr/>
        <w:t>Why❓: It brings clarity on who does what and ensures accountability.</w:t>
      </w:r>
    </w:p>
    <w:p w:rsidR="6ACE2640" w:rsidP="7DA69E4D" w:rsidRDefault="6ACE2640" w14:paraId="465B7366" w14:textId="74473D56">
      <w:pPr>
        <w:pStyle w:val="Normal"/>
        <w:rPr>
          <w:b w:val="1"/>
          <w:bCs w:val="1"/>
        </w:rPr>
      </w:pPr>
      <w:r w:rsidR="6ACE2640">
        <w:rPr/>
        <w:t xml:space="preserve"> </w:t>
      </w:r>
    </w:p>
    <w:p w:rsidR="6ACE2640" w:rsidP="7DA69E4D" w:rsidRDefault="6ACE2640" w14:paraId="03B85CEF" w14:textId="37B93D50">
      <w:pPr>
        <w:pStyle w:val="ListParagraph"/>
        <w:numPr>
          <w:ilvl w:val="0"/>
          <w:numId w:val="7"/>
        </w:numPr>
        <w:ind w:left="270" w:hanging="270"/>
        <w:rPr>
          <w:sz w:val="22"/>
          <w:szCs w:val="22"/>
        </w:rPr>
      </w:pPr>
      <w:r w:rsidRPr="7DA69E4D" w:rsidR="6ACE2640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Define </w:t>
      </w:r>
      <w:r w:rsidRPr="7DA69E4D" w:rsidR="43FA2D89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r</w:t>
      </w:r>
      <w:r w:rsidRPr="7DA69E4D" w:rsidR="6ACE2640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oles and </w:t>
      </w:r>
      <w:r w:rsidRPr="7DA69E4D" w:rsidR="22F5F4A7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r</w:t>
      </w:r>
      <w:r w:rsidRPr="7DA69E4D" w:rsidR="6ACE2640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esponsibilities:</w:t>
      </w:r>
      <w:r w:rsidR="6ACE2640">
        <w:rPr/>
        <w:t xml:space="preserve"> Even with a small team, clearly separate the functions of Ownership (who has rights to the business) from Management (who runs daily operations).</w:t>
      </w:r>
    </w:p>
    <w:p w:rsidR="6ACE2640" w:rsidP="7DA69E4D" w:rsidRDefault="6ACE2640" w14:paraId="430406DB" w14:textId="3F1A218D">
      <w:pPr>
        <w:pStyle w:val="Normal"/>
      </w:pPr>
      <w:r w:rsidR="6ACE2640">
        <w:rPr/>
        <w:t xml:space="preserve"> </w:t>
      </w:r>
    </w:p>
    <w:p w:rsidR="6ACE2640" w:rsidP="7DA69E4D" w:rsidRDefault="6ACE2640" w14:paraId="258E1E4A" w14:textId="73B5E06F">
      <w:pPr>
        <w:pStyle w:val="Normal"/>
      </w:pPr>
      <w:r w:rsidR="6ACE2640">
        <w:rPr/>
        <w:t>Why❓: When roles are well-defined, decisions are made faster, responsibilities are clear, and conflicts are reduced.</w:t>
      </w:r>
    </w:p>
    <w:p w:rsidR="6ACE2640" w:rsidP="7DA69E4D" w:rsidRDefault="6ACE2640" w14:paraId="37F58530" w14:textId="4C320581">
      <w:pPr>
        <w:pStyle w:val="Normal"/>
      </w:pPr>
      <w:r w:rsidR="6ACE2640">
        <w:rPr/>
        <w:t xml:space="preserve"> </w:t>
      </w:r>
    </w:p>
    <w:p w:rsidR="6ACE2640" w:rsidP="7DA69E4D" w:rsidRDefault="6ACE2640" w14:paraId="3C4CF0D4" w14:textId="70ADF85E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Arial" w:hAnsi="Arial" w:eastAsia="Arial" w:cs="Arial"/>
          <w:b w:val="1"/>
          <w:bCs w:val="1"/>
          <w:color w:val="C00000"/>
          <w:sz w:val="24"/>
          <w:szCs w:val="24"/>
        </w:rPr>
      </w:pPr>
      <w:r w:rsidRPr="7DA69E4D" w:rsidR="6ACE2640">
        <w:rPr>
          <w:rFonts w:ascii="Arial" w:hAnsi="Arial" w:eastAsia="Arial" w:cs="Arial"/>
          <w:b w:val="1"/>
          <w:bCs w:val="1"/>
          <w:color w:val="C00000"/>
          <w:sz w:val="24"/>
          <w:szCs w:val="24"/>
        </w:rPr>
        <w:t>S</w:t>
      </w:r>
      <w:r w:rsidRPr="7DA69E4D" w:rsidR="6ACE2640">
        <w:rPr>
          <w:rFonts w:ascii="Arial" w:hAnsi="Arial" w:eastAsia="Arial" w:cs="Arial"/>
          <w:b w:val="1"/>
          <w:bCs w:val="1"/>
          <w:color w:val="C00000"/>
          <w:sz w:val="24"/>
          <w:szCs w:val="24"/>
        </w:rPr>
        <w:t>tage 2: The Growth / Scaling Stage</w:t>
      </w:r>
    </w:p>
    <w:p w:rsidR="7DA69E4D" w:rsidP="7DA69E4D" w:rsidRDefault="7DA69E4D" w14:paraId="266D71E9" w14:textId="6FA820F2">
      <w:pPr>
        <w:pStyle w:val="Normal"/>
        <w:rPr>
          <w:b w:val="1"/>
          <w:bCs w:val="1"/>
        </w:rPr>
      </w:pPr>
    </w:p>
    <w:p w:rsidR="6ACE2640" w:rsidP="7DA69E4D" w:rsidRDefault="6ACE2640" w14:paraId="71B3BC63" w14:textId="494C2D3A">
      <w:pPr>
        <w:pStyle w:val="Normal"/>
        <w:rPr>
          <w:i w:val="1"/>
          <w:iCs w:val="1"/>
        </w:rPr>
      </w:pPr>
      <w:r w:rsidRPr="7DA69E4D" w:rsidR="6ACE2640">
        <w:rPr>
          <w:i w:val="1"/>
          <w:iCs w:val="1"/>
        </w:rPr>
        <w:t>Focus: Expansion, professionalization, and investment readiness.</w:t>
      </w:r>
    </w:p>
    <w:p w:rsidR="6ACE2640" w:rsidP="7DA69E4D" w:rsidRDefault="6ACE2640" w14:paraId="52337AB4" w14:textId="10502646">
      <w:pPr>
        <w:pStyle w:val="Normal"/>
      </w:pPr>
      <w:r w:rsidR="6ACE2640">
        <w:rPr/>
        <w:t xml:space="preserve"> </w:t>
      </w:r>
    </w:p>
    <w:p w:rsidR="6ACE2640" w:rsidP="7DA69E4D" w:rsidRDefault="6ACE2640" w14:paraId="336EAAB6" w14:textId="79AC67DE">
      <w:pPr>
        <w:pStyle w:val="Normal"/>
      </w:pPr>
      <w:r w:rsidR="6ACE2640">
        <w:rPr/>
        <w:t>This is the phase of significant formalization. You are growing your team, formalizing processes, and building a structure that can support a larger organization and attract investment.</w:t>
      </w:r>
    </w:p>
    <w:p w:rsidR="6ACE2640" w:rsidP="7DA69E4D" w:rsidRDefault="6ACE2640" w14:paraId="760F5D34" w14:textId="3261A1E0">
      <w:pPr>
        <w:pStyle w:val="Normal"/>
      </w:pPr>
      <w:r w:rsidR="6ACE2640">
        <w:rPr/>
        <w:t xml:space="preserve"> </w:t>
      </w:r>
    </w:p>
    <w:p w:rsidR="6ACE2640" w:rsidP="7DA69E4D" w:rsidRDefault="6ACE2640" w14:paraId="59C76F75" w14:textId="4C160A00">
      <w:pPr>
        <w:pStyle w:val="Normal"/>
        <w:rPr>
          <w:b w:val="1"/>
          <w:bCs w:val="1"/>
        </w:rPr>
      </w:pPr>
      <w:r w:rsidRPr="7DA69E4D" w:rsidR="6ACE2640">
        <w:rPr>
          <w:b w:val="1"/>
          <w:bCs w:val="1"/>
        </w:rPr>
        <w:t>Key Actions:</w:t>
      </w:r>
    </w:p>
    <w:p w:rsidR="5DE182B4" w:rsidP="7DA69E4D" w:rsidRDefault="5DE182B4" w14:paraId="181FE09E" w14:textId="4D882228">
      <w:pPr>
        <w:pStyle w:val="ListParagraph"/>
        <w:numPr>
          <w:ilvl w:val="0"/>
          <w:numId w:val="8"/>
        </w:numPr>
        <w:ind w:left="360" w:hanging="360"/>
        <w:rPr>
          <w:sz w:val="22"/>
          <w:szCs w:val="22"/>
        </w:rPr>
      </w:pPr>
      <w:r w:rsidRPr="7DA69E4D" w:rsidR="5DE182B4">
        <w:rPr>
          <w:b w:val="1"/>
          <w:bCs w:val="1"/>
        </w:rPr>
        <w:t>E</w:t>
      </w:r>
      <w:r w:rsidRPr="7DA69E4D" w:rsidR="6ACE2640">
        <w:rPr>
          <w:b w:val="1"/>
          <w:bCs w:val="1"/>
        </w:rPr>
        <w:t xml:space="preserve">stablish a board or advisory board: </w:t>
      </w:r>
      <w:r w:rsidR="6ACE2640">
        <w:rPr/>
        <w:t>Form a board of directors or an advisory board and formalize it with terms of reference and a meeting schedule.</w:t>
      </w:r>
    </w:p>
    <w:p w:rsidR="6ACE2640" w:rsidP="7DA69E4D" w:rsidRDefault="6ACE2640" w14:paraId="04A55CD4" w14:textId="32407102">
      <w:pPr>
        <w:pStyle w:val="Normal"/>
      </w:pPr>
      <w:r w:rsidR="6ACE2640">
        <w:rPr/>
        <w:t xml:space="preserve"> </w:t>
      </w:r>
    </w:p>
    <w:p w:rsidR="6ACE2640" w:rsidP="7DA69E4D" w:rsidRDefault="6ACE2640" w14:paraId="09C002EB" w14:textId="1943551B">
      <w:pPr>
        <w:pStyle w:val="Normal"/>
      </w:pPr>
      <w:r w:rsidR="6ACE2640">
        <w:rPr/>
        <w:t xml:space="preserve">Why❓: A board separates governance from operations, </w:t>
      </w:r>
      <w:r w:rsidR="6ACE2640">
        <w:rPr/>
        <w:t>provides</w:t>
      </w:r>
      <w:r w:rsidR="6ACE2640">
        <w:rPr/>
        <w:t xml:space="preserve"> external guidance, and strengthens your business’s ability to handle strategy, risk, and investor relations.</w:t>
      </w:r>
    </w:p>
    <w:p w:rsidR="6ACE2640" w:rsidP="7DA69E4D" w:rsidRDefault="6ACE2640" w14:paraId="1254EA53" w14:textId="53139972">
      <w:pPr>
        <w:pStyle w:val="Normal"/>
      </w:pPr>
      <w:r w:rsidR="6ACE2640">
        <w:rPr/>
        <w:t xml:space="preserve"> </w:t>
      </w:r>
    </w:p>
    <w:p w:rsidR="21667FC9" w:rsidP="7DA69E4D" w:rsidRDefault="21667FC9" w14:paraId="0971FAE8" w14:textId="09A6B292">
      <w:pPr>
        <w:pStyle w:val="ListParagraph"/>
        <w:numPr>
          <w:ilvl w:val="0"/>
          <w:numId w:val="8"/>
        </w:numPr>
        <w:ind w:left="360" w:hanging="360"/>
        <w:rPr>
          <w:sz w:val="22"/>
          <w:szCs w:val="22"/>
        </w:rPr>
      </w:pPr>
      <w:r w:rsidRPr="7DA69E4D" w:rsidR="21667FC9">
        <w:rPr>
          <w:b w:val="1"/>
          <w:bCs w:val="1"/>
        </w:rPr>
        <w:t>S</w:t>
      </w:r>
      <w:r w:rsidRPr="7DA69E4D" w:rsidR="6ACE2640">
        <w:rPr>
          <w:b w:val="1"/>
          <w:bCs w:val="1"/>
        </w:rPr>
        <w:t xml:space="preserve">et decision-making rules and delegation authority: </w:t>
      </w:r>
      <w:r w:rsidR="6ACE2640">
        <w:rPr/>
        <w:t>Define how decisions are made and who has the authority to make them at each level (e.g., spending limits, contract approvals). Use tools like a RACI matrix to map responsibilities and decision authority.</w:t>
      </w:r>
    </w:p>
    <w:p w:rsidR="6ACE2640" w:rsidP="7DA69E4D" w:rsidRDefault="6ACE2640" w14:paraId="3F719A44" w14:textId="215B3359">
      <w:pPr>
        <w:pStyle w:val="Normal"/>
      </w:pPr>
      <w:r w:rsidR="6ACE2640">
        <w:rPr/>
        <w:t xml:space="preserve"> </w:t>
      </w:r>
    </w:p>
    <w:p w:rsidR="6ACE2640" w:rsidP="7DA69E4D" w:rsidRDefault="6ACE2640" w14:paraId="1FDDE150" w14:textId="5662F89F">
      <w:pPr>
        <w:pStyle w:val="Normal"/>
      </w:pPr>
      <w:r w:rsidR="6ACE2640">
        <w:rPr/>
        <w:t xml:space="preserve">Why❓: This helps you make faster, more consistent decisions while </w:t>
      </w:r>
      <w:r w:rsidR="6ACE2640">
        <w:rPr/>
        <w:t>maintaining</w:t>
      </w:r>
      <w:r w:rsidR="6ACE2640">
        <w:rPr/>
        <w:t xml:space="preserve"> control.</w:t>
      </w:r>
    </w:p>
    <w:p w:rsidR="6ACE2640" w:rsidP="7DA69E4D" w:rsidRDefault="6ACE2640" w14:paraId="389F154D" w14:textId="62AB890B">
      <w:pPr>
        <w:pStyle w:val="Normal"/>
      </w:pPr>
      <w:r w:rsidR="6ACE2640">
        <w:rPr/>
        <w:t xml:space="preserve"> </w:t>
      </w:r>
    </w:p>
    <w:p w:rsidR="37D1B199" w:rsidP="7DA69E4D" w:rsidRDefault="37D1B199" w14:paraId="60AB87C6" w14:textId="57DF9DE8">
      <w:pPr>
        <w:pStyle w:val="ListParagraph"/>
        <w:numPr>
          <w:ilvl w:val="0"/>
          <w:numId w:val="8"/>
        </w:numPr>
        <w:ind w:left="360" w:hanging="360"/>
        <w:rPr>
          <w:sz w:val="22"/>
          <w:szCs w:val="22"/>
        </w:rPr>
      </w:pPr>
      <w:r w:rsidRPr="7DA69E4D" w:rsidR="37D1B199">
        <w:rPr>
          <w:rFonts w:ascii="Arial" w:hAnsi="Arial" w:eastAsia="Arial" w:cs="Arial"/>
          <w:b w:val="1"/>
          <w:bCs w:val="1"/>
          <w:color w:val="auto"/>
          <w:sz w:val="22"/>
          <w:szCs w:val="22"/>
          <w:lang w:eastAsia="ja-JP" w:bidi="ar-SA"/>
        </w:rPr>
        <w:t>C</w:t>
      </w:r>
      <w:r w:rsidRPr="7DA69E4D" w:rsidR="6ACE2640">
        <w:rPr>
          <w:rFonts w:ascii="Arial" w:hAnsi="Arial" w:eastAsia="Arial" w:cs="Arial"/>
          <w:b w:val="1"/>
          <w:bCs w:val="1"/>
          <w:color w:val="auto"/>
          <w:sz w:val="22"/>
          <w:szCs w:val="22"/>
          <w:lang w:eastAsia="ja-JP" w:bidi="ar-SA"/>
        </w:rPr>
        <w:t xml:space="preserve">reate core policies and procedures: </w:t>
      </w:r>
      <w:r w:rsidRPr="7DA69E4D" w:rsidR="6ACE2640">
        <w:rPr>
          <w:rFonts w:ascii="Arial" w:hAnsi="Arial" w:eastAsia="Arial" w:cs="Arial"/>
          <w:b w:val="0"/>
          <w:bCs w:val="0"/>
          <w:color w:val="auto"/>
          <w:sz w:val="22"/>
          <w:szCs w:val="22"/>
          <w:lang w:eastAsia="ja-JP" w:bidi="ar-SA"/>
        </w:rPr>
        <w:t>Document essential business policies for Finance, Procurement, HR, and a Code of Conduct.</w:t>
      </w:r>
    </w:p>
    <w:p w:rsidR="6ACE2640" w:rsidP="7DA69E4D" w:rsidRDefault="6ACE2640" w14:paraId="0664FA2A" w14:textId="14EAE520">
      <w:pPr>
        <w:pStyle w:val="Normal"/>
      </w:pPr>
      <w:r w:rsidR="6ACE2640">
        <w:rPr/>
        <w:t xml:space="preserve"> </w:t>
      </w:r>
    </w:p>
    <w:p w:rsidR="6ACE2640" w:rsidP="7DA69E4D" w:rsidRDefault="6ACE2640" w14:paraId="18C12687" w14:textId="0F9113BD">
      <w:pPr>
        <w:pStyle w:val="Normal"/>
      </w:pPr>
      <w:r w:rsidR="6ACE2640">
        <w:rPr/>
        <w:t>Why❓: Documented policies promote fairness, reduce risk, support compliance, and build consistency as your team grows.</w:t>
      </w:r>
    </w:p>
    <w:p w:rsidR="6ACE2640" w:rsidP="7DA69E4D" w:rsidRDefault="6ACE2640" w14:paraId="7DF0437F" w14:textId="2ECF3DDC">
      <w:pPr>
        <w:pStyle w:val="Normal"/>
      </w:pPr>
      <w:r w:rsidR="6ACE2640">
        <w:rPr/>
        <w:t xml:space="preserve"> </w:t>
      </w:r>
    </w:p>
    <w:p w:rsidR="5BB97236" w:rsidP="7DA69E4D" w:rsidRDefault="5BB97236" w14:paraId="627970C5" w14:textId="70423569">
      <w:pPr>
        <w:pStyle w:val="ListParagraph"/>
        <w:numPr>
          <w:ilvl w:val="0"/>
          <w:numId w:val="8"/>
        </w:numPr>
        <w:ind w:left="360" w:hanging="360"/>
        <w:rPr>
          <w:sz w:val="22"/>
          <w:szCs w:val="22"/>
        </w:rPr>
      </w:pPr>
      <w:r w:rsidRPr="7DA69E4D" w:rsidR="5BB97236">
        <w:rPr>
          <w:b w:val="1"/>
          <w:bCs w:val="1"/>
        </w:rPr>
        <w:t>B</w:t>
      </w:r>
      <w:r w:rsidRPr="7DA69E4D" w:rsidR="6ACE2640">
        <w:rPr>
          <w:b w:val="1"/>
          <w:bCs w:val="1"/>
        </w:rPr>
        <w:t>uild basic internal controls:</w:t>
      </w:r>
      <w:r w:rsidR="6ACE2640">
        <w:rPr/>
        <w:t xml:space="preserve"> Introduce simple checks and balances such as dual signatories for payments or segregation of duties.</w:t>
      </w:r>
    </w:p>
    <w:p w:rsidR="6ACE2640" w:rsidP="7DA69E4D" w:rsidRDefault="6ACE2640" w14:paraId="74D1C365" w14:textId="17DCD7BF">
      <w:pPr>
        <w:pStyle w:val="Normal"/>
      </w:pPr>
      <w:r w:rsidR="6ACE2640">
        <w:rPr/>
        <w:t xml:space="preserve"> </w:t>
      </w:r>
    </w:p>
    <w:p w:rsidR="6ACE2640" w:rsidP="7DA69E4D" w:rsidRDefault="6ACE2640" w14:paraId="1E65D0A3" w14:textId="3FC418EE">
      <w:pPr>
        <w:pStyle w:val="Normal"/>
      </w:pPr>
      <w:r w:rsidR="6ACE2640">
        <w:rPr/>
        <w:t>Why❓: These controls protect your business from fraud, misuse of funds, and costly mistakes.</w:t>
      </w:r>
    </w:p>
    <w:p w:rsidR="6ACE2640" w:rsidP="7DA69E4D" w:rsidRDefault="6ACE2640" w14:paraId="10BCF18D" w14:textId="454387AB">
      <w:pPr>
        <w:pStyle w:val="Normal"/>
      </w:pPr>
      <w:r w:rsidR="6ACE2640">
        <w:rPr/>
        <w:t xml:space="preserve"> </w:t>
      </w:r>
    </w:p>
    <w:p w:rsidR="0BC9E6C2" w:rsidP="7DA69E4D" w:rsidRDefault="0BC9E6C2" w14:paraId="06629F74" w14:textId="2D982E06">
      <w:pPr>
        <w:pStyle w:val="ListParagraph"/>
        <w:numPr>
          <w:ilvl w:val="0"/>
          <w:numId w:val="8"/>
        </w:numPr>
        <w:ind w:left="360" w:hanging="360"/>
        <w:rPr>
          <w:sz w:val="22"/>
          <w:szCs w:val="22"/>
        </w:rPr>
      </w:pPr>
      <w:r w:rsidRPr="7DA69E4D" w:rsidR="0BC9E6C2">
        <w:rPr>
          <w:b w:val="1"/>
          <w:bCs w:val="1"/>
        </w:rPr>
        <w:t>S</w:t>
      </w:r>
      <w:r w:rsidRPr="7DA69E4D" w:rsidR="6ACE2640">
        <w:rPr>
          <w:b w:val="1"/>
          <w:bCs w:val="1"/>
        </w:rPr>
        <w:t>et up regular review meetings:</w:t>
      </w:r>
      <w:r w:rsidR="6ACE2640">
        <w:rPr/>
        <w:t xml:space="preserve"> Hold consistent monthly management meetings and quarterly board meetings.</w:t>
      </w:r>
    </w:p>
    <w:p w:rsidR="6ACE2640" w:rsidP="7DA69E4D" w:rsidRDefault="6ACE2640" w14:paraId="66F33493" w14:textId="345A2458">
      <w:pPr>
        <w:pStyle w:val="Normal"/>
      </w:pPr>
      <w:r w:rsidR="6ACE2640">
        <w:rPr/>
        <w:t xml:space="preserve"> </w:t>
      </w:r>
    </w:p>
    <w:p w:rsidR="6ACE2640" w:rsidP="7DA69E4D" w:rsidRDefault="6ACE2640" w14:paraId="0C8D44DB" w14:textId="146E532A">
      <w:pPr>
        <w:pStyle w:val="Normal"/>
      </w:pPr>
      <w:r w:rsidR="6ACE2640">
        <w:rPr/>
        <w:t>Why❓: Regular reviews keep your business accountable, aligned with goals, and responsive to challenges or opportunities.</w:t>
      </w:r>
    </w:p>
    <w:p w:rsidR="6ACE2640" w:rsidP="7DA69E4D" w:rsidRDefault="6ACE2640" w14:paraId="2F722639" w14:textId="05273C95">
      <w:pPr>
        <w:pStyle w:val="Normal"/>
      </w:pPr>
      <w:r w:rsidR="6ACE2640">
        <w:rPr/>
        <w:t xml:space="preserve"> </w:t>
      </w:r>
    </w:p>
    <w:p w:rsidR="6ACE2640" w:rsidP="7DA69E4D" w:rsidRDefault="6ACE2640" w14:paraId="7234FFAB" w14:textId="719A3F4B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Arial" w:hAnsi="Arial" w:eastAsia="Arial" w:cs="Arial"/>
          <w:b w:val="1"/>
          <w:bCs w:val="1"/>
          <w:color w:val="C00000"/>
          <w:sz w:val="24"/>
          <w:szCs w:val="24"/>
        </w:rPr>
      </w:pPr>
      <w:r w:rsidRPr="7DA69E4D" w:rsidR="6ACE2640">
        <w:rPr>
          <w:rFonts w:ascii="Arial" w:hAnsi="Arial" w:eastAsia="Arial" w:cs="Arial"/>
          <w:b w:val="1"/>
          <w:bCs w:val="1"/>
          <w:color w:val="C00000"/>
          <w:sz w:val="24"/>
          <w:szCs w:val="24"/>
        </w:rPr>
        <w:t xml:space="preserve">Stage 3: The Mature / </w:t>
      </w:r>
      <w:r w:rsidRPr="7DA69E4D" w:rsidR="6ACE2640">
        <w:rPr>
          <w:rFonts w:ascii="Arial" w:hAnsi="Arial" w:eastAsia="Arial" w:cs="Arial"/>
          <w:b w:val="1"/>
          <w:bCs w:val="1"/>
          <w:color w:val="C00000"/>
          <w:sz w:val="24"/>
          <w:szCs w:val="24"/>
        </w:rPr>
        <w:t>Established</w:t>
      </w:r>
      <w:r w:rsidRPr="7DA69E4D" w:rsidR="6ACE2640">
        <w:rPr>
          <w:rFonts w:ascii="Arial" w:hAnsi="Arial" w:eastAsia="Arial" w:cs="Arial"/>
          <w:b w:val="1"/>
          <w:bCs w:val="1"/>
          <w:color w:val="C00000"/>
          <w:sz w:val="24"/>
          <w:szCs w:val="24"/>
        </w:rPr>
        <w:t xml:space="preserve"> Stage</w:t>
      </w:r>
    </w:p>
    <w:p w:rsidR="6ACE2640" w:rsidP="7DA69E4D" w:rsidRDefault="6ACE2640" w14:paraId="1E15D91D" w14:textId="5CD5A895">
      <w:pPr>
        <w:pStyle w:val="Normal"/>
        <w:rPr>
          <w:i w:val="1"/>
          <w:iCs w:val="1"/>
        </w:rPr>
      </w:pPr>
      <w:r w:rsidRPr="7DA69E4D" w:rsidR="6ACE2640">
        <w:rPr>
          <w:i w:val="1"/>
          <w:iCs w:val="1"/>
        </w:rPr>
        <w:t>Focus: Strategic optimization, risk management, and long-term sustainability.</w:t>
      </w:r>
    </w:p>
    <w:p w:rsidR="6ACE2640" w:rsidP="7DA69E4D" w:rsidRDefault="6ACE2640" w14:paraId="3A17D4CB" w14:textId="0D42D0C0">
      <w:pPr>
        <w:pStyle w:val="Normal"/>
      </w:pPr>
      <w:r w:rsidR="6ACE2640">
        <w:rPr/>
        <w:t xml:space="preserve"> </w:t>
      </w:r>
    </w:p>
    <w:p w:rsidR="6ACE2640" w:rsidP="7DA69E4D" w:rsidRDefault="6ACE2640" w14:paraId="4B5485EE" w14:textId="0907360B">
      <w:pPr>
        <w:pStyle w:val="Normal"/>
      </w:pPr>
      <w:r w:rsidR="6ACE2640">
        <w:rPr/>
        <w:t>Your organization has a strong market presence. The goal is to institutionalize governance to ensure continuity, scalability, and an ability to navigate complex challenges.</w:t>
      </w:r>
    </w:p>
    <w:p w:rsidR="6ACE2640" w:rsidP="7DA69E4D" w:rsidRDefault="6ACE2640" w14:paraId="624BB72F" w14:textId="25001B4C">
      <w:pPr>
        <w:pStyle w:val="Normal"/>
      </w:pPr>
      <w:r w:rsidR="6ACE2640">
        <w:rPr/>
        <w:t xml:space="preserve"> </w:t>
      </w:r>
    </w:p>
    <w:p w:rsidR="6ACE2640" w:rsidP="7DA69E4D" w:rsidRDefault="6ACE2640" w14:paraId="00ED6EAF" w14:textId="0674E5D3">
      <w:pPr>
        <w:pStyle w:val="Normal"/>
        <w:rPr>
          <w:b w:val="1"/>
          <w:bCs w:val="1"/>
        </w:rPr>
      </w:pPr>
      <w:r w:rsidRPr="7DA69E4D" w:rsidR="6ACE2640">
        <w:rPr>
          <w:b w:val="1"/>
          <w:bCs w:val="1"/>
        </w:rPr>
        <w:t>Key Actions:</w:t>
      </w:r>
    </w:p>
    <w:p w:rsidR="6ACE2640" w:rsidP="7DA69E4D" w:rsidRDefault="6ACE2640" w14:paraId="603F1F42" w14:textId="2EE952F2">
      <w:pPr>
        <w:pStyle w:val="ListParagraph"/>
        <w:numPr>
          <w:ilvl w:val="0"/>
          <w:numId w:val="9"/>
        </w:numPr>
        <w:ind w:left="360" w:hanging="360"/>
        <w:rPr>
          <w:sz w:val="22"/>
          <w:szCs w:val="22"/>
        </w:rPr>
      </w:pPr>
      <w:r w:rsidRPr="7DA69E4D" w:rsidR="6ACE2640">
        <w:rPr>
          <w:b w:val="1"/>
          <w:bCs w:val="1"/>
        </w:rPr>
        <w:t>Evolve the Structure as You Grow:</w:t>
      </w:r>
      <w:r w:rsidR="6ACE2640">
        <w:rPr/>
        <w:t xml:space="preserve"> Actively adapt your governance structure to become more robust and </w:t>
      </w:r>
      <w:r w:rsidR="2F44C4D0">
        <w:rPr/>
        <w:t>future focused</w:t>
      </w:r>
      <w:r w:rsidR="6ACE2640">
        <w:rPr/>
        <w:t>.</w:t>
      </w:r>
    </w:p>
    <w:p w:rsidR="6ACE2640" w:rsidP="7DA69E4D" w:rsidRDefault="6ACE2640" w14:paraId="40D0913A" w14:textId="44F679F4">
      <w:pPr>
        <w:pStyle w:val="Normal"/>
      </w:pPr>
      <w:r w:rsidR="6ACE2640">
        <w:rPr/>
        <w:t xml:space="preserve"> </w:t>
      </w:r>
    </w:p>
    <w:p w:rsidR="6ACE2640" w:rsidP="7DA69E4D" w:rsidRDefault="6ACE2640" w14:paraId="3E69A9A5" w14:textId="5144CAFC">
      <w:pPr>
        <w:pStyle w:val="Normal"/>
      </w:pPr>
      <w:r w:rsidR="6ACE2640">
        <w:rPr/>
        <w:t>Why❓: This ensures continuity, strengthens governance, and prepares for a future transition.</w:t>
      </w:r>
    </w:p>
    <w:p w:rsidR="6ACE2640" w:rsidP="7DA69E4D" w:rsidRDefault="6ACE2640" w14:paraId="74BC2892" w14:textId="48F1E641">
      <w:pPr>
        <w:pStyle w:val="Normal"/>
      </w:pPr>
      <w:r w:rsidR="6ACE2640">
        <w:rPr/>
        <w:t xml:space="preserve"> </w:t>
      </w:r>
    </w:p>
    <w:p w:rsidR="2755E540" w:rsidP="7DA69E4D" w:rsidRDefault="2755E540" w14:paraId="523A5B75" w14:textId="41006AEC">
      <w:pPr>
        <w:pStyle w:val="ListParagraph"/>
        <w:numPr>
          <w:ilvl w:val="0"/>
          <w:numId w:val="9"/>
        </w:numPr>
        <w:ind w:left="360" w:hanging="360"/>
        <w:rPr>
          <w:sz w:val="22"/>
          <w:szCs w:val="22"/>
        </w:rPr>
      </w:pPr>
      <w:r w:rsidRPr="7DA69E4D" w:rsidR="2755E540">
        <w:rPr>
          <w:b w:val="1"/>
          <w:bCs w:val="1"/>
        </w:rPr>
        <w:t>I</w:t>
      </w:r>
      <w:r w:rsidRPr="7DA69E4D" w:rsidR="6ACE2640">
        <w:rPr>
          <w:b w:val="1"/>
          <w:bCs w:val="1"/>
        </w:rPr>
        <w:t>mplement succession planning:</w:t>
      </w:r>
      <w:r w:rsidR="6ACE2640">
        <w:rPr/>
        <w:t xml:space="preserve"> Begin planning for key leadership and board roles.</w:t>
      </w:r>
    </w:p>
    <w:p w:rsidR="6ACE2640" w:rsidP="7DA69E4D" w:rsidRDefault="6ACE2640" w14:paraId="1B82188D" w14:textId="5798095F">
      <w:pPr>
        <w:pStyle w:val="Normal"/>
      </w:pPr>
      <w:r w:rsidR="6ACE2640">
        <w:rPr/>
        <w:t xml:space="preserve"> </w:t>
      </w:r>
    </w:p>
    <w:p w:rsidR="6ACE2640" w:rsidP="7DA69E4D" w:rsidRDefault="6ACE2640" w14:paraId="66425FDE" w14:textId="5D472592">
      <w:pPr>
        <w:pStyle w:val="Normal"/>
      </w:pPr>
      <w:r w:rsidR="6ACE2640">
        <w:rPr/>
        <w:t xml:space="preserve">Why❓: This ensures continuity and stability for the organization </w:t>
      </w:r>
      <w:r w:rsidR="6ACE2640">
        <w:rPr/>
        <w:t>in the event of</w:t>
      </w:r>
      <w:r w:rsidR="6ACE2640">
        <w:rPr/>
        <w:t xml:space="preserve"> leadership changes.</w:t>
      </w:r>
    </w:p>
    <w:p w:rsidR="6ACE2640" w:rsidP="7DA69E4D" w:rsidRDefault="6ACE2640" w14:paraId="6330E96B" w14:textId="571A9951">
      <w:pPr>
        <w:pStyle w:val="Normal"/>
      </w:pPr>
      <w:r w:rsidR="6ACE2640">
        <w:rPr/>
        <w:t xml:space="preserve"> </w:t>
      </w:r>
    </w:p>
    <w:p w:rsidR="6ACE2640" w:rsidP="7DA69E4D" w:rsidRDefault="6ACE2640" w14:paraId="35835A62" w14:textId="01ABCBDC">
      <w:pPr>
        <w:pStyle w:val="ListParagraph"/>
        <w:numPr>
          <w:ilvl w:val="0"/>
          <w:numId w:val="9"/>
        </w:numPr>
        <w:ind w:left="360" w:hanging="360"/>
        <w:rPr>
          <w:sz w:val="22"/>
          <w:szCs w:val="22"/>
        </w:rPr>
      </w:pPr>
      <w:r w:rsidRPr="7DA69E4D" w:rsidR="6ACE2640">
        <w:rPr>
          <w:b w:val="1"/>
          <w:bCs w:val="1"/>
        </w:rPr>
        <w:t xml:space="preserve">Invest in </w:t>
      </w:r>
      <w:r w:rsidRPr="7DA69E4D" w:rsidR="2C69E599">
        <w:rPr>
          <w:b w:val="1"/>
          <w:bCs w:val="1"/>
        </w:rPr>
        <w:t>l</w:t>
      </w:r>
      <w:r w:rsidRPr="7DA69E4D" w:rsidR="6ACE2640">
        <w:rPr>
          <w:b w:val="1"/>
          <w:bCs w:val="1"/>
        </w:rPr>
        <w:t xml:space="preserve">eadership </w:t>
      </w:r>
      <w:r w:rsidRPr="7DA69E4D" w:rsidR="473621E6">
        <w:rPr>
          <w:b w:val="1"/>
          <w:bCs w:val="1"/>
        </w:rPr>
        <w:t>d</w:t>
      </w:r>
      <w:r w:rsidRPr="7DA69E4D" w:rsidR="6ACE2640">
        <w:rPr>
          <w:b w:val="1"/>
          <w:bCs w:val="1"/>
        </w:rPr>
        <w:t>evelopment:</w:t>
      </w:r>
      <w:r w:rsidR="6ACE2640">
        <w:rPr/>
        <w:t xml:space="preserve"> Build internal </w:t>
      </w:r>
      <w:r w:rsidR="6ACE2640">
        <w:rPr/>
        <w:t>capacity</w:t>
      </w:r>
      <w:r w:rsidR="6ACE2640">
        <w:rPr/>
        <w:t xml:space="preserve"> and strengthen organizational systems to support continued growth (e.g., ERP, HR systems).</w:t>
      </w:r>
    </w:p>
    <w:p w:rsidR="6ACE2640" w:rsidP="7DA69E4D" w:rsidRDefault="6ACE2640" w14:paraId="34C9876D" w14:textId="52E40A30">
      <w:pPr>
        <w:pStyle w:val="Normal"/>
      </w:pPr>
      <w:r w:rsidR="6ACE2640">
        <w:rPr/>
        <w:t xml:space="preserve"> </w:t>
      </w:r>
    </w:p>
    <w:p w:rsidR="6ACE2640" w:rsidP="7DA69E4D" w:rsidRDefault="6ACE2640" w14:paraId="245060AA" w14:textId="04E62914">
      <w:pPr>
        <w:pStyle w:val="Normal"/>
      </w:pPr>
      <w:r w:rsidR="6ACE2640">
        <w:rPr/>
        <w:t>Why❓: This prepares the organization for future scaling, improves operational efficiency, and builds a stronger talent pipeline.</w:t>
      </w:r>
    </w:p>
    <w:p w:rsidR="6ACE2640" w:rsidP="7DA69E4D" w:rsidRDefault="6ACE2640" w14:paraId="3952A43F" w14:textId="730CBB56">
      <w:pPr>
        <w:pStyle w:val="Normal"/>
      </w:pPr>
      <w:r w:rsidR="6ACE2640">
        <w:rPr/>
        <w:t xml:space="preserve"> </w:t>
      </w:r>
    </w:p>
    <w:p w:rsidR="6ACE2640" w:rsidP="7DA69E4D" w:rsidRDefault="6ACE2640" w14:paraId="06C1A907" w14:textId="50F8424A">
      <w:pPr>
        <w:pStyle w:val="ListParagraph"/>
        <w:numPr>
          <w:ilvl w:val="0"/>
          <w:numId w:val="9"/>
        </w:numPr>
        <w:ind w:left="360" w:hanging="360"/>
        <w:rPr>
          <w:sz w:val="22"/>
          <w:szCs w:val="22"/>
        </w:rPr>
      </w:pPr>
      <w:r w:rsidRPr="7DA69E4D" w:rsidR="6ACE2640">
        <w:rPr>
          <w:b w:val="1"/>
          <w:bCs w:val="1"/>
        </w:rPr>
        <w:t xml:space="preserve">Consider </w:t>
      </w:r>
      <w:r w:rsidRPr="7DA69E4D" w:rsidR="44CCCE36">
        <w:rPr>
          <w:b w:val="1"/>
          <w:bCs w:val="1"/>
        </w:rPr>
        <w:t>b</w:t>
      </w:r>
      <w:r w:rsidRPr="7DA69E4D" w:rsidR="6ACE2640">
        <w:rPr>
          <w:b w:val="1"/>
          <w:bCs w:val="1"/>
        </w:rPr>
        <w:t xml:space="preserve">oard </w:t>
      </w:r>
      <w:r w:rsidRPr="7DA69E4D" w:rsidR="2F963815">
        <w:rPr>
          <w:b w:val="1"/>
          <w:bCs w:val="1"/>
        </w:rPr>
        <w:t>c</w:t>
      </w:r>
      <w:r w:rsidRPr="7DA69E4D" w:rsidR="6ACE2640">
        <w:rPr>
          <w:b w:val="1"/>
          <w:bCs w:val="1"/>
        </w:rPr>
        <w:t>ommittees:</w:t>
      </w:r>
      <w:r w:rsidR="6ACE2640">
        <w:rPr/>
        <w:t xml:space="preserve"> Create specialized board committees (e.g., finance, risk, HR) to align governance with long-term goals like regional expansion or funding readiness.</w:t>
      </w:r>
    </w:p>
    <w:p w:rsidR="6ACE2640" w:rsidP="7DA69E4D" w:rsidRDefault="6ACE2640" w14:paraId="53BE6A07" w14:textId="3EEB3ADA">
      <w:pPr>
        <w:pStyle w:val="Normal"/>
      </w:pPr>
      <w:r w:rsidR="6ACE2640">
        <w:rPr/>
        <w:t xml:space="preserve"> </w:t>
      </w:r>
    </w:p>
    <w:p w:rsidR="6ACE2640" w:rsidP="7DA69E4D" w:rsidRDefault="6ACE2640" w14:paraId="6954E8A7" w14:textId="4FADD741">
      <w:pPr>
        <w:pStyle w:val="Normal"/>
      </w:pPr>
      <w:r w:rsidR="6ACE2640">
        <w:rPr/>
        <w:t>Why❓: Specialized committees allow for deeper oversight and strategic focus on critical areas of the business.</w:t>
      </w:r>
    </w:p>
    <w:p w:rsidR="009E1CE8" w:rsidRDefault="009E1CE8" w14:paraId="00000037" w14:textId="77777777"/>
    <w:sectPr w:rsidR="009E1CE8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130e45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f382d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3af991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EE215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4750A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16768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977AA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667AA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4E553C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9">
    <w:abstractNumId w:val="8"/>
  </w:num>
  <w:num w:numId="8">
    <w:abstractNumId w:val="7"/>
  </w:num>
  <w:num w:numId="7">
    <w:abstractNumId w:val="6"/>
  </w:num>
  <w:num w:numId="1" w16cid:durableId="2021618917">
    <w:abstractNumId w:val="2"/>
  </w:num>
  <w:num w:numId="2" w16cid:durableId="1528328673">
    <w:abstractNumId w:val="0"/>
  </w:num>
  <w:num w:numId="3" w16cid:durableId="1636570735">
    <w:abstractNumId w:val="4"/>
  </w:num>
  <w:num w:numId="4" w16cid:durableId="1405878915">
    <w:abstractNumId w:val="5"/>
  </w:num>
  <w:num w:numId="5" w16cid:durableId="775321408">
    <w:abstractNumId w:val="1"/>
  </w:num>
  <w:num w:numId="6" w16cid:durableId="3052026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E8"/>
    <w:rsid w:val="009B0C40"/>
    <w:rsid w:val="009E1CE8"/>
    <w:rsid w:val="00D0076F"/>
    <w:rsid w:val="024B3F68"/>
    <w:rsid w:val="06A99A13"/>
    <w:rsid w:val="0A6EA382"/>
    <w:rsid w:val="0BC9E6C2"/>
    <w:rsid w:val="0C047487"/>
    <w:rsid w:val="1A1B55E9"/>
    <w:rsid w:val="1A2A0C5D"/>
    <w:rsid w:val="21667FC9"/>
    <w:rsid w:val="227D47C8"/>
    <w:rsid w:val="22F5F4A7"/>
    <w:rsid w:val="2368D404"/>
    <w:rsid w:val="2755E540"/>
    <w:rsid w:val="28448A84"/>
    <w:rsid w:val="2AC309ED"/>
    <w:rsid w:val="2AEAF9E9"/>
    <w:rsid w:val="2C69E599"/>
    <w:rsid w:val="2F44C4D0"/>
    <w:rsid w:val="2F963815"/>
    <w:rsid w:val="334928A1"/>
    <w:rsid w:val="37D1B199"/>
    <w:rsid w:val="396276B0"/>
    <w:rsid w:val="3A4A160F"/>
    <w:rsid w:val="40719108"/>
    <w:rsid w:val="43FA2D89"/>
    <w:rsid w:val="44CCCE36"/>
    <w:rsid w:val="473621E6"/>
    <w:rsid w:val="47C413C7"/>
    <w:rsid w:val="486C7D59"/>
    <w:rsid w:val="4878FBDF"/>
    <w:rsid w:val="50D6F1DB"/>
    <w:rsid w:val="57AB66F0"/>
    <w:rsid w:val="5AF70111"/>
    <w:rsid w:val="5BB97236"/>
    <w:rsid w:val="5CBFFBE1"/>
    <w:rsid w:val="5DE182B4"/>
    <w:rsid w:val="632B3AEE"/>
    <w:rsid w:val="68015794"/>
    <w:rsid w:val="69460882"/>
    <w:rsid w:val="6ACE2640"/>
    <w:rsid w:val="6D747A66"/>
    <w:rsid w:val="6F0C706A"/>
    <w:rsid w:val="715061FB"/>
    <w:rsid w:val="76E5FCCC"/>
    <w:rsid w:val="7849B38E"/>
    <w:rsid w:val="7DA69E4D"/>
    <w:rsid w:val="7F2A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9FEE0EED-603F-4DDB-8675-1C106B67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7DA69E4D"/>
    <w:rPr>
      <w:noProof w:val="0"/>
      <w:lang w:val="en-GB"/>
    </w:rPr>
  </w:style>
  <w:style w:type="paragraph" w:styleId="Heading1">
    <w:uiPriority w:val="9"/>
    <w:name w:val="heading 1"/>
    <w:basedOn w:val="Normal"/>
    <w:next w:val="Normal"/>
    <w:qFormat/>
    <w:rsid w:val="7DA69E4D"/>
    <w:rPr>
      <w:sz w:val="40"/>
      <w:szCs w:val="40"/>
    </w:rPr>
    <w:pPr>
      <w:keepNext w:val="1"/>
      <w:keepLines w:val="1"/>
      <w:spacing w:before="400" w:after="12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DA69E4D"/>
    <w:rPr>
      <w:sz w:val="32"/>
      <w:szCs w:val="32"/>
    </w:rPr>
    <w:pPr>
      <w:keepNext w:val="1"/>
      <w:keepLines w:val="1"/>
      <w:spacing w:before="360" w:after="12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DA69E4D"/>
    <w:rPr>
      <w:color w:val="434343"/>
      <w:sz w:val="28"/>
      <w:szCs w:val="28"/>
    </w:rPr>
    <w:pPr>
      <w:keepNext w:val="1"/>
      <w:keepLines w:val="1"/>
      <w:spacing w:before="320" w:after="8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qFormat/>
    <w:rsid w:val="7DA69E4D"/>
    <w:rPr>
      <w:color w:val="666666"/>
      <w:sz w:val="24"/>
      <w:szCs w:val="24"/>
    </w:rPr>
    <w:pPr>
      <w:keepNext w:val="1"/>
      <w:keepLines w:val="1"/>
      <w:spacing w:before="280" w:after="8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qFormat/>
    <w:rsid w:val="7DA69E4D"/>
    <w:rPr>
      <w:color w:val="666666"/>
    </w:rPr>
    <w:pPr>
      <w:keepNext w:val="1"/>
      <w:keepLines w:val="1"/>
      <w:spacing w:before="240" w:after="8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qFormat/>
    <w:rsid w:val="7DA69E4D"/>
    <w:rPr>
      <w:i w:val="1"/>
      <w:iCs w:val="1"/>
      <w:color w:val="666666"/>
    </w:rPr>
    <w:pPr>
      <w:keepNext w:val="1"/>
      <w:keepLines w:val="1"/>
      <w:spacing w:before="240" w:after="80"/>
      <w:outlineLvl w:val="5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uiPriority w:val="10"/>
    <w:name w:val="Title"/>
    <w:basedOn w:val="Normal"/>
    <w:next w:val="Normal"/>
    <w:qFormat/>
    <w:rsid w:val="7DA69E4D"/>
    <w:rPr>
      <w:sz w:val="52"/>
      <w:szCs w:val="52"/>
    </w:rPr>
    <w:pPr>
      <w:keepNext w:val="1"/>
      <w:keepLines w:val="1"/>
      <w:spacing w:after="60"/>
    </w:pPr>
  </w:style>
  <w:style w:type="paragraph" w:styleId="Subtitle">
    <w:uiPriority w:val="11"/>
    <w:name w:val="Subtitle"/>
    <w:basedOn w:val="Normal"/>
    <w:next w:val="Normal"/>
    <w:qFormat/>
    <w:rsid w:val="7DA69E4D"/>
    <w:rPr>
      <w:color w:val="666666"/>
      <w:sz w:val="30"/>
      <w:szCs w:val="30"/>
    </w:rPr>
    <w:pPr>
      <w:keepNext w:val="1"/>
      <w:keepLines w:val="1"/>
      <w:spacing w:after="320"/>
    </w:pPr>
  </w:style>
  <w:style w:type="paragraph" w:styleId="ListParagraph">
    <w:uiPriority w:val="34"/>
    <w:name w:val="List Paragraph"/>
    <w:basedOn w:val="Normal"/>
    <w:qFormat/>
    <w:rsid w:val="7DA69E4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2CBC56-CCED-4A39-BAA8-3C4AA230E9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62216-22B6-4378-88B7-66EEA45CF243}"/>
</file>

<file path=customXml/itemProps3.xml><?xml version="1.0" encoding="utf-8"?>
<ds:datastoreItem xmlns:ds="http://schemas.openxmlformats.org/officeDocument/2006/customXml" ds:itemID="{5AF2C703-103C-44E7-87D4-94779D2B0B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programs</cp:lastModifiedBy>
  <cp:revision>5</cp:revision>
  <dcterms:created xsi:type="dcterms:W3CDTF">2025-06-16T08:36:00Z</dcterms:created>
  <dcterms:modified xsi:type="dcterms:W3CDTF">2025-08-11T13:34:58Z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