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338C15" w14:textId="77777777" w:rsidR="00516C62" w:rsidRPr="00516C62" w:rsidRDefault="00516C62" w:rsidP="00DB4F52">
      <w:pPr>
        <w:rPr>
          <w:b/>
          <w:bCs/>
        </w:rPr>
      </w:pPr>
      <w:r w:rsidRPr="00516C62">
        <w:rPr>
          <w:b/>
          <w:bCs/>
        </w:rPr>
        <w:t>Video 1:</w:t>
      </w:r>
    </w:p>
    <w:p w14:paraId="1457DCD8" w14:textId="77777777" w:rsidR="00516C62" w:rsidRDefault="00516C62" w:rsidP="00DB4F52"/>
    <w:p w14:paraId="570FA950" w14:textId="340A7F9E" w:rsidR="00DB4F52" w:rsidRDefault="00DB4F52" w:rsidP="00DB4F52">
      <w:r>
        <w:t>Title:</w:t>
      </w:r>
      <w:r w:rsidR="006050FB">
        <w:t xml:space="preserve"> </w:t>
      </w:r>
      <w:r w:rsidR="006050FB" w:rsidRPr="006050FB">
        <w:t>Automotive and Mobility with 5G</w:t>
      </w:r>
      <w:r w:rsidR="00516C62">
        <w:t xml:space="preserve"> Session at MWC21</w:t>
      </w:r>
    </w:p>
    <w:p w14:paraId="78C2B7BB" w14:textId="77777777" w:rsidR="006050FB" w:rsidRDefault="006050FB" w:rsidP="00DB4F52"/>
    <w:p w14:paraId="21DE4169" w14:textId="77777777" w:rsidR="00DB4F52" w:rsidRDefault="00DB4F52" w:rsidP="00DB4F52">
      <w:r>
        <w:t xml:space="preserve">Description: </w:t>
      </w:r>
    </w:p>
    <w:p w14:paraId="5B5F6B30" w14:textId="77777777" w:rsidR="00DB4F52" w:rsidRDefault="00DB4F52" w:rsidP="00DB4F52"/>
    <w:p w14:paraId="20474381" w14:textId="66801982" w:rsidR="00DB4F52" w:rsidRDefault="00DB4F52" w:rsidP="00DB4F52">
      <w:pPr>
        <w:rPr>
          <w:rFonts w:ascii="Arial" w:hAnsi="Arial" w:cs="Arial"/>
        </w:rPr>
      </w:pPr>
      <w:r>
        <w:t xml:space="preserve">Mobile technologies are propelling smart mobility, revolutionising not only the automotive industry, but the entire mobility ecosystem – changing forever how we travel across roads and cities. Already today, 4G LTE networks offer the benefits of a connected vehicle market and a smoother travelling experience. With 5G, the market will scale to its full potential, enabling fully autonomous and connected driving, and delivering societal benefits, value-added </w:t>
      </w:r>
      <w:proofErr w:type="gramStart"/>
      <w:r>
        <w:t>services</w:t>
      </w:r>
      <w:proofErr w:type="gramEnd"/>
      <w:r>
        <w:t xml:space="preserve"> and business opportunities at large. This session will focus on the progress and opportunity created by 5G and C-V2X (Cellular Vehicle-to-Everything) for automotive and wider transport solutions, and how these technologies are creating safer, greener, more </w:t>
      </w:r>
      <w:proofErr w:type="gramStart"/>
      <w:r>
        <w:t>efficient</w:t>
      </w:r>
      <w:proofErr w:type="gramEnd"/>
      <w:r>
        <w:t xml:space="preserve"> and more convenient travelling experiences for everyone.</w:t>
      </w:r>
    </w:p>
    <w:p w14:paraId="4327DC10" w14:textId="769FFDE8" w:rsidR="00A90DCF" w:rsidRDefault="00A90DCF"/>
    <w:p w14:paraId="72DC9594" w14:textId="03D79922" w:rsidR="00DB4F52" w:rsidRDefault="00DB4F52">
      <w:r>
        <w:t xml:space="preserve">Link: </w:t>
      </w:r>
      <w:hyperlink r:id="rId4" w:history="1">
        <w:r w:rsidRPr="00AF7435">
          <w:rPr>
            <w:rStyle w:val="Hyperlink"/>
          </w:rPr>
          <w:t>https://www.dropbox.com/s/jadid89449mxezq/Transforming%20Automotive%20and%20Mobility%20with%205G.mp4?dl=0</w:t>
        </w:r>
      </w:hyperlink>
    </w:p>
    <w:p w14:paraId="5A2073BC" w14:textId="610F6E2D" w:rsidR="00DB4F52" w:rsidRDefault="00DB4F52"/>
    <w:p w14:paraId="2802AE42" w14:textId="6BE47372" w:rsidR="006050FB" w:rsidRDefault="006050FB">
      <w:r>
        <w:t xml:space="preserve">Add the following thumbnail / still frame: </w:t>
      </w:r>
      <w:hyperlink r:id="rId5" w:history="1">
        <w:r w:rsidRPr="00AF7435">
          <w:rPr>
            <w:rStyle w:val="Hyperlink"/>
          </w:rPr>
          <w:t>https://www.dropbox.com/s/83txm8wg131jirp/MWCB21%20Auto_1920x1080.png?dl=0</w:t>
        </w:r>
      </w:hyperlink>
    </w:p>
    <w:p w14:paraId="0918A8D6" w14:textId="362DD400" w:rsidR="006050FB" w:rsidRDefault="006050FB"/>
    <w:p w14:paraId="784D8314" w14:textId="77777777" w:rsidR="00516C62" w:rsidRDefault="00516C62">
      <w:pPr>
        <w:rPr>
          <w:b/>
          <w:bCs/>
        </w:rPr>
      </w:pPr>
    </w:p>
    <w:p w14:paraId="172AD9F2" w14:textId="694E34D3" w:rsidR="006050FB" w:rsidRPr="00516C62" w:rsidRDefault="00516C62">
      <w:pPr>
        <w:rPr>
          <w:b/>
          <w:bCs/>
        </w:rPr>
      </w:pPr>
      <w:r w:rsidRPr="00516C62">
        <w:rPr>
          <w:b/>
          <w:bCs/>
        </w:rPr>
        <w:t>Video 2:</w:t>
      </w:r>
    </w:p>
    <w:p w14:paraId="6CE2E3CA" w14:textId="5749A5BB" w:rsidR="00516C62" w:rsidRDefault="00516C62"/>
    <w:p w14:paraId="1A388E6E" w14:textId="605B17B2" w:rsidR="00516C62" w:rsidRDefault="00516C62" w:rsidP="00516C62">
      <w:r>
        <w:t xml:space="preserve">Title: </w:t>
      </w:r>
      <w:r>
        <w:t>Mobile</w:t>
      </w:r>
      <w:r w:rsidRPr="00516C62">
        <w:t>-enabled Drones</w:t>
      </w:r>
      <w:r>
        <w:t xml:space="preserve"> Session at MWC21</w:t>
      </w:r>
    </w:p>
    <w:p w14:paraId="21FE4C07" w14:textId="77777777" w:rsidR="00516C62" w:rsidRDefault="00516C62" w:rsidP="00516C62"/>
    <w:p w14:paraId="06BCE0B7" w14:textId="77777777" w:rsidR="00516C62" w:rsidRDefault="00516C62" w:rsidP="00516C62">
      <w:r>
        <w:t xml:space="preserve">Description: </w:t>
      </w:r>
    </w:p>
    <w:p w14:paraId="17057C4A" w14:textId="77777777" w:rsidR="00516C62" w:rsidRDefault="00516C62" w:rsidP="00516C62"/>
    <w:p w14:paraId="2457AD2F" w14:textId="1DDFA149" w:rsidR="00516C62" w:rsidRDefault="00516C62" w:rsidP="00516C62">
      <w:r w:rsidRPr="00516C62">
        <w:t xml:space="preserve">The Unmanned Aircraft Systems (UAS) market is one of the fastest growing and innovative sectors of IoT and presents a huge future commercial and strategic opportunity for operators and their technology partners. This session </w:t>
      </w:r>
      <w:r>
        <w:t xml:space="preserve">features senior experts from Airbus, BCN Drone Center, </w:t>
      </w:r>
      <w:proofErr w:type="spellStart"/>
      <w:r>
        <w:t>CIVATAglobal</w:t>
      </w:r>
      <w:proofErr w:type="spellEnd"/>
      <w:r>
        <w:t xml:space="preserve">, Drone Evolution, Drone Industry Insights, Thales, The MITRE Corporation and Unmanned Life and GSMA. </w:t>
      </w:r>
    </w:p>
    <w:p w14:paraId="3725C17B" w14:textId="77777777" w:rsidR="00516C62" w:rsidRDefault="00516C62" w:rsidP="00516C62"/>
    <w:p w14:paraId="1DEEA099" w14:textId="529B9EBE" w:rsidR="00516C62" w:rsidRDefault="00516C62" w:rsidP="00516C62">
      <w:r>
        <w:t xml:space="preserve">Find out more: </w:t>
      </w:r>
      <w:hyperlink r:id="rId6" w:history="1">
        <w:r w:rsidRPr="00AF7435">
          <w:rPr>
            <w:rStyle w:val="Hyperlink"/>
          </w:rPr>
          <w:t>www.gsma.com/drones</w:t>
        </w:r>
      </w:hyperlink>
      <w:r>
        <w:t xml:space="preserve"> </w:t>
      </w:r>
    </w:p>
    <w:p w14:paraId="691D9A25" w14:textId="77777777" w:rsidR="00516C62" w:rsidRDefault="00516C62" w:rsidP="00516C62"/>
    <w:p w14:paraId="6693C973" w14:textId="6EE63679" w:rsidR="00516C62" w:rsidRDefault="00516C62" w:rsidP="00516C62">
      <w:r>
        <w:t xml:space="preserve">Link: </w:t>
      </w:r>
      <w:hyperlink r:id="rId7" w:history="1">
        <w:r w:rsidRPr="00AF7435">
          <w:rPr>
            <w:rStyle w:val="Hyperlink"/>
          </w:rPr>
          <w:t>https://www.dropbox.com/s/ps1n23yd3t81jo0/Industrial%20Applications%20for%20Mobile-enabled%20Drones.mp4?dl=0</w:t>
        </w:r>
      </w:hyperlink>
      <w:r>
        <w:t xml:space="preserve"> </w:t>
      </w:r>
    </w:p>
    <w:p w14:paraId="4EA41FA3" w14:textId="77777777" w:rsidR="00516C62" w:rsidRDefault="00516C62" w:rsidP="00516C62"/>
    <w:p w14:paraId="095E8869" w14:textId="478DE079" w:rsidR="00516C62" w:rsidRDefault="00516C62" w:rsidP="00516C62">
      <w:r>
        <w:t xml:space="preserve">Add the following thumbnail / still frame: </w:t>
      </w:r>
      <w:hyperlink r:id="rId8" w:history="1">
        <w:r w:rsidRPr="00AF7435">
          <w:rPr>
            <w:rStyle w:val="Hyperlink"/>
          </w:rPr>
          <w:t>https://www.dropbox.com/s/wj9i3uzpn3qidns/MWCB21%20Drones_1920x1080.png?dl=0</w:t>
        </w:r>
      </w:hyperlink>
      <w:r>
        <w:t xml:space="preserve"> </w:t>
      </w:r>
    </w:p>
    <w:p w14:paraId="3F67DFC2" w14:textId="77777777" w:rsidR="00516C62" w:rsidRDefault="00516C62"/>
    <w:sectPr w:rsidR="00516C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F52"/>
    <w:rsid w:val="00516C62"/>
    <w:rsid w:val="006050FB"/>
    <w:rsid w:val="00A90DCF"/>
    <w:rsid w:val="00DB4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F64B9"/>
  <w15:chartTrackingRefBased/>
  <w15:docId w15:val="{D1828D45-0EEA-4C0D-B95E-1D354BDE9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F5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4F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4F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90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/wj9i3uzpn3qidns/MWCB21%20Drones_1920x1080.png?dl=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dropbox.com/s/ps1n23yd3t81jo0/Industrial%20Applications%20for%20Mobile-enabled%20Drones.mp4?dl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sma.com/drones" TargetMode="External"/><Relationship Id="rId5" Type="http://schemas.openxmlformats.org/officeDocument/2006/relationships/hyperlink" Target="https://www.dropbox.com/s/83txm8wg131jirp/MWCB21%20Auto_1920x1080.png?dl=0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ropbox.com/s/jadid89449mxezq/Transforming%20Automotive%20and%20Mobility%20with%205G.mp4?dl=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Gordon</dc:creator>
  <cp:keywords/>
  <dc:description/>
  <cp:lastModifiedBy>Nicola Gordon</cp:lastModifiedBy>
  <cp:revision>1</cp:revision>
  <dcterms:created xsi:type="dcterms:W3CDTF">2021-07-08T11:15:00Z</dcterms:created>
  <dcterms:modified xsi:type="dcterms:W3CDTF">2021-07-08T11:58:00Z</dcterms:modified>
</cp:coreProperties>
</file>